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6E432E" w14:textId="77777777" w:rsidR="000E74F8" w:rsidRDefault="000E74F8" w:rsidP="000E74F8">
      <w:pPr>
        <w:tabs>
          <w:tab w:val="left" w:pos="4320"/>
        </w:tabs>
        <w:jc w:val="center"/>
        <w:rPr>
          <w:sz w:val="16"/>
          <w:szCs w:val="16"/>
        </w:rPr>
      </w:pPr>
      <w:r>
        <w:object w:dxaOrig="3096" w:dyaOrig="3281" w14:anchorId="239A24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8.5pt" o:ole="" filled="t">
            <v:fill color2="black"/>
            <v:imagedata r:id="rId4" o:title=""/>
          </v:shape>
          <o:OLEObject Type="Embed" ProgID="PBrush" ShapeID="_x0000_i1025" DrawAspect="Content" ObjectID="_1672552435" r:id="rId5"/>
        </w:object>
      </w:r>
    </w:p>
    <w:p w14:paraId="00142CEF" w14:textId="77777777" w:rsidR="000E74F8" w:rsidRDefault="000E74F8" w:rsidP="000E74F8">
      <w:pPr>
        <w:jc w:val="center"/>
        <w:rPr>
          <w:sz w:val="16"/>
          <w:szCs w:val="16"/>
        </w:rPr>
      </w:pPr>
    </w:p>
    <w:p w14:paraId="210C6B9F" w14:textId="77777777" w:rsidR="000E74F8" w:rsidRDefault="000E74F8" w:rsidP="000E74F8">
      <w:pPr>
        <w:pStyle w:val="1"/>
        <w:rPr>
          <w:sz w:val="10"/>
          <w:szCs w:val="10"/>
        </w:rPr>
      </w:pPr>
      <w:r>
        <w:rPr>
          <w:sz w:val="28"/>
          <w:szCs w:val="28"/>
        </w:rPr>
        <w:t>ЛУЦЬКА  МІСЬКА  РАДА</w:t>
      </w:r>
    </w:p>
    <w:p w14:paraId="74897F56" w14:textId="77777777" w:rsidR="000E74F8" w:rsidRDefault="000E74F8" w:rsidP="000E74F8">
      <w:pPr>
        <w:rPr>
          <w:sz w:val="10"/>
          <w:szCs w:val="10"/>
        </w:rPr>
      </w:pPr>
    </w:p>
    <w:p w14:paraId="59E70625" w14:textId="77777777" w:rsidR="000E74F8" w:rsidRDefault="000E74F8" w:rsidP="000E74F8">
      <w:pPr>
        <w:pStyle w:val="1"/>
        <w:rPr>
          <w:bCs w:val="0"/>
          <w:sz w:val="20"/>
          <w:szCs w:val="20"/>
        </w:rPr>
      </w:pPr>
      <w:r>
        <w:rPr>
          <w:sz w:val="28"/>
          <w:szCs w:val="28"/>
        </w:rPr>
        <w:t>ВИКОНАВЧИЙ КОМІТЕТ</w:t>
      </w:r>
    </w:p>
    <w:p w14:paraId="0EE395AE" w14:textId="77777777" w:rsidR="000E74F8" w:rsidRDefault="000E74F8" w:rsidP="000E74F8">
      <w:pPr>
        <w:jc w:val="center"/>
        <w:rPr>
          <w:b/>
          <w:bCs w:val="0"/>
          <w:sz w:val="20"/>
          <w:szCs w:val="20"/>
        </w:rPr>
      </w:pPr>
    </w:p>
    <w:p w14:paraId="4BF1FEB0" w14:textId="77777777" w:rsidR="000E74F8" w:rsidRDefault="000E74F8" w:rsidP="000E74F8">
      <w:pPr>
        <w:pStyle w:val="2"/>
        <w:spacing w:before="0" w:after="0"/>
        <w:jc w:val="center"/>
        <w:rPr>
          <w:rFonts w:cs="Times New Roman"/>
          <w:bCs w:val="0"/>
          <w:sz w:val="40"/>
          <w:szCs w:val="40"/>
        </w:rPr>
      </w:pPr>
      <w:r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1DC494E9" w14:textId="77777777" w:rsidR="000E74F8" w:rsidRDefault="000E74F8" w:rsidP="000E74F8">
      <w:pPr>
        <w:jc w:val="center"/>
        <w:rPr>
          <w:bCs w:val="0"/>
          <w:i/>
          <w:sz w:val="40"/>
          <w:szCs w:val="40"/>
        </w:rPr>
      </w:pPr>
    </w:p>
    <w:p w14:paraId="1991627F" w14:textId="77777777" w:rsidR="000E74F8" w:rsidRDefault="000E74F8" w:rsidP="000E74F8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>_________________                                      Луцьк                                      № _____________</w:t>
      </w:r>
    </w:p>
    <w:p w14:paraId="32B1FD1D" w14:textId="77777777" w:rsidR="00895529" w:rsidRDefault="00895529" w:rsidP="006F1FA7">
      <w:pPr>
        <w:tabs>
          <w:tab w:val="left" w:pos="0"/>
        </w:tabs>
        <w:rPr>
          <w:sz w:val="27"/>
          <w:szCs w:val="27"/>
        </w:rPr>
      </w:pPr>
      <w:bookmarkStart w:id="0" w:name="_Hlk43196393"/>
    </w:p>
    <w:p w14:paraId="04BD0578" w14:textId="17444FB1" w:rsidR="006F1FA7" w:rsidRPr="00895529" w:rsidRDefault="006F1FA7" w:rsidP="006F1FA7">
      <w:pPr>
        <w:tabs>
          <w:tab w:val="left" w:pos="0"/>
        </w:tabs>
        <w:rPr>
          <w:szCs w:val="28"/>
          <w:lang w:eastAsia="ru-RU"/>
        </w:rPr>
      </w:pPr>
      <w:r w:rsidRPr="00895529">
        <w:rPr>
          <w:szCs w:val="28"/>
        </w:rPr>
        <w:t xml:space="preserve">Про затвердження Правил користування </w:t>
      </w:r>
    </w:p>
    <w:p w14:paraId="50BE4575" w14:textId="77777777" w:rsidR="006F1FA7" w:rsidRPr="00895529" w:rsidRDefault="006F1FA7" w:rsidP="006F1FA7">
      <w:pPr>
        <w:tabs>
          <w:tab w:val="left" w:pos="0"/>
        </w:tabs>
        <w:rPr>
          <w:color w:val="000000"/>
          <w:szCs w:val="28"/>
        </w:rPr>
      </w:pPr>
      <w:r w:rsidRPr="00895529">
        <w:rPr>
          <w:szCs w:val="28"/>
        </w:rPr>
        <w:t xml:space="preserve">міським </w:t>
      </w:r>
      <w:r w:rsidRPr="00895529">
        <w:rPr>
          <w:color w:val="000000"/>
          <w:szCs w:val="28"/>
        </w:rPr>
        <w:t xml:space="preserve">пасажирським транспортом </w:t>
      </w:r>
    </w:p>
    <w:p w14:paraId="31C56418" w14:textId="77777777" w:rsidR="006F1FA7" w:rsidRPr="00895529" w:rsidRDefault="006F1FA7" w:rsidP="006F1FA7">
      <w:pPr>
        <w:tabs>
          <w:tab w:val="left" w:pos="0"/>
        </w:tabs>
        <w:rPr>
          <w:szCs w:val="28"/>
        </w:rPr>
      </w:pPr>
      <w:r w:rsidRPr="00895529">
        <w:rPr>
          <w:color w:val="000000"/>
          <w:szCs w:val="28"/>
        </w:rPr>
        <w:t xml:space="preserve">(тролейбусом, автобусом) у </w:t>
      </w:r>
      <w:r w:rsidRPr="00895529">
        <w:rPr>
          <w:szCs w:val="28"/>
        </w:rPr>
        <w:t>Луцьк</w:t>
      </w:r>
      <w:r w:rsidRPr="00895529">
        <w:rPr>
          <w:bCs w:val="0"/>
          <w:szCs w:val="28"/>
        </w:rPr>
        <w:t>ій</w:t>
      </w:r>
      <w:r w:rsidRPr="00895529">
        <w:rPr>
          <w:szCs w:val="28"/>
        </w:rPr>
        <w:t xml:space="preserve"> міськ</w:t>
      </w:r>
      <w:r w:rsidRPr="00895529">
        <w:rPr>
          <w:bCs w:val="0"/>
          <w:szCs w:val="28"/>
        </w:rPr>
        <w:t>ій</w:t>
      </w:r>
      <w:r w:rsidRPr="00895529">
        <w:rPr>
          <w:szCs w:val="28"/>
        </w:rPr>
        <w:t xml:space="preserve"> </w:t>
      </w:r>
    </w:p>
    <w:p w14:paraId="66DA2E73" w14:textId="7C9DBDF0" w:rsidR="000E74F8" w:rsidRPr="00895529" w:rsidRDefault="006F1FA7" w:rsidP="006F1FA7">
      <w:pPr>
        <w:tabs>
          <w:tab w:val="left" w:pos="0"/>
        </w:tabs>
        <w:rPr>
          <w:rStyle w:val="rvts44"/>
          <w:bCs w:val="0"/>
          <w:szCs w:val="28"/>
          <w:shd w:val="clear" w:color="auto" w:fill="FFFFFF"/>
        </w:rPr>
      </w:pPr>
      <w:r w:rsidRPr="00895529">
        <w:rPr>
          <w:szCs w:val="28"/>
        </w:rPr>
        <w:t>територіальн</w:t>
      </w:r>
      <w:r w:rsidRPr="00895529">
        <w:rPr>
          <w:bCs w:val="0"/>
          <w:szCs w:val="28"/>
        </w:rPr>
        <w:t>ій</w:t>
      </w:r>
      <w:r w:rsidRPr="00895529">
        <w:rPr>
          <w:szCs w:val="28"/>
        </w:rPr>
        <w:t xml:space="preserve"> громад</w:t>
      </w:r>
      <w:r w:rsidRPr="00895529">
        <w:rPr>
          <w:bCs w:val="0"/>
          <w:szCs w:val="28"/>
        </w:rPr>
        <w:t>і</w:t>
      </w:r>
      <w:r w:rsidRPr="00895529">
        <w:rPr>
          <w:color w:val="000000"/>
          <w:szCs w:val="28"/>
        </w:rPr>
        <w:t xml:space="preserve"> в новій редакції</w:t>
      </w:r>
      <w:bookmarkEnd w:id="0"/>
    </w:p>
    <w:p w14:paraId="61D75444" w14:textId="72C278B1" w:rsidR="006F1FA7" w:rsidRPr="00895529" w:rsidRDefault="006F1FA7" w:rsidP="006F1FA7">
      <w:pPr>
        <w:tabs>
          <w:tab w:val="left" w:pos="0"/>
        </w:tabs>
        <w:contextualSpacing/>
        <w:rPr>
          <w:szCs w:val="28"/>
        </w:rPr>
      </w:pPr>
    </w:p>
    <w:p w14:paraId="299D040E" w14:textId="77777777" w:rsidR="00895529" w:rsidRPr="00895529" w:rsidRDefault="00895529" w:rsidP="006F1FA7">
      <w:pPr>
        <w:tabs>
          <w:tab w:val="left" w:pos="0"/>
        </w:tabs>
        <w:contextualSpacing/>
        <w:rPr>
          <w:szCs w:val="28"/>
        </w:rPr>
      </w:pPr>
    </w:p>
    <w:p w14:paraId="5B34DA4D" w14:textId="77777777" w:rsidR="000E74F8" w:rsidRPr="00895529" w:rsidRDefault="000E74F8" w:rsidP="000E74F8">
      <w:pPr>
        <w:pStyle w:val="11"/>
        <w:widowControl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 w:rsidRPr="00895529">
        <w:rPr>
          <w:bCs/>
          <w:sz w:val="28"/>
          <w:szCs w:val="28"/>
        </w:rPr>
        <w:t>З метою підвищення якості та ефективності надання послуг з перевезень пасажирів міським громадським транспортом загального користування (тролейбус, автобус) шляхом запровадження безготівкової системи оплати проїзду, враховуючи прийняття Закону України “</w:t>
      </w:r>
      <w:r w:rsidRPr="00895529">
        <w:rPr>
          <w:rStyle w:val="rvts44"/>
          <w:bCs/>
          <w:sz w:val="28"/>
          <w:szCs w:val="28"/>
          <w:shd w:val="clear" w:color="auto" w:fill="FFFFFF"/>
        </w:rPr>
        <w:t>Про внесення змін до деяких законодавчих актів України щодо впровадження автоматизованої системи обліку оплати проїзду в міському пасажирському транспорті” від 17.01.2017 № 1812</w:t>
      </w:r>
      <w:r w:rsidRPr="00895529">
        <w:rPr>
          <w:rStyle w:val="rvts44"/>
          <w:bCs/>
          <w:sz w:val="28"/>
          <w:szCs w:val="28"/>
          <w:shd w:val="clear" w:color="auto" w:fill="FFFFFF"/>
        </w:rPr>
        <w:noBreakHyphen/>
        <w:t>VIII, керуючись Законами України “Про місцеве самоврядування в Україні” від 21.05.1997 № 280/97-ВР, “</w:t>
      </w:r>
      <w:r w:rsidRPr="00895529">
        <w:rPr>
          <w:bCs/>
          <w:sz w:val="28"/>
          <w:szCs w:val="28"/>
        </w:rPr>
        <w:t xml:space="preserve">Про міський електричний транспорт” </w:t>
      </w:r>
      <w:r w:rsidRPr="00895529">
        <w:rPr>
          <w:rStyle w:val="rvts44"/>
          <w:bCs/>
          <w:sz w:val="28"/>
          <w:szCs w:val="28"/>
          <w:shd w:val="clear" w:color="auto" w:fill="FFFFFF"/>
        </w:rPr>
        <w:t>від 29.06.2004 № 1914</w:t>
      </w:r>
      <w:r w:rsidRPr="00895529">
        <w:rPr>
          <w:rStyle w:val="rvts44"/>
          <w:bCs/>
          <w:sz w:val="28"/>
          <w:szCs w:val="28"/>
          <w:shd w:val="clear" w:color="auto" w:fill="FFFFFF"/>
        </w:rPr>
        <w:noBreakHyphen/>
        <w:t>IV</w:t>
      </w:r>
      <w:r w:rsidRPr="00895529">
        <w:rPr>
          <w:bCs/>
          <w:sz w:val="28"/>
          <w:szCs w:val="28"/>
        </w:rPr>
        <w:t xml:space="preserve">, “Про дорожній рух” </w:t>
      </w:r>
      <w:r w:rsidRPr="00895529">
        <w:rPr>
          <w:rStyle w:val="rvts44"/>
          <w:bCs/>
          <w:sz w:val="28"/>
          <w:szCs w:val="28"/>
          <w:shd w:val="clear" w:color="auto" w:fill="FFFFFF"/>
        </w:rPr>
        <w:t>від 30.06.1993 № 3353-XII</w:t>
      </w:r>
      <w:r w:rsidRPr="00895529">
        <w:rPr>
          <w:bCs/>
          <w:sz w:val="28"/>
          <w:szCs w:val="28"/>
        </w:rPr>
        <w:t xml:space="preserve">, “Про автомобільний транспорт” </w:t>
      </w:r>
      <w:r w:rsidRPr="00895529">
        <w:rPr>
          <w:rStyle w:val="rvts44"/>
          <w:bCs/>
          <w:sz w:val="28"/>
          <w:szCs w:val="28"/>
          <w:shd w:val="clear" w:color="auto" w:fill="FFFFFF"/>
        </w:rPr>
        <w:t>від 05.04.2001 № 2344-III</w:t>
      </w:r>
      <w:r w:rsidRPr="00895529">
        <w:rPr>
          <w:bCs/>
          <w:sz w:val="28"/>
          <w:szCs w:val="28"/>
        </w:rPr>
        <w:t xml:space="preserve">, Правилами надання населенню послуг з перевезень міським електротранспортом </w:t>
      </w:r>
      <w:r w:rsidRPr="00895529">
        <w:rPr>
          <w:rStyle w:val="rvts44"/>
          <w:bCs/>
          <w:sz w:val="28"/>
          <w:szCs w:val="28"/>
          <w:shd w:val="clear" w:color="auto" w:fill="FFFFFF"/>
        </w:rPr>
        <w:t>від 23.12.2004 № 1735</w:t>
      </w:r>
      <w:r w:rsidRPr="00895529">
        <w:rPr>
          <w:bCs/>
          <w:sz w:val="28"/>
          <w:szCs w:val="28"/>
        </w:rPr>
        <w:t xml:space="preserve">, Правилами надання послуг пасажирського автомобільного транспорту </w:t>
      </w:r>
      <w:r w:rsidRPr="00895529">
        <w:rPr>
          <w:rStyle w:val="rvts44"/>
          <w:bCs/>
          <w:sz w:val="28"/>
          <w:szCs w:val="28"/>
          <w:shd w:val="clear" w:color="auto" w:fill="FFFFFF"/>
        </w:rPr>
        <w:t>від 18.02.1997 № 176</w:t>
      </w:r>
      <w:r w:rsidRPr="00895529">
        <w:rPr>
          <w:bCs/>
          <w:sz w:val="28"/>
          <w:szCs w:val="28"/>
        </w:rPr>
        <w:t>, виконавчий комітет міської ради</w:t>
      </w:r>
    </w:p>
    <w:p w14:paraId="15A7A4BA" w14:textId="77777777" w:rsidR="000E74F8" w:rsidRPr="00895529" w:rsidRDefault="000E74F8" w:rsidP="000E74F8">
      <w:pPr>
        <w:pStyle w:val="a3"/>
        <w:ind w:firstLine="907"/>
        <w:contextualSpacing/>
        <w:rPr>
          <w:bCs w:val="0"/>
          <w:color w:val="000000"/>
          <w:szCs w:val="28"/>
        </w:rPr>
      </w:pPr>
    </w:p>
    <w:p w14:paraId="5B67247F" w14:textId="77777777" w:rsidR="000E74F8" w:rsidRPr="00895529" w:rsidRDefault="000E74F8" w:rsidP="000E74F8">
      <w:pPr>
        <w:shd w:val="clear" w:color="auto" w:fill="FFFFFF"/>
        <w:contextualSpacing/>
        <w:jc w:val="both"/>
        <w:rPr>
          <w:color w:val="000000"/>
          <w:szCs w:val="28"/>
        </w:rPr>
      </w:pPr>
      <w:r w:rsidRPr="00895529">
        <w:rPr>
          <w:color w:val="000000"/>
          <w:szCs w:val="28"/>
        </w:rPr>
        <w:t>В И Р І Ш И В:</w:t>
      </w:r>
    </w:p>
    <w:p w14:paraId="1EF00D6E" w14:textId="77777777" w:rsidR="000E74F8" w:rsidRPr="00895529" w:rsidRDefault="000E74F8" w:rsidP="000E74F8">
      <w:pPr>
        <w:shd w:val="clear" w:color="auto" w:fill="FFFFFF"/>
        <w:contextualSpacing/>
        <w:jc w:val="both"/>
        <w:rPr>
          <w:color w:val="000000"/>
          <w:szCs w:val="28"/>
        </w:rPr>
      </w:pPr>
    </w:p>
    <w:p w14:paraId="7A400103" w14:textId="7DA0E0A9" w:rsidR="000E74F8" w:rsidRPr="00895529" w:rsidRDefault="000E74F8" w:rsidP="00895529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 w:rsidRPr="00895529">
        <w:rPr>
          <w:color w:val="000000"/>
          <w:szCs w:val="28"/>
        </w:rPr>
        <w:t>1. </w:t>
      </w:r>
      <w:r w:rsidR="006F1FA7" w:rsidRPr="00895529">
        <w:rPr>
          <w:color w:val="000000"/>
          <w:szCs w:val="28"/>
        </w:rPr>
        <w:t>Затвердити</w:t>
      </w:r>
      <w:r w:rsidRPr="00895529">
        <w:rPr>
          <w:color w:val="000000"/>
          <w:szCs w:val="28"/>
        </w:rPr>
        <w:t xml:space="preserve"> Правила користування міським пасажирським транспортом (тролейбусом, автобусом) у </w:t>
      </w:r>
      <w:r w:rsidR="006F1FA7" w:rsidRPr="00895529">
        <w:rPr>
          <w:color w:val="000000"/>
          <w:szCs w:val="28"/>
        </w:rPr>
        <w:t>Луцькій міській територіальній громаді в новій редакції</w:t>
      </w:r>
      <w:r w:rsidRPr="00895529">
        <w:rPr>
          <w:color w:val="000000"/>
          <w:szCs w:val="28"/>
        </w:rPr>
        <w:t xml:space="preserve">  (додається).</w:t>
      </w:r>
    </w:p>
    <w:p w14:paraId="693B788E" w14:textId="77777777" w:rsidR="00775CAD" w:rsidRDefault="00775CAD" w:rsidP="00895529">
      <w:pPr>
        <w:tabs>
          <w:tab w:val="left" w:pos="0"/>
        </w:tabs>
        <w:ind w:firstLine="709"/>
        <w:contextualSpacing/>
        <w:jc w:val="both"/>
        <w:rPr>
          <w:color w:val="000000"/>
          <w:szCs w:val="28"/>
        </w:rPr>
      </w:pPr>
    </w:p>
    <w:p w14:paraId="39E3797F" w14:textId="747936E2" w:rsidR="00895529" w:rsidRPr="00895529" w:rsidRDefault="00775CAD" w:rsidP="00895529">
      <w:pPr>
        <w:tabs>
          <w:tab w:val="left" w:pos="0"/>
        </w:tabs>
        <w:ind w:firstLine="709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2. </w:t>
      </w:r>
      <w:r>
        <w:t>Доручити відділу інформаційної роботи оприлюднити рішення в друкованому засобі масової інформації протягом 10 днів з дати прийняття рішення.</w:t>
      </w:r>
    </w:p>
    <w:p w14:paraId="1AC2ED75" w14:textId="77777777" w:rsidR="00775CAD" w:rsidRDefault="00775CAD" w:rsidP="00895529">
      <w:pPr>
        <w:tabs>
          <w:tab w:val="left" w:pos="0"/>
        </w:tabs>
        <w:ind w:firstLine="709"/>
        <w:contextualSpacing/>
        <w:jc w:val="both"/>
        <w:rPr>
          <w:color w:val="000000"/>
          <w:szCs w:val="28"/>
        </w:rPr>
      </w:pPr>
    </w:p>
    <w:p w14:paraId="5C4FC42A" w14:textId="23AECB63" w:rsidR="00895529" w:rsidRPr="00895529" w:rsidRDefault="00775CAD" w:rsidP="00775CAD">
      <w:pPr>
        <w:tabs>
          <w:tab w:val="left" w:pos="0"/>
        </w:tabs>
        <w:ind w:firstLine="709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3</w:t>
      </w:r>
      <w:r w:rsidR="000E74F8" w:rsidRPr="00895529">
        <w:rPr>
          <w:color w:val="000000"/>
          <w:szCs w:val="28"/>
        </w:rPr>
        <w:t xml:space="preserve">. </w:t>
      </w:r>
      <w:r>
        <w:t>Визнати таким, що втратило чинність, рішення виконавчого комітету міської ради від 21.11.2018 № 744-1 “Про затвердження Правил  користування міським пасажирським транспортом (тролейбусом, автобусом) у м. Луцьку”.</w:t>
      </w:r>
    </w:p>
    <w:p w14:paraId="32BF1D92" w14:textId="0B02D85F" w:rsidR="00D915BC" w:rsidRPr="00895529" w:rsidRDefault="000E74F8" w:rsidP="00895529">
      <w:pPr>
        <w:pStyle w:val="a3"/>
        <w:spacing w:after="0"/>
        <w:ind w:firstLine="709"/>
        <w:contextualSpacing/>
        <w:jc w:val="both"/>
        <w:rPr>
          <w:color w:val="000000"/>
          <w:szCs w:val="28"/>
        </w:rPr>
      </w:pPr>
      <w:r w:rsidRPr="00895529">
        <w:rPr>
          <w:color w:val="000000"/>
          <w:szCs w:val="28"/>
        </w:rPr>
        <w:lastRenderedPageBreak/>
        <w:t>4. Контроль за виконанням рішення покласти</w:t>
      </w:r>
      <w:r w:rsidR="0005336F">
        <w:rPr>
          <w:color w:val="000000"/>
          <w:szCs w:val="28"/>
        </w:rPr>
        <w:t xml:space="preserve"> на</w:t>
      </w:r>
      <w:bookmarkStart w:id="1" w:name="_GoBack"/>
      <w:bookmarkEnd w:id="1"/>
      <w:r w:rsidRPr="00895529">
        <w:rPr>
          <w:color w:val="000000"/>
          <w:szCs w:val="28"/>
        </w:rPr>
        <w:t xml:space="preserve"> </w:t>
      </w:r>
      <w:r w:rsidR="00D915BC" w:rsidRPr="00895529">
        <w:rPr>
          <w:color w:val="000000"/>
          <w:szCs w:val="28"/>
        </w:rPr>
        <w:t xml:space="preserve">заступника міського голови відповідно до розподілу обов’язків.  </w:t>
      </w:r>
    </w:p>
    <w:p w14:paraId="4E82A31E" w14:textId="77777777" w:rsidR="00895529" w:rsidRDefault="00895529" w:rsidP="00D915BC">
      <w:pPr>
        <w:pStyle w:val="a3"/>
        <w:spacing w:after="0"/>
        <w:ind w:firstLine="709"/>
        <w:contextualSpacing/>
        <w:jc w:val="both"/>
        <w:rPr>
          <w:color w:val="000000"/>
          <w:szCs w:val="28"/>
        </w:rPr>
      </w:pPr>
    </w:p>
    <w:p w14:paraId="45A6E6F2" w14:textId="4460BEC0" w:rsidR="000E74F8" w:rsidRPr="00895529" w:rsidRDefault="000737F4" w:rsidP="00D915BC">
      <w:pPr>
        <w:pStyle w:val="a3"/>
        <w:spacing w:after="0"/>
        <w:ind w:firstLine="709"/>
        <w:contextualSpacing/>
        <w:jc w:val="both"/>
        <w:rPr>
          <w:color w:val="000000"/>
          <w:szCs w:val="28"/>
        </w:rPr>
      </w:pPr>
      <w:r w:rsidRPr="00895529">
        <w:rPr>
          <w:color w:val="000000"/>
          <w:szCs w:val="28"/>
        </w:rPr>
        <w:t xml:space="preserve"> </w:t>
      </w:r>
    </w:p>
    <w:p w14:paraId="2EF6BE69" w14:textId="7818A5F1" w:rsidR="000E74F8" w:rsidRPr="00895529" w:rsidRDefault="000737F4" w:rsidP="000E74F8">
      <w:pPr>
        <w:tabs>
          <w:tab w:val="left" w:pos="9355"/>
        </w:tabs>
        <w:ind w:right="-5"/>
        <w:contextualSpacing/>
        <w:jc w:val="both"/>
        <w:rPr>
          <w:szCs w:val="28"/>
        </w:rPr>
      </w:pPr>
      <w:r w:rsidRPr="00895529">
        <w:rPr>
          <w:szCs w:val="28"/>
        </w:rPr>
        <w:t>М</w:t>
      </w:r>
      <w:r w:rsidR="000E74F8" w:rsidRPr="00895529">
        <w:rPr>
          <w:szCs w:val="28"/>
        </w:rPr>
        <w:t>іськ</w:t>
      </w:r>
      <w:r w:rsidRPr="00895529">
        <w:rPr>
          <w:szCs w:val="28"/>
        </w:rPr>
        <w:t>ий</w:t>
      </w:r>
      <w:r w:rsidR="000E74F8" w:rsidRPr="00895529">
        <w:rPr>
          <w:szCs w:val="28"/>
        </w:rPr>
        <w:t xml:space="preserve"> </w:t>
      </w:r>
      <w:r w:rsidRPr="00895529">
        <w:rPr>
          <w:szCs w:val="28"/>
        </w:rPr>
        <w:t>голова</w:t>
      </w:r>
      <w:r w:rsidR="000E74F8" w:rsidRPr="00895529">
        <w:rPr>
          <w:szCs w:val="28"/>
        </w:rPr>
        <w:t xml:space="preserve">                                                    </w:t>
      </w:r>
      <w:r w:rsidRPr="00895529">
        <w:rPr>
          <w:szCs w:val="28"/>
        </w:rPr>
        <w:t xml:space="preserve">          </w:t>
      </w:r>
      <w:r w:rsidR="000E74F8" w:rsidRPr="00895529">
        <w:rPr>
          <w:szCs w:val="28"/>
        </w:rPr>
        <w:t xml:space="preserve">        </w:t>
      </w:r>
      <w:r w:rsidRPr="00895529">
        <w:rPr>
          <w:szCs w:val="28"/>
        </w:rPr>
        <w:t xml:space="preserve"> </w:t>
      </w:r>
      <w:r w:rsidR="000E74F8" w:rsidRPr="00895529">
        <w:rPr>
          <w:szCs w:val="28"/>
        </w:rPr>
        <w:t xml:space="preserve"> </w:t>
      </w:r>
      <w:r w:rsidRPr="00895529">
        <w:rPr>
          <w:szCs w:val="28"/>
        </w:rPr>
        <w:t>Ігор ПОЛІЩУК</w:t>
      </w:r>
    </w:p>
    <w:p w14:paraId="4AF39C95" w14:textId="04B887CD" w:rsidR="000E74F8" w:rsidRDefault="000E74F8" w:rsidP="000E74F8">
      <w:pPr>
        <w:tabs>
          <w:tab w:val="left" w:pos="9355"/>
        </w:tabs>
        <w:ind w:right="-5"/>
        <w:contextualSpacing/>
        <w:jc w:val="both"/>
        <w:rPr>
          <w:szCs w:val="28"/>
        </w:rPr>
      </w:pPr>
    </w:p>
    <w:p w14:paraId="363E650B" w14:textId="77777777" w:rsidR="00895529" w:rsidRPr="00895529" w:rsidRDefault="00895529" w:rsidP="000E74F8">
      <w:pPr>
        <w:tabs>
          <w:tab w:val="left" w:pos="9355"/>
        </w:tabs>
        <w:ind w:right="-5"/>
        <w:contextualSpacing/>
        <w:jc w:val="both"/>
        <w:rPr>
          <w:szCs w:val="28"/>
        </w:rPr>
      </w:pPr>
    </w:p>
    <w:p w14:paraId="7ECAE32E" w14:textId="77777777" w:rsidR="000E74F8" w:rsidRPr="00895529" w:rsidRDefault="000E74F8" w:rsidP="000E74F8">
      <w:pPr>
        <w:tabs>
          <w:tab w:val="left" w:pos="9355"/>
        </w:tabs>
        <w:ind w:right="-5"/>
        <w:contextualSpacing/>
        <w:jc w:val="both"/>
        <w:rPr>
          <w:szCs w:val="28"/>
        </w:rPr>
      </w:pPr>
      <w:r w:rsidRPr="00895529">
        <w:rPr>
          <w:szCs w:val="28"/>
        </w:rPr>
        <w:t xml:space="preserve">Заступник міського голови,                                                     </w:t>
      </w:r>
    </w:p>
    <w:p w14:paraId="487A60DC" w14:textId="77777777" w:rsidR="000E74F8" w:rsidRPr="00895529" w:rsidRDefault="000E74F8" w:rsidP="000E74F8">
      <w:pPr>
        <w:tabs>
          <w:tab w:val="left" w:pos="9355"/>
        </w:tabs>
        <w:ind w:right="-5"/>
        <w:contextualSpacing/>
        <w:jc w:val="both"/>
        <w:rPr>
          <w:szCs w:val="28"/>
        </w:rPr>
      </w:pPr>
      <w:r w:rsidRPr="00895529">
        <w:rPr>
          <w:szCs w:val="28"/>
        </w:rPr>
        <w:t xml:space="preserve">керуючий справами виконкому                                             Юрій </w:t>
      </w:r>
      <w:proofErr w:type="spellStart"/>
      <w:r w:rsidRPr="00895529">
        <w:rPr>
          <w:szCs w:val="28"/>
        </w:rPr>
        <w:t>Вербич</w:t>
      </w:r>
      <w:proofErr w:type="spellEnd"/>
    </w:p>
    <w:p w14:paraId="19E2A939" w14:textId="77777777" w:rsidR="000E74F8" w:rsidRDefault="000E74F8" w:rsidP="000E74F8">
      <w:pPr>
        <w:tabs>
          <w:tab w:val="left" w:pos="9355"/>
        </w:tabs>
        <w:ind w:right="-5"/>
        <w:contextualSpacing/>
        <w:jc w:val="both"/>
        <w:rPr>
          <w:sz w:val="27"/>
          <w:szCs w:val="27"/>
        </w:rPr>
      </w:pPr>
    </w:p>
    <w:p w14:paraId="2782A642" w14:textId="77777777" w:rsidR="000E74F8" w:rsidRDefault="000E74F8" w:rsidP="000E74F8">
      <w:pPr>
        <w:tabs>
          <w:tab w:val="left" w:pos="9355"/>
        </w:tabs>
        <w:ind w:right="-5"/>
        <w:jc w:val="both"/>
        <w:rPr>
          <w:sz w:val="27"/>
          <w:szCs w:val="27"/>
        </w:rPr>
      </w:pPr>
    </w:p>
    <w:p w14:paraId="3763DB36" w14:textId="281852BA" w:rsidR="005C5521" w:rsidRPr="000E74F8" w:rsidRDefault="000E74F8" w:rsidP="000E74F8">
      <w:pPr>
        <w:shd w:val="clear" w:color="auto" w:fill="FFFFFF"/>
        <w:tabs>
          <w:tab w:val="left" w:pos="9355"/>
        </w:tabs>
        <w:ind w:right="-5"/>
        <w:contextualSpacing/>
        <w:jc w:val="both"/>
      </w:pPr>
      <w:r>
        <w:rPr>
          <w:color w:val="000000"/>
          <w:sz w:val="22"/>
          <w:szCs w:val="22"/>
        </w:rPr>
        <w:t xml:space="preserve">Степанов 777986  </w:t>
      </w:r>
    </w:p>
    <w:sectPr w:rsidR="005C5521" w:rsidRPr="000E74F8" w:rsidSect="00895529">
      <w:pgSz w:w="11906" w:h="16838"/>
      <w:pgMar w:top="851" w:right="707" w:bottom="568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684"/>
    <w:rsid w:val="0005336F"/>
    <w:rsid w:val="000737F4"/>
    <w:rsid w:val="000E74F8"/>
    <w:rsid w:val="001C6A0C"/>
    <w:rsid w:val="002A01FC"/>
    <w:rsid w:val="003E4D6F"/>
    <w:rsid w:val="00432071"/>
    <w:rsid w:val="005C5521"/>
    <w:rsid w:val="006F1FA7"/>
    <w:rsid w:val="00775CAD"/>
    <w:rsid w:val="008845F6"/>
    <w:rsid w:val="00895529"/>
    <w:rsid w:val="00CD5EE2"/>
    <w:rsid w:val="00D915BC"/>
    <w:rsid w:val="00DC4B9A"/>
    <w:rsid w:val="00DD2684"/>
    <w:rsid w:val="00F6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CFA20"/>
  <w15:chartTrackingRefBased/>
  <w15:docId w15:val="{436D476A-06D5-4B90-937A-D57037963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2071"/>
    <w:pPr>
      <w:suppressAutoHyphens/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val="uk-UA" w:eastAsia="zh-CN"/>
    </w:rPr>
  </w:style>
  <w:style w:type="paragraph" w:styleId="1">
    <w:name w:val="heading 1"/>
    <w:basedOn w:val="a"/>
    <w:next w:val="a"/>
    <w:link w:val="10"/>
    <w:qFormat/>
    <w:rsid w:val="00432071"/>
    <w:pPr>
      <w:keepNext/>
      <w:tabs>
        <w:tab w:val="num" w:pos="0"/>
      </w:tabs>
      <w:ind w:left="432" w:hanging="432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semiHidden/>
    <w:unhideWhenUsed/>
    <w:qFormat/>
    <w:rsid w:val="00432071"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2071"/>
    <w:rPr>
      <w:rFonts w:ascii="Times New Roman" w:eastAsia="Times New Roman" w:hAnsi="Times New Roman" w:cs="Times New Roman"/>
      <w:b/>
      <w:bCs/>
      <w:sz w:val="32"/>
      <w:szCs w:val="24"/>
      <w:lang w:val="uk-UA" w:eastAsia="zh-CN"/>
    </w:rPr>
  </w:style>
  <w:style w:type="character" w:customStyle="1" w:styleId="20">
    <w:name w:val="Заголовок 2 Знак"/>
    <w:basedOn w:val="a0"/>
    <w:link w:val="2"/>
    <w:semiHidden/>
    <w:rsid w:val="00432071"/>
    <w:rPr>
      <w:rFonts w:ascii="Arial" w:eastAsia="Times New Roman" w:hAnsi="Arial" w:cs="Arial"/>
      <w:b/>
      <w:bCs/>
      <w:i/>
      <w:iCs/>
      <w:sz w:val="28"/>
      <w:szCs w:val="28"/>
      <w:lang w:val="uk-UA" w:eastAsia="zh-CN"/>
    </w:rPr>
  </w:style>
  <w:style w:type="paragraph" w:styleId="a3">
    <w:name w:val="Body Text"/>
    <w:basedOn w:val="a"/>
    <w:link w:val="a4"/>
    <w:semiHidden/>
    <w:unhideWhenUsed/>
    <w:rsid w:val="00432071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432071"/>
    <w:rPr>
      <w:rFonts w:ascii="Times New Roman" w:eastAsia="Times New Roman" w:hAnsi="Times New Roman" w:cs="Times New Roman"/>
      <w:bCs/>
      <w:sz w:val="28"/>
      <w:szCs w:val="24"/>
      <w:lang w:val="uk-UA" w:eastAsia="zh-CN"/>
    </w:rPr>
  </w:style>
  <w:style w:type="paragraph" w:styleId="HTML">
    <w:name w:val="HTML Preformatted"/>
    <w:basedOn w:val="a"/>
    <w:link w:val="HTML0"/>
    <w:rsid w:val="008845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bCs w:val="0"/>
      <w:sz w:val="21"/>
      <w:szCs w:val="21"/>
      <w:lang w:eastAsia="uk-UA"/>
    </w:rPr>
  </w:style>
  <w:style w:type="character" w:customStyle="1" w:styleId="HTML0">
    <w:name w:val="Стандартный HTML Знак"/>
    <w:basedOn w:val="a0"/>
    <w:link w:val="HTML"/>
    <w:rsid w:val="008845F6"/>
    <w:rPr>
      <w:rFonts w:ascii="Courier New" w:eastAsia="Times New Roman" w:hAnsi="Courier New" w:cs="Courier New"/>
      <w:sz w:val="21"/>
      <w:szCs w:val="21"/>
      <w:lang w:val="uk-UA" w:eastAsia="uk-UA"/>
    </w:rPr>
  </w:style>
  <w:style w:type="character" w:customStyle="1" w:styleId="rvts44">
    <w:name w:val="rvts44"/>
    <w:basedOn w:val="a0"/>
    <w:rsid w:val="000E74F8"/>
    <w:rPr>
      <w:rFonts w:cs="Times New Roman"/>
    </w:rPr>
  </w:style>
  <w:style w:type="paragraph" w:customStyle="1" w:styleId="11">
    <w:name w:val="Без интервала1"/>
    <w:rsid w:val="000E74F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50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dcterms:created xsi:type="dcterms:W3CDTF">2020-06-11T07:50:00Z</dcterms:created>
  <dcterms:modified xsi:type="dcterms:W3CDTF">2021-01-19T07:08:00Z</dcterms:modified>
</cp:coreProperties>
</file>