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44F9" w:rsidRPr="004C1168" w:rsidRDefault="009444F9" w:rsidP="009444F9">
      <w:pPr>
        <w:pStyle w:val="1"/>
        <w:spacing w:before="0" w:after="0"/>
        <w:ind w:left="4251"/>
        <w:jc w:val="right"/>
        <w:rPr>
          <w:rFonts w:ascii="Times New Roman" w:hAnsi="Times New Roman" w:cs="Times New Roman"/>
          <w:b w:val="0"/>
          <w:sz w:val="28"/>
          <w:szCs w:val="28"/>
          <w:lang w:val="uk-UA"/>
        </w:rPr>
      </w:pPr>
      <w:r w:rsidRPr="004C1168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Додаток 3 </w:t>
      </w:r>
    </w:p>
    <w:p w:rsidR="009444F9" w:rsidRPr="004C1168" w:rsidRDefault="009444F9" w:rsidP="009444F9">
      <w:pPr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sdt>
      <w:sdtPr>
        <w:rPr>
          <w:rFonts w:ascii="Times New Roman" w:hAnsi="Times New Roman" w:cs="Times New Roman"/>
          <w:sz w:val="28"/>
          <w:szCs w:val="28"/>
          <w:lang w:val="uk-UA"/>
        </w:rPr>
        <w:tag w:val="goog_rdk_8"/>
        <w:id w:val="-446628680"/>
      </w:sdtPr>
      <w:sdtEndPr/>
      <w:sdtContent>
        <w:p w:rsidR="009444F9" w:rsidRPr="004C1168" w:rsidRDefault="009444F9" w:rsidP="009444F9">
          <w:pPr>
            <w:jc w:val="center"/>
            <w:rPr>
              <w:rFonts w:ascii="Times New Roman" w:eastAsia="Times New Roman" w:hAnsi="Times New Roman" w:cs="Times New Roman"/>
              <w:b/>
              <w:sz w:val="28"/>
              <w:szCs w:val="28"/>
              <w:lang w:val="uk-UA"/>
            </w:rPr>
          </w:pPr>
          <w:r w:rsidRPr="004C1168">
            <w:rPr>
              <w:rFonts w:ascii="Times New Roman" w:eastAsia="Times New Roman" w:hAnsi="Times New Roman" w:cs="Times New Roman"/>
              <w:b/>
              <w:sz w:val="28"/>
              <w:szCs w:val="28"/>
              <w:lang w:val="uk-UA"/>
            </w:rPr>
            <w:t>ЗВІТ</w:t>
          </w:r>
        </w:p>
      </w:sdtContent>
    </w:sdt>
    <w:p w:rsidR="009444F9" w:rsidRPr="004C1168" w:rsidRDefault="009444F9" w:rsidP="009444F9">
      <w:pPr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C1168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за результатами консультацій з громадськістю у формі консультації</w:t>
      </w:r>
      <w:r w:rsidRPr="004C116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:rsidR="009444F9" w:rsidRPr="004C1168" w:rsidRDefault="009444F9" w:rsidP="009444F9">
      <w:pPr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sdt>
      <w:sdtPr>
        <w:rPr>
          <w:rFonts w:ascii="Times New Roman" w:hAnsi="Times New Roman" w:cs="Times New Roman"/>
          <w:sz w:val="28"/>
          <w:szCs w:val="28"/>
          <w:lang w:val="uk-UA"/>
        </w:rPr>
        <w:tag w:val="goog_rdk_9"/>
        <w:id w:val="-1631311276"/>
      </w:sdtPr>
      <w:sdtEndPr/>
      <w:sdtContent>
        <w:p w:rsidR="009444F9" w:rsidRPr="004C1168" w:rsidRDefault="009444F9" w:rsidP="009444F9">
          <w:pPr>
            <w:numPr>
              <w:ilvl w:val="0"/>
              <w:numId w:val="1"/>
            </w:numPr>
            <w:tabs>
              <w:tab w:val="left" w:pos="993"/>
            </w:tabs>
            <w:ind w:firstLine="567"/>
            <w:jc w:val="both"/>
            <w:rPr>
              <w:rFonts w:ascii="Times New Roman" w:eastAsia="Times New Roman" w:hAnsi="Times New Roman" w:cs="Times New Roman"/>
              <w:sz w:val="28"/>
              <w:szCs w:val="28"/>
              <w:lang w:val="uk-UA"/>
            </w:rPr>
          </w:pPr>
          <w:r w:rsidRPr="004C1168">
            <w:rPr>
              <w:rFonts w:ascii="Times New Roman" w:eastAsia="Times New Roman" w:hAnsi="Times New Roman" w:cs="Times New Roman"/>
              <w:sz w:val="28"/>
              <w:szCs w:val="28"/>
              <w:lang w:val="uk-UA"/>
            </w:rPr>
            <w:t>Найменування органу місцевого самоврядування, який проводив опитування</w:t>
          </w:r>
        </w:p>
      </w:sdtContent>
    </w:sdt>
    <w:p w:rsidR="009444F9" w:rsidRPr="004C1168" w:rsidRDefault="009444F9" w:rsidP="009444F9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C1168">
        <w:rPr>
          <w:rFonts w:ascii="Times New Roman" w:eastAsia="Times New Roman" w:hAnsi="Times New Roman" w:cs="Times New Roman"/>
          <w:sz w:val="28"/>
          <w:szCs w:val="28"/>
          <w:lang w:val="uk-UA"/>
        </w:rPr>
        <w:t>Шумська міська рада Тернопільської області</w:t>
      </w:r>
    </w:p>
    <w:p w:rsidR="009444F9" w:rsidRPr="004C1168" w:rsidRDefault="009444F9" w:rsidP="009444F9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sdt>
      <w:sdtPr>
        <w:rPr>
          <w:rFonts w:ascii="Times New Roman" w:hAnsi="Times New Roman" w:cs="Times New Roman"/>
          <w:sz w:val="28"/>
          <w:szCs w:val="28"/>
          <w:lang w:val="uk-UA"/>
        </w:rPr>
        <w:tag w:val="goog_rdk_10"/>
        <w:id w:val="406959541"/>
      </w:sdtPr>
      <w:sdtEndPr/>
      <w:sdtContent>
        <w:p w:rsidR="009444F9" w:rsidRPr="004C1168" w:rsidRDefault="009444F9" w:rsidP="009444F9">
          <w:pPr>
            <w:numPr>
              <w:ilvl w:val="0"/>
              <w:numId w:val="1"/>
            </w:numPr>
            <w:tabs>
              <w:tab w:val="left" w:pos="993"/>
            </w:tabs>
            <w:ind w:firstLine="567"/>
            <w:jc w:val="both"/>
            <w:rPr>
              <w:rFonts w:ascii="Times New Roman" w:eastAsia="Times New Roman" w:hAnsi="Times New Roman" w:cs="Times New Roman"/>
              <w:sz w:val="28"/>
              <w:szCs w:val="28"/>
              <w:lang w:val="uk-UA"/>
            </w:rPr>
          </w:pPr>
          <w:r w:rsidRPr="004C1168">
            <w:rPr>
              <w:rFonts w:ascii="Times New Roman" w:eastAsia="Times New Roman" w:hAnsi="Times New Roman" w:cs="Times New Roman"/>
              <w:sz w:val="28"/>
              <w:szCs w:val="28"/>
              <w:lang w:val="uk-UA"/>
            </w:rPr>
            <w:t>Предмет опитування</w:t>
          </w:r>
        </w:p>
      </w:sdtContent>
    </w:sdt>
    <w:p w:rsidR="009444F9" w:rsidRPr="004C1168" w:rsidRDefault="004C1168" w:rsidP="009444F9">
      <w:pPr>
        <w:tabs>
          <w:tab w:val="left" w:pos="993"/>
        </w:tabs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C1168">
        <w:rPr>
          <w:rFonts w:ascii="Times New Roman" w:eastAsia="Times New Roman" w:hAnsi="Times New Roman" w:cs="Times New Roman"/>
          <w:sz w:val="28"/>
          <w:szCs w:val="28"/>
          <w:lang w:val="uk-UA"/>
        </w:rPr>
        <w:t>Перейменування вулиці Бойка в селі Бриків</w:t>
      </w:r>
      <w:r w:rsidR="009444F9" w:rsidRPr="004C1168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9444F9" w:rsidRPr="004C1168" w:rsidRDefault="009444F9" w:rsidP="009444F9">
      <w:pPr>
        <w:tabs>
          <w:tab w:val="left" w:pos="993"/>
        </w:tabs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sdt>
      <w:sdtPr>
        <w:rPr>
          <w:rFonts w:ascii="Times New Roman" w:hAnsi="Times New Roman" w:cs="Times New Roman"/>
          <w:sz w:val="28"/>
          <w:szCs w:val="28"/>
          <w:lang w:val="uk-UA"/>
        </w:rPr>
        <w:tag w:val="goog_rdk_11"/>
        <w:id w:val="1024216684"/>
      </w:sdtPr>
      <w:sdtEndPr/>
      <w:sdtContent>
        <w:p w:rsidR="009444F9" w:rsidRPr="004C1168" w:rsidRDefault="009444F9" w:rsidP="009444F9">
          <w:pPr>
            <w:numPr>
              <w:ilvl w:val="0"/>
              <w:numId w:val="1"/>
            </w:numPr>
            <w:tabs>
              <w:tab w:val="left" w:pos="993"/>
            </w:tabs>
            <w:ind w:firstLine="567"/>
            <w:jc w:val="both"/>
            <w:rPr>
              <w:rFonts w:ascii="Times New Roman" w:eastAsia="Times New Roman" w:hAnsi="Times New Roman" w:cs="Times New Roman"/>
              <w:color w:val="000000"/>
              <w:sz w:val="28"/>
              <w:szCs w:val="28"/>
              <w:lang w:val="uk-UA"/>
            </w:rPr>
          </w:pPr>
          <w:r w:rsidRPr="004C1168">
            <w:rPr>
              <w:rFonts w:ascii="Times New Roman" w:eastAsia="Times New Roman" w:hAnsi="Times New Roman" w:cs="Times New Roman"/>
              <w:sz w:val="28"/>
              <w:szCs w:val="28"/>
              <w:lang w:val="uk-UA"/>
            </w:rPr>
            <w:t>Інформація про осіб, які взяли участь в консультації</w:t>
          </w:r>
        </w:p>
      </w:sdtContent>
    </w:sdt>
    <w:p w:rsidR="009444F9" w:rsidRPr="004C1168" w:rsidRDefault="009444F9" w:rsidP="009444F9">
      <w:pPr>
        <w:pStyle w:val="a3"/>
        <w:tabs>
          <w:tab w:val="left" w:pos="993"/>
        </w:tabs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C1168">
        <w:rPr>
          <w:rFonts w:ascii="Times New Roman" w:eastAsia="Times New Roman" w:hAnsi="Times New Roman" w:cs="Times New Roman"/>
          <w:sz w:val="28"/>
          <w:szCs w:val="28"/>
          <w:lang w:val="uk-UA"/>
        </w:rPr>
        <w:t>Загальна кількість осіб (користувачів), які залишили коментарі – 1 особа.</w:t>
      </w:r>
    </w:p>
    <w:p w:rsidR="009444F9" w:rsidRPr="004C1168" w:rsidRDefault="009444F9" w:rsidP="009444F9">
      <w:pPr>
        <w:tabs>
          <w:tab w:val="left" w:pos="993"/>
        </w:tabs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sdt>
      <w:sdtPr>
        <w:rPr>
          <w:lang w:val="uk-UA"/>
        </w:rPr>
        <w:tag w:val="goog_rdk_12"/>
        <w:id w:val="-928963640"/>
      </w:sdtPr>
      <w:sdtEndPr/>
      <w:sdtContent>
        <w:p w:rsidR="009444F9" w:rsidRPr="004C1168" w:rsidRDefault="009444F9" w:rsidP="009444F9">
          <w:pPr>
            <w:pStyle w:val="a3"/>
            <w:numPr>
              <w:ilvl w:val="0"/>
              <w:numId w:val="1"/>
            </w:numPr>
            <w:tabs>
              <w:tab w:val="left" w:pos="993"/>
            </w:tabs>
            <w:ind w:firstLine="567"/>
            <w:jc w:val="both"/>
            <w:rPr>
              <w:rFonts w:ascii="Times New Roman" w:eastAsia="Times New Roman" w:hAnsi="Times New Roman" w:cs="Times New Roman"/>
              <w:sz w:val="28"/>
              <w:szCs w:val="28"/>
              <w:lang w:val="uk-UA"/>
            </w:rPr>
          </w:pPr>
          <w:r w:rsidRPr="004C1168">
            <w:rPr>
              <w:rFonts w:ascii="Times New Roman" w:eastAsia="Times New Roman" w:hAnsi="Times New Roman" w:cs="Times New Roman"/>
              <w:sz w:val="28"/>
              <w:szCs w:val="28"/>
              <w:lang w:val="uk-UA"/>
            </w:rPr>
            <w:t>Використання результатів консультацій під час подальшої підготовки проєктів рішень.</w:t>
          </w:r>
        </w:p>
      </w:sdtContent>
    </w:sdt>
    <w:tbl>
      <w:tblPr>
        <w:tblW w:w="973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46"/>
        <w:gridCol w:w="2977"/>
        <w:gridCol w:w="4813"/>
      </w:tblGrid>
      <w:tr w:rsidR="009444F9" w:rsidRPr="004C1168" w:rsidTr="00420873"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4F9" w:rsidRPr="004C1168" w:rsidRDefault="009444F9" w:rsidP="009C4AA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4C1168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Кількість користувачів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4F9" w:rsidRPr="004C1168" w:rsidRDefault="009444F9" w:rsidP="009C4AA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4C1168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Позиція користувачів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4F9" w:rsidRPr="004C1168" w:rsidRDefault="009444F9" w:rsidP="009C4AA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4C1168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Позиція органу місцевого самоврядування (враховано чи не враховано) з відповідним обґрунтуванням </w:t>
            </w:r>
          </w:p>
        </w:tc>
      </w:tr>
      <w:tr w:rsidR="009444F9" w:rsidRPr="00A112BF" w:rsidTr="00420873"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4F9" w:rsidRPr="004C1168" w:rsidRDefault="009444F9" w:rsidP="009C4AA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4C1168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4F9" w:rsidRPr="004C1168" w:rsidRDefault="004C1168" w:rsidP="0042087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Пропозиція перейменування </w:t>
            </w:r>
            <w:r w:rsidRPr="004C1168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вулиц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і</w:t>
            </w:r>
            <w:r w:rsidR="0042087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Бойка у селі Бриків Кременецького району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на</w:t>
            </w:r>
            <w:r w:rsidR="0042087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вулицю Героїв ЗСУ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44F9" w:rsidRPr="00A112BF" w:rsidRDefault="009444F9" w:rsidP="003C327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4C1168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- </w:t>
            </w:r>
            <w:r w:rsidR="004C1168" w:rsidRPr="004C1168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Прийняття пропозицій від громадськості щодо перейменування вулиці Бойка в селі Бриків з подальшим </w:t>
            </w:r>
            <w:r w:rsidR="004C1168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обговоренням на засіданні к</w:t>
            </w:r>
            <w:bookmarkStart w:id="0" w:name="_GoBack"/>
            <w:bookmarkEnd w:id="0"/>
            <w:r w:rsidR="004C1168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омісії</w:t>
            </w:r>
            <w:r w:rsidR="004C1168" w:rsidRPr="004C1168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3C3270" w:rsidRPr="003C3270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з </w:t>
            </w:r>
            <w:r w:rsidR="0042087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питань </w:t>
            </w:r>
            <w:r w:rsidR="003C3270" w:rsidRPr="003C3270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найменування</w:t>
            </w:r>
            <w:r w:rsidR="003C3270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3C3270" w:rsidRPr="003C3270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(перейменування) вулиць та інших об’єктів на території Шумської міської територіальної громади</w:t>
            </w:r>
          </w:p>
        </w:tc>
      </w:tr>
    </w:tbl>
    <w:p w:rsidR="009444F9" w:rsidRPr="00A112BF" w:rsidRDefault="009444F9" w:rsidP="009444F9">
      <w:pPr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951919" w:rsidRDefault="00951919"/>
    <w:sectPr w:rsidR="00951919" w:rsidSect="007C26BD">
      <w:pgSz w:w="11906" w:h="16838"/>
      <w:pgMar w:top="1418" w:right="567" w:bottom="1418" w:left="170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28232B"/>
    <w:multiLevelType w:val="hybridMultilevel"/>
    <w:tmpl w:val="73C832FA"/>
    <w:lvl w:ilvl="0" w:tplc="4560064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D00433"/>
    <w:multiLevelType w:val="multilevel"/>
    <w:tmpl w:val="6FD0E008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0046"/>
    <w:rsid w:val="003C3270"/>
    <w:rsid w:val="00420873"/>
    <w:rsid w:val="004C1168"/>
    <w:rsid w:val="009444F9"/>
    <w:rsid w:val="00951919"/>
    <w:rsid w:val="00B60046"/>
    <w:rsid w:val="00F94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40902"/>
  <w15:chartTrackingRefBased/>
  <w15:docId w15:val="{F5347D00-800C-4AC3-90E6-53C07A8A2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44F9"/>
    <w:pPr>
      <w:spacing w:after="0" w:line="240" w:lineRule="auto"/>
    </w:pPr>
    <w:rPr>
      <w:rFonts w:eastAsiaTheme="minorEastAsia"/>
      <w:sz w:val="20"/>
      <w:szCs w:val="20"/>
      <w:lang w:val="en-US" w:eastAsia="zh-CN"/>
    </w:rPr>
  </w:style>
  <w:style w:type="paragraph" w:styleId="1">
    <w:name w:val="heading 1"/>
    <w:basedOn w:val="a"/>
    <w:next w:val="a"/>
    <w:link w:val="10"/>
    <w:rsid w:val="009444F9"/>
    <w:pPr>
      <w:keepNext/>
      <w:keepLines/>
      <w:spacing w:before="480" w:after="120"/>
      <w:outlineLvl w:val="0"/>
    </w:pPr>
    <w:rPr>
      <w:b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444F9"/>
    <w:rPr>
      <w:rFonts w:eastAsiaTheme="minorEastAsia"/>
      <w:b/>
      <w:sz w:val="48"/>
      <w:szCs w:val="48"/>
      <w:lang w:val="en-US" w:eastAsia="zh-CN"/>
    </w:rPr>
  </w:style>
  <w:style w:type="paragraph" w:styleId="a3">
    <w:name w:val="List Paragraph"/>
    <w:basedOn w:val="a"/>
    <w:uiPriority w:val="34"/>
    <w:qFormat/>
    <w:rsid w:val="009444F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444F9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9444F9"/>
    <w:rPr>
      <w:rFonts w:ascii="Segoe UI" w:eastAsiaTheme="minorEastAsia" w:hAnsi="Segoe UI" w:cs="Segoe UI"/>
      <w:sz w:val="18"/>
      <w:szCs w:val="18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146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6</cp:revision>
  <cp:lastPrinted>2024-10-08T08:54:00Z</cp:lastPrinted>
  <dcterms:created xsi:type="dcterms:W3CDTF">2024-05-02T09:25:00Z</dcterms:created>
  <dcterms:modified xsi:type="dcterms:W3CDTF">2024-10-08T08:57:00Z</dcterms:modified>
</cp:coreProperties>
</file>