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5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6"/>
        <w:spacing w:before="74" w:after="0"/>
        <w:ind w:left="5635" w:hanging="0"/>
        <w:rPr/>
      </w:pPr>
      <w:r>
        <w:rPr/>
        <w:t>ЗАТВЕРДЖЕНО</w:t>
      </w:r>
    </w:p>
    <w:p>
      <w:pPr>
        <w:pStyle w:val="Style16"/>
        <w:tabs>
          <w:tab w:val="clear" w:pos="720"/>
          <w:tab w:val="left" w:pos="7737" w:leader="none"/>
          <w:tab w:val="left" w:pos="9119" w:leader="none"/>
        </w:tabs>
        <w:ind w:left="5635" w:right="251" w:hanging="0"/>
        <w:rPr/>
      </w:pPr>
      <w:r>
        <w:rPr>
          <w:spacing w:val="-1"/>
        </w:rPr>
        <w:t>Рішенням</w:t>
      </w:r>
      <w:r>
        <w:rPr>
          <w:spacing w:val="-16"/>
        </w:rPr>
        <w:t xml:space="preserve"> </w:t>
      </w:r>
      <w:r>
        <w:rPr/>
        <w:t>Луцької</w:t>
      </w:r>
      <w:r>
        <w:rPr>
          <w:spacing w:val="-15"/>
        </w:rPr>
        <w:t xml:space="preserve"> </w:t>
      </w:r>
      <w:r>
        <w:rPr/>
        <w:t>міської</w:t>
      </w:r>
      <w:r>
        <w:rPr>
          <w:spacing w:val="-16"/>
        </w:rPr>
        <w:t xml:space="preserve"> </w:t>
      </w:r>
      <w:r>
        <w:rPr/>
        <w:t>ради</w:t>
      </w:r>
      <w:r>
        <w:rPr>
          <w:spacing w:val="-67"/>
        </w:rPr>
        <w:t xml:space="preserve"> </w:t>
      </w:r>
      <w:r>
        <w:rPr/>
        <w:t>від</w:t>
      </w:r>
      <w:r>
        <w:rPr>
          <w:u w:val="single"/>
        </w:rPr>
        <w:tab/>
      </w:r>
      <w:r>
        <w:rPr/>
        <w:t>№</w:t>
      </w:r>
      <w:r>
        <w:rPr>
          <w:spacing w:val="-1"/>
        </w:rPr>
        <w:t xml:space="preserve"> </w:t>
      </w:r>
      <w:r>
        <w:rPr>
          <w:u w:val="single"/>
        </w:rPr>
        <w:t xml:space="preserve"> </w:t>
        <w:tab/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0"/>
        </w:rPr>
      </w:pPr>
      <w:r>
        <w:rPr>
          <w:sz w:val="20"/>
        </w:rPr>
      </w:r>
    </w:p>
    <w:p>
      <w:pPr>
        <w:pStyle w:val="Style16"/>
        <w:rPr>
          <w:sz w:val="21"/>
        </w:rPr>
      </w:pPr>
      <w:r>
        <w:rPr>
          <w:sz w:val="21"/>
        </w:rPr>
      </w:r>
    </w:p>
    <w:p>
      <w:pPr>
        <w:pStyle w:val="Style20"/>
        <w:rPr/>
      </w:pPr>
      <w:r>
        <w:rPr>
          <w:spacing w:val="-1"/>
        </w:rPr>
        <w:t>АНТИКОРУПЦІЙНА</w:t>
      </w:r>
      <w:r>
        <w:rPr>
          <w:spacing w:val="-29"/>
        </w:rPr>
        <w:t xml:space="preserve"> </w:t>
      </w:r>
      <w:r>
        <w:rPr/>
        <w:t>ПРОГРАМА</w:t>
      </w:r>
    </w:p>
    <w:p>
      <w:pPr>
        <w:pStyle w:val="Normal"/>
        <w:spacing w:before="460" w:after="0"/>
        <w:ind w:right="-19" w:hanging="0"/>
        <w:jc w:val="center"/>
        <w:rPr>
          <w:spacing w:val="-97"/>
          <w:sz w:val="40"/>
        </w:rPr>
      </w:pPr>
      <w:r>
        <w:rPr>
          <w:spacing w:val="-1"/>
          <w:sz w:val="40"/>
          <w:szCs w:val="40"/>
        </w:rPr>
        <w:t>Луцької</w:t>
      </w:r>
      <w:r>
        <w:rPr>
          <w:spacing w:val="-23"/>
          <w:sz w:val="40"/>
          <w:szCs w:val="40"/>
        </w:rPr>
        <w:t xml:space="preserve"> </w:t>
      </w:r>
      <w:r>
        <w:rPr>
          <w:spacing w:val="-1"/>
          <w:sz w:val="40"/>
          <w:szCs w:val="40"/>
        </w:rPr>
        <w:t>міської</w:t>
      </w:r>
      <w:r>
        <w:rPr>
          <w:spacing w:val="-23"/>
          <w:sz w:val="40"/>
          <w:szCs w:val="40"/>
        </w:rPr>
        <w:t xml:space="preserve"> </w:t>
      </w:r>
      <w:r>
        <w:rPr>
          <w:spacing w:val="-1"/>
          <w:sz w:val="40"/>
          <w:szCs w:val="40"/>
        </w:rPr>
        <w:t>ради</w:t>
      </w:r>
    </w:p>
    <w:p>
      <w:pPr>
        <w:pStyle w:val="Normal"/>
        <w:spacing w:before="460" w:after="0"/>
        <w:ind w:right="-19" w:hanging="0"/>
        <w:jc w:val="center"/>
        <w:rPr/>
      </w:pPr>
      <w:r>
        <w:rPr>
          <w:sz w:val="40"/>
        </w:rPr>
        <w:t>на</w:t>
      </w:r>
      <w:r>
        <w:rPr>
          <w:spacing w:val="-4"/>
          <w:sz w:val="40"/>
        </w:rPr>
        <w:t xml:space="preserve"> </w:t>
      </w:r>
      <w:r>
        <w:rPr>
          <w:sz w:val="40"/>
        </w:rPr>
        <w:t>2024−2026</w:t>
      </w:r>
      <w:r>
        <w:rPr>
          <w:spacing w:val="-3"/>
          <w:sz w:val="40"/>
        </w:rPr>
        <w:t xml:space="preserve"> </w:t>
      </w:r>
      <w:r>
        <w:rPr>
          <w:sz w:val="40"/>
        </w:rPr>
        <w:t>роки</w:t>
      </w:r>
    </w:p>
    <w:p>
      <w:pPr>
        <w:pStyle w:val="Style16"/>
        <w:jc w:val="center"/>
        <w:rPr>
          <w:sz w:val="44"/>
        </w:rPr>
      </w:pPr>
      <w:r>
        <w:rPr>
          <w:sz w:val="44"/>
        </w:rPr>
      </w:r>
    </w:p>
    <w:p>
      <w:pPr>
        <w:pStyle w:val="Style16"/>
        <w:rPr>
          <w:sz w:val="44"/>
        </w:rPr>
      </w:pPr>
      <w:r>
        <w:rPr>
          <w:sz w:val="44"/>
        </w:rPr>
      </w:r>
    </w:p>
    <w:p>
      <w:pPr>
        <w:pStyle w:val="Style16"/>
        <w:rPr>
          <w:sz w:val="44"/>
        </w:rPr>
      </w:pPr>
      <w:r>
        <w:rPr>
          <w:sz w:val="44"/>
        </w:rPr>
      </w:r>
    </w:p>
    <w:p>
      <w:pPr>
        <w:pStyle w:val="Style16"/>
        <w:rPr>
          <w:sz w:val="44"/>
        </w:rPr>
      </w:pPr>
      <w:r>
        <w:rPr>
          <w:sz w:val="44"/>
        </w:rPr>
      </w:r>
    </w:p>
    <w:p>
      <w:pPr>
        <w:pStyle w:val="Style16"/>
        <w:rPr>
          <w:sz w:val="44"/>
        </w:rPr>
      </w:pPr>
      <w:r>
        <w:rPr>
          <w:sz w:val="44"/>
        </w:rPr>
      </w:r>
    </w:p>
    <w:p>
      <w:pPr>
        <w:pStyle w:val="Style16"/>
        <w:rPr>
          <w:sz w:val="44"/>
        </w:rPr>
      </w:pPr>
      <w:r>
        <w:rPr>
          <w:sz w:val="44"/>
        </w:rPr>
      </w:r>
    </w:p>
    <w:p>
      <w:pPr>
        <w:pStyle w:val="Style16"/>
        <w:rPr>
          <w:sz w:val="44"/>
        </w:rPr>
      </w:pPr>
      <w:r>
        <w:rPr>
          <w:sz w:val="44"/>
        </w:rPr>
      </w:r>
    </w:p>
    <w:p>
      <w:pPr>
        <w:pStyle w:val="Style16"/>
        <w:rPr>
          <w:sz w:val="44"/>
        </w:rPr>
      </w:pPr>
      <w:r>
        <w:rPr>
          <w:sz w:val="44"/>
        </w:rPr>
      </w:r>
    </w:p>
    <w:p>
      <w:pPr>
        <w:pStyle w:val="Style16"/>
        <w:rPr>
          <w:sz w:val="40"/>
        </w:rPr>
      </w:pPr>
      <w:r>
        <w:rPr>
          <w:sz w:val="40"/>
        </w:rPr>
      </w:r>
    </w:p>
    <w:p>
      <w:pPr>
        <w:sectPr>
          <w:footerReference w:type="default" r:id="rId2"/>
          <w:type w:val="nextPage"/>
          <w:pgSz w:w="11906" w:h="16838"/>
          <w:pgMar w:left="1600" w:right="700" w:gutter="0" w:header="0" w:top="1200" w:footer="993" w:bottom="1180"/>
          <w:pgNumType w:fmt="decimal"/>
          <w:formProt w:val="false"/>
          <w:textDirection w:val="lrTb"/>
          <w:docGrid w:type="default" w:linePitch="100" w:charSpace="0"/>
        </w:sectPr>
        <w:pStyle w:val="Style16"/>
        <w:ind w:left="4251" w:right="4313" w:hanging="0"/>
        <w:jc w:val="center"/>
        <w:rPr/>
      </w:pPr>
      <w:r>
        <w:rPr>
          <w:spacing w:val="-1"/>
        </w:rPr>
        <w:t>м.Луцьк</w:t>
      </w:r>
      <w:r>
        <w:rPr>
          <w:spacing w:val="-67"/>
        </w:rPr>
        <w:t xml:space="preserve"> </w:t>
      </w:r>
      <w:r>
        <w:rPr/>
        <w:t>2023</w:t>
      </w:r>
      <w:r>
        <w:rPr>
          <w:spacing w:val="-4"/>
        </w:rPr>
        <w:t xml:space="preserve"> </w:t>
      </w:r>
      <w:r>
        <w:rPr/>
        <w:t>рік</w:t>
      </w:r>
    </w:p>
    <w:p>
      <w:pPr>
        <w:pStyle w:val="1"/>
        <w:spacing w:before="74" w:after="0"/>
        <w:jc w:val="center"/>
        <w:rPr/>
      </w:pPr>
      <w:r>
        <w:rPr/>
        <w:t>ЗМІСТ</w:t>
      </w:r>
    </w:p>
    <w:p>
      <w:pPr>
        <w:pStyle w:val="1"/>
        <w:spacing w:before="74" w:after="0"/>
        <w:jc w:val="center"/>
        <w:rPr/>
      </w:pPr>
      <w:r>
        <w:rPr/>
      </w:r>
    </w:p>
    <w:p>
      <w:pPr>
        <w:pStyle w:val="Style16"/>
        <w:ind w:left="670" w:hanging="0"/>
        <w:rPr/>
      </w:pPr>
      <w:r>
        <w:rPr/>
        <w:t>Преамбула</w:t>
      </w:r>
    </w:p>
    <w:p>
      <w:pPr>
        <w:pStyle w:val="Style16"/>
        <w:ind w:left="670" w:hanging="0"/>
        <w:rPr/>
      </w:pPr>
      <w:r>
        <w:rPr/>
      </w:r>
    </w:p>
    <w:p>
      <w:pPr>
        <w:pStyle w:val="Style16"/>
        <w:numPr>
          <w:ilvl w:val="0"/>
          <w:numId w:val="4"/>
        </w:numPr>
        <w:ind w:left="720" w:right="177" w:hanging="360"/>
        <w:jc w:val="both"/>
        <w:rPr/>
      </w:pPr>
      <w:r>
        <w:rPr/>
        <w:t>Засади</w:t>
      </w:r>
      <w:r>
        <w:rPr>
          <w:spacing w:val="1"/>
        </w:rPr>
        <w:t xml:space="preserve"> </w:t>
      </w:r>
      <w:r>
        <w:rPr/>
        <w:t>загальної</w:t>
      </w:r>
      <w:r>
        <w:rPr>
          <w:spacing w:val="1"/>
        </w:rPr>
        <w:t xml:space="preserve"> </w:t>
      </w:r>
      <w:r>
        <w:rPr/>
        <w:t xml:space="preserve"> антикорупційної політики Луцької міської ради.</w:t>
      </w:r>
    </w:p>
    <w:p>
      <w:pPr>
        <w:pStyle w:val="Style16"/>
        <w:ind w:left="284" w:right="177" w:hanging="284"/>
        <w:jc w:val="both"/>
        <w:rPr/>
      </w:pPr>
      <w:r>
        <w:rPr/>
      </w:r>
    </w:p>
    <w:p>
      <w:pPr>
        <w:pStyle w:val="Style16"/>
        <w:numPr>
          <w:ilvl w:val="0"/>
          <w:numId w:val="4"/>
        </w:numPr>
        <w:ind w:left="720" w:right="168" w:hanging="360"/>
        <w:jc w:val="both"/>
        <w:rPr/>
      </w:pPr>
      <w:r>
        <w:rPr/>
        <w:t>Оцінка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діяльності</w:t>
      </w:r>
      <w:r>
        <w:rPr>
          <w:spacing w:val="1"/>
        </w:rPr>
        <w:t xml:space="preserve"> </w:t>
      </w:r>
      <w:r>
        <w:rPr/>
        <w:t>Луцької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>ради,</w:t>
      </w:r>
      <w:r>
        <w:rPr>
          <w:spacing w:val="1"/>
        </w:rPr>
        <w:t xml:space="preserve"> </w:t>
      </w:r>
      <w:r>
        <w:rPr/>
        <w:t>причини,</w:t>
      </w:r>
      <w:r>
        <w:rPr>
          <w:spacing w:val="-3"/>
        </w:rPr>
        <w:t xml:space="preserve"> </w:t>
      </w:r>
      <w:r>
        <w:rPr/>
        <w:t>що</w:t>
      </w:r>
      <w:r>
        <w:rPr>
          <w:spacing w:val="-2"/>
        </w:rPr>
        <w:t xml:space="preserve"> </w:t>
      </w:r>
      <w:r>
        <w:rPr/>
        <w:t>до</w:t>
      </w:r>
      <w:r>
        <w:rPr>
          <w:spacing w:val="-2"/>
        </w:rPr>
        <w:t xml:space="preserve"> </w:t>
      </w:r>
      <w:r>
        <w:rPr/>
        <w:t>них</w:t>
      </w:r>
      <w:r>
        <w:rPr>
          <w:spacing w:val="-2"/>
        </w:rPr>
        <w:t xml:space="preserve"> </w:t>
      </w:r>
      <w:r>
        <w:rPr/>
        <w:t>призводять</w:t>
      </w:r>
      <w:r>
        <w:rPr>
          <w:spacing w:val="-2"/>
        </w:rPr>
        <w:t xml:space="preserve"> </w:t>
      </w:r>
      <w:r>
        <w:rPr/>
        <w:t>та</w:t>
      </w:r>
      <w:r>
        <w:rPr>
          <w:spacing w:val="-2"/>
        </w:rPr>
        <w:t xml:space="preserve"> </w:t>
      </w:r>
      <w:r>
        <w:rPr/>
        <w:t>умови,</w:t>
      </w:r>
      <w:r>
        <w:rPr>
          <w:spacing w:val="-2"/>
        </w:rPr>
        <w:t xml:space="preserve"> </w:t>
      </w:r>
      <w:r>
        <w:rPr/>
        <w:t>що</w:t>
      </w:r>
      <w:r>
        <w:rPr>
          <w:spacing w:val="-2"/>
        </w:rPr>
        <w:t xml:space="preserve"> </w:t>
      </w:r>
      <w:r>
        <w:rPr/>
        <w:t>їм</w:t>
      </w:r>
      <w:r>
        <w:rPr>
          <w:spacing w:val="-2"/>
        </w:rPr>
        <w:t xml:space="preserve"> </w:t>
      </w:r>
      <w:r>
        <w:rPr/>
        <w:t>сприяють.</w:t>
      </w:r>
    </w:p>
    <w:p>
      <w:pPr>
        <w:pStyle w:val="Style16"/>
        <w:ind w:left="284" w:right="168" w:hanging="284"/>
        <w:jc w:val="both"/>
        <w:rPr/>
      </w:pPr>
      <w:r>
        <w:rPr/>
      </w:r>
    </w:p>
    <w:p>
      <w:pPr>
        <w:pStyle w:val="Style16"/>
        <w:numPr>
          <w:ilvl w:val="0"/>
          <w:numId w:val="4"/>
        </w:numPr>
        <w:ind w:left="720" w:right="172" w:hanging="360"/>
        <w:jc w:val="both"/>
        <w:rPr/>
      </w:pPr>
      <w:r>
        <w:rPr/>
        <w:t>Заходи,</w:t>
      </w:r>
      <w:r>
        <w:rPr>
          <w:spacing w:val="1"/>
        </w:rPr>
        <w:t xml:space="preserve"> </w:t>
      </w:r>
      <w:r>
        <w:rPr/>
        <w:t>щодо</w:t>
      </w:r>
      <w:r>
        <w:rPr>
          <w:spacing w:val="1"/>
        </w:rPr>
        <w:t xml:space="preserve"> </w:t>
      </w:r>
      <w:r>
        <w:rPr/>
        <w:t>усунення</w:t>
      </w:r>
      <w:r>
        <w:rPr>
          <w:spacing w:val="1"/>
        </w:rPr>
        <w:t xml:space="preserve"> </w:t>
      </w:r>
      <w:r>
        <w:rPr/>
        <w:t>виявлених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ризиків.</w:t>
      </w:r>
    </w:p>
    <w:p>
      <w:pPr>
        <w:pStyle w:val="Style16"/>
        <w:ind w:left="284" w:right="172" w:hanging="284"/>
        <w:jc w:val="both"/>
        <w:rPr/>
      </w:pPr>
      <w:r>
        <w:rPr/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247" w:leader="none"/>
        </w:tabs>
        <w:ind w:left="720" w:right="169" w:hanging="360"/>
        <w:rPr/>
      </w:pPr>
      <w:r>
        <w:rPr>
          <w:sz w:val="28"/>
        </w:rPr>
        <w:t>Моніторинг,</w:t>
      </w:r>
      <w:r>
        <w:rPr>
          <w:spacing w:val="1"/>
          <w:sz w:val="28"/>
        </w:rPr>
        <w:t xml:space="preserve"> </w:t>
      </w:r>
      <w:r>
        <w:rPr>
          <w:sz w:val="28"/>
        </w:rPr>
        <w:t>оцінка</w:t>
      </w:r>
      <w:r>
        <w:rPr>
          <w:spacing w:val="1"/>
          <w:sz w:val="28"/>
        </w:rPr>
        <w:t xml:space="preserve"> </w:t>
      </w:r>
      <w:r>
        <w:rPr>
          <w:sz w:val="28"/>
        </w:rPr>
        <w:t>виконання</w:t>
      </w:r>
      <w:r>
        <w:rPr>
          <w:spacing w:val="1"/>
          <w:sz w:val="28"/>
        </w:rPr>
        <w:t xml:space="preserve"> </w:t>
      </w:r>
      <w:r>
        <w:rPr>
          <w:sz w:val="28"/>
        </w:rPr>
        <w:t>та</w:t>
      </w:r>
      <w:r>
        <w:rPr>
          <w:spacing w:val="1"/>
          <w:sz w:val="28"/>
        </w:rPr>
        <w:t xml:space="preserve"> </w:t>
      </w:r>
      <w:r>
        <w:rPr>
          <w:sz w:val="28"/>
        </w:rPr>
        <w:t>періодичність</w:t>
      </w:r>
      <w:r>
        <w:rPr>
          <w:spacing w:val="1"/>
          <w:sz w:val="28"/>
        </w:rPr>
        <w:t xml:space="preserve"> </w:t>
      </w:r>
      <w:r>
        <w:rPr>
          <w:sz w:val="28"/>
        </w:rPr>
        <w:t>перегляду</w:t>
      </w:r>
      <w:r>
        <w:rPr>
          <w:spacing w:val="1"/>
          <w:sz w:val="28"/>
        </w:rPr>
        <w:t xml:space="preserve"> </w:t>
      </w:r>
      <w:r>
        <w:rPr>
          <w:sz w:val="28"/>
        </w:rPr>
        <w:t>антикорупційної</w:t>
      </w:r>
      <w:r>
        <w:rPr>
          <w:spacing w:val="-2"/>
          <w:sz w:val="28"/>
        </w:rPr>
        <w:t xml:space="preserve"> </w:t>
      </w:r>
      <w:r>
        <w:rPr>
          <w:sz w:val="28"/>
        </w:rPr>
        <w:t>програми.</w:t>
      </w:r>
    </w:p>
    <w:p>
      <w:pPr>
        <w:pStyle w:val="ListParagraph"/>
        <w:tabs>
          <w:tab w:val="clear" w:pos="720"/>
          <w:tab w:val="left" w:pos="1247" w:leader="none"/>
        </w:tabs>
        <w:ind w:left="284" w:right="169" w:hanging="284"/>
        <w:rPr/>
      </w:pPr>
      <w:r>
        <w:rPr/>
      </w:r>
    </w:p>
    <w:p>
      <w:pPr>
        <w:sectPr>
          <w:footerReference w:type="default" r:id="rId3"/>
          <w:footerReference w:type="first" r:id="rId4"/>
          <w:type w:val="nextPage"/>
          <w:pgSz w:w="11906" w:h="16838"/>
          <w:pgMar w:left="1600" w:right="700" w:gutter="0" w:header="0" w:top="1060" w:footer="993" w:bottom="1180"/>
          <w:pgNumType w:fmt="decimal"/>
          <w:formProt w:val="false"/>
          <w:textDirection w:val="lrTb"/>
          <w:docGrid w:type="default" w:linePitch="100" w:charSpace="4096"/>
        </w:sectPr>
        <w:pStyle w:val="Style16"/>
        <w:ind w:left="100" w:right="166" w:firstLine="570"/>
        <w:jc w:val="both"/>
        <w:rPr/>
      </w:pPr>
      <w:r>
        <w:rPr/>
        <w:t>Додаток</w:t>
      </w:r>
      <w:r>
        <w:rPr>
          <w:spacing w:val="1"/>
        </w:rPr>
        <w:t xml:space="preserve"> </w:t>
      </w:r>
      <w:r>
        <w:rPr/>
        <w:t>до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програми:</w:t>
      </w:r>
      <w:r>
        <w:rPr>
          <w:spacing w:val="1"/>
        </w:rPr>
        <w:t xml:space="preserve"> </w:t>
      </w:r>
      <w:r>
        <w:rPr/>
        <w:t>таблиця</w:t>
      </w:r>
      <w:r>
        <w:rPr>
          <w:spacing w:val="1"/>
        </w:rPr>
        <w:t xml:space="preserve"> </w:t>
      </w:r>
      <w:r>
        <w:rPr/>
        <w:t>ідентифікованих,</w:t>
      </w:r>
      <w:r>
        <w:rPr>
          <w:spacing w:val="1"/>
        </w:rPr>
        <w:t xml:space="preserve"> </w:t>
      </w:r>
      <w:r>
        <w:rPr/>
        <w:t>оцінених корупційних ризиків у діяльності Луцької міської ради та заходів</w:t>
      </w:r>
      <w:r>
        <w:rPr>
          <w:spacing w:val="1"/>
        </w:rPr>
        <w:t xml:space="preserve"> </w:t>
      </w:r>
      <w:r>
        <w:rPr/>
        <w:t>щодо</w:t>
      </w:r>
      <w:r>
        <w:rPr>
          <w:spacing w:val="-2"/>
        </w:rPr>
        <w:t xml:space="preserve"> </w:t>
      </w:r>
      <w:r>
        <w:rPr/>
        <w:t>їх</w:t>
      </w:r>
      <w:r>
        <w:rPr>
          <w:spacing w:val="-1"/>
        </w:rPr>
        <w:t xml:space="preserve"> </w:t>
      </w:r>
      <w:r>
        <w:rPr/>
        <w:t>усунення</w:t>
      </w:r>
      <w:r>
        <w:rPr>
          <w:spacing w:val="-2"/>
        </w:rPr>
        <w:t xml:space="preserve"> </w:t>
      </w:r>
      <w:r>
        <w:rPr/>
        <w:t>(зменше</w:t>
      </w:r>
      <w:bookmarkStart w:id="0" w:name="__DdeLink__15297_1264057780"/>
      <w:bookmarkEnd w:id="0"/>
      <w:r>
        <w:rPr/>
        <w:t>ння).</w:t>
      </w:r>
    </w:p>
    <w:p>
      <w:pPr>
        <w:pStyle w:val="1"/>
        <w:spacing w:before="76" w:after="0"/>
        <w:ind w:left="0" w:right="166" w:firstLine="709"/>
        <w:rPr/>
      </w:pPr>
      <w:r>
        <w:rPr/>
        <w:t>Преамбула</w:t>
      </w:r>
    </w:p>
    <w:p>
      <w:pPr>
        <w:pStyle w:val="Style16"/>
        <w:ind w:left="100" w:right="165" w:firstLine="570"/>
        <w:jc w:val="both"/>
        <w:rPr/>
      </w:pPr>
      <w:r>
        <w:rPr/>
      </w:r>
    </w:p>
    <w:p>
      <w:pPr>
        <w:pStyle w:val="Style16"/>
        <w:ind w:left="100" w:right="165" w:firstLine="570"/>
        <w:jc w:val="both"/>
        <w:rPr/>
      </w:pPr>
      <w:r>
        <w:rPr/>
        <w:t xml:space="preserve">В рамках участі в пілотному </w:t>
      </w:r>
      <w:r>
        <w:rPr>
          <w:u w:val="none"/>
        </w:rPr>
        <w:t>про</w:t>
      </w:r>
      <w:r>
        <w:rPr>
          <w:color w:val="000000"/>
          <w:u w:val="none"/>
        </w:rPr>
        <w:t>є</w:t>
      </w:r>
      <w:r>
        <w:rPr>
          <w:u w:val="none"/>
        </w:rPr>
        <w:t>кті</w:t>
      </w:r>
      <w:r>
        <w:rPr/>
        <w:t xml:space="preserve"> з оцінки стану антикорупційної системи та з метою впровадження </w:t>
      </w:r>
      <w:r>
        <w:rPr>
          <w:color w:val="000000"/>
        </w:rPr>
        <w:t>у</w:t>
      </w:r>
      <w:r>
        <w:rPr/>
        <w:t xml:space="preserve"> діяльність Луцької міської ради ефективних інструментів доброчесності, практик мінімізації/усунення корупційних ризиків при здійсненн</w:t>
      </w:r>
      <w:r>
        <w:rPr>
          <w:color w:val="000000"/>
        </w:rPr>
        <w:t>і</w:t>
      </w:r>
      <w:r>
        <w:rPr/>
        <w:t xml:space="preserve"> владних повноважень на території громади, Луцька  міська рада приймає Антикорупційну програму на 2024-2026 роки (</w:t>
      </w:r>
      <w:r>
        <w:rPr>
          <w:color w:val="000000"/>
        </w:rPr>
        <w:t>далі –</w:t>
      </w:r>
      <w:r>
        <w:rPr/>
        <w:t xml:space="preserve"> Антикорупційна програма). </w:t>
      </w:r>
    </w:p>
    <w:p>
      <w:pPr>
        <w:pStyle w:val="Style16"/>
        <w:ind w:left="100" w:right="165" w:firstLine="570"/>
        <w:jc w:val="both"/>
        <w:rPr/>
      </w:pPr>
      <w:r>
        <w:rPr/>
        <w:t>Цією Антикорупційною програмою Луцька міська рада проголошує, що</w:t>
      </w:r>
      <w:r>
        <w:rPr>
          <w:spacing w:val="1"/>
        </w:rPr>
        <w:t xml:space="preserve"> </w:t>
      </w:r>
      <w:r>
        <w:rPr/>
        <w:t>міський голова, депутати Луцької міської ради, члени виконавчого комітету</w:t>
      </w:r>
      <w:r>
        <w:rPr>
          <w:spacing w:val="1"/>
        </w:rPr>
        <w:t xml:space="preserve"> </w:t>
      </w:r>
      <w:r>
        <w:rPr/>
        <w:t>Луцької міської ради, працівники Луцької міської</w:t>
      </w:r>
      <w:r>
        <w:rPr>
          <w:spacing w:val="1"/>
        </w:rPr>
        <w:t xml:space="preserve"> </w:t>
      </w:r>
      <w:r>
        <w:rPr/>
        <w:t>ради, керівники підприємств, закладів, установ, засновником яких є Луцька</w:t>
      </w:r>
      <w:r>
        <w:rPr>
          <w:spacing w:val="1"/>
        </w:rPr>
        <w:t xml:space="preserve"> </w:t>
      </w:r>
      <w:r>
        <w:rPr/>
        <w:t>міська</w:t>
      </w:r>
      <w:r>
        <w:rPr>
          <w:spacing w:val="1"/>
        </w:rPr>
        <w:t xml:space="preserve"> </w:t>
      </w:r>
      <w:r>
        <w:rPr/>
        <w:t>рада,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своїй</w:t>
      </w:r>
      <w:r>
        <w:rPr>
          <w:spacing w:val="1"/>
        </w:rPr>
        <w:t xml:space="preserve"> </w:t>
      </w:r>
      <w:r>
        <w:rPr/>
        <w:t>внутрішній</w:t>
      </w:r>
      <w:r>
        <w:rPr>
          <w:spacing w:val="1"/>
        </w:rPr>
        <w:t xml:space="preserve"> </w:t>
      </w:r>
      <w:r>
        <w:rPr/>
        <w:t>діяльності,</w:t>
      </w:r>
      <w:r>
        <w:rPr>
          <w:spacing w:val="1"/>
        </w:rPr>
        <w:t xml:space="preserve"> </w:t>
      </w:r>
      <w:r>
        <w:rPr/>
        <w:t>а також у правовідносинах із</w:t>
      </w:r>
      <w:r>
        <w:rPr>
          <w:spacing w:val="1"/>
        </w:rPr>
        <w:t xml:space="preserve"> </w:t>
      </w:r>
      <w:r>
        <w:rPr/>
        <w:t>діловими</w:t>
      </w:r>
      <w:r>
        <w:rPr>
          <w:spacing w:val="1"/>
        </w:rPr>
        <w:t xml:space="preserve"> </w:t>
      </w:r>
      <w:r>
        <w:rPr/>
        <w:t>партнерами,</w:t>
      </w:r>
      <w:r>
        <w:rPr>
          <w:spacing w:val="1"/>
        </w:rPr>
        <w:t xml:space="preserve"> </w:t>
      </w:r>
      <w:r>
        <w:rPr/>
        <w:t>органами</w:t>
      </w:r>
      <w:r>
        <w:rPr>
          <w:spacing w:val="1"/>
        </w:rPr>
        <w:t xml:space="preserve"> </w:t>
      </w:r>
      <w:r>
        <w:rPr/>
        <w:t>державної</w:t>
      </w:r>
      <w:r>
        <w:rPr>
          <w:spacing w:val="1"/>
        </w:rPr>
        <w:t xml:space="preserve"> </w:t>
      </w:r>
      <w:r>
        <w:rPr/>
        <w:t>влади,</w:t>
      </w:r>
      <w:r>
        <w:rPr>
          <w:spacing w:val="1"/>
        </w:rPr>
        <w:t xml:space="preserve"> </w:t>
      </w:r>
      <w:r>
        <w:rPr/>
        <w:t>іншими</w:t>
      </w:r>
      <w:r>
        <w:rPr>
          <w:spacing w:val="71"/>
        </w:rPr>
        <w:t xml:space="preserve"> </w:t>
      </w:r>
      <w:r>
        <w:rPr/>
        <w:t>органами</w:t>
      </w:r>
      <w:r>
        <w:rPr>
          <w:spacing w:val="1"/>
        </w:rPr>
        <w:t xml:space="preserve"> </w:t>
      </w:r>
      <w:r>
        <w:rPr/>
        <w:t>місцевого самоврядування керуються принципом «нульової толерантності»</w:t>
      </w:r>
      <w:r>
        <w:rPr>
          <w:spacing w:val="1"/>
        </w:rPr>
        <w:t xml:space="preserve"> </w:t>
      </w:r>
      <w:r>
        <w:rPr/>
        <w:t>до</w:t>
      </w:r>
      <w:r>
        <w:rPr>
          <w:spacing w:val="1"/>
        </w:rPr>
        <w:t xml:space="preserve"> </w:t>
      </w:r>
      <w:r>
        <w:rPr/>
        <w:t>будь-яких</w:t>
      </w:r>
      <w:r>
        <w:rPr>
          <w:spacing w:val="1"/>
        </w:rPr>
        <w:t xml:space="preserve"> </w:t>
      </w:r>
      <w:r>
        <w:rPr/>
        <w:t>проявів</w:t>
      </w:r>
      <w:r>
        <w:rPr>
          <w:spacing w:val="1"/>
        </w:rPr>
        <w:t xml:space="preserve"> </w:t>
      </w:r>
      <w:r>
        <w:rPr/>
        <w:t>корупції</w:t>
      </w:r>
      <w:r>
        <w:rPr>
          <w:spacing w:val="1"/>
        </w:rPr>
        <w:t xml:space="preserve"> </w:t>
      </w:r>
      <w:r>
        <w:rPr/>
        <w:t>і</w:t>
      </w:r>
      <w:r>
        <w:rPr>
          <w:spacing w:val="1"/>
        </w:rPr>
        <w:t xml:space="preserve"> </w:t>
      </w:r>
      <w:r>
        <w:rPr/>
        <w:t>вживатимуть</w:t>
      </w:r>
      <w:r>
        <w:rPr>
          <w:spacing w:val="1"/>
        </w:rPr>
        <w:t xml:space="preserve"> </w:t>
      </w:r>
      <w:r>
        <w:rPr/>
        <w:t>усіх</w:t>
      </w:r>
      <w:r>
        <w:rPr>
          <w:spacing w:val="1"/>
        </w:rPr>
        <w:t xml:space="preserve"> </w:t>
      </w:r>
      <w:r>
        <w:rPr/>
        <w:t>передбачених</w:t>
      </w:r>
      <w:r>
        <w:rPr>
          <w:spacing w:val="1"/>
        </w:rPr>
        <w:t xml:space="preserve"> </w:t>
      </w:r>
      <w:r>
        <w:rPr/>
        <w:t>законодавством заходів щодо запобігання, виявлення та протидії корупції і</w:t>
      </w:r>
      <w:r>
        <w:rPr>
          <w:spacing w:val="1"/>
        </w:rPr>
        <w:t xml:space="preserve"> </w:t>
      </w:r>
      <w:r>
        <w:rPr/>
        <w:t>пов’язаним</w:t>
      </w:r>
      <w:r>
        <w:rPr>
          <w:spacing w:val="-2"/>
        </w:rPr>
        <w:t xml:space="preserve"> </w:t>
      </w:r>
      <w:r>
        <w:rPr/>
        <w:t>з</w:t>
      </w:r>
      <w:r>
        <w:rPr>
          <w:spacing w:val="-1"/>
        </w:rPr>
        <w:t xml:space="preserve"> </w:t>
      </w:r>
      <w:r>
        <w:rPr/>
        <w:t>нею</w:t>
      </w:r>
      <w:r>
        <w:rPr>
          <w:spacing w:val="-2"/>
        </w:rPr>
        <w:t xml:space="preserve"> </w:t>
      </w:r>
      <w:r>
        <w:rPr/>
        <w:t>діям</w:t>
      </w:r>
      <w:r>
        <w:rPr>
          <w:spacing w:val="-1"/>
        </w:rPr>
        <w:t xml:space="preserve"> </w:t>
      </w:r>
      <w:r>
        <w:rPr/>
        <w:t>(практикам).</w:t>
      </w:r>
    </w:p>
    <w:p>
      <w:pPr>
        <w:pStyle w:val="Style16"/>
        <w:ind w:left="100" w:right="163" w:firstLine="570"/>
        <w:jc w:val="both"/>
        <w:rPr/>
      </w:pPr>
      <w:r>
        <w:rPr>
          <w:color w:val="000000"/>
        </w:rPr>
        <w:t>Програма розроблена Луцькою міською радою за участі громадських організацій, із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залученням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діючих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депутатів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Луцької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міської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ради,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засобів масової інформації, з метою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впровадження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правил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доброчесності,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інструментів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мінімізації/усунення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корупційних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ризиків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здійсненні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владних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повноважень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на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території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Луцької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міської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територіальної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громади.</w:t>
      </w:r>
    </w:p>
    <w:p>
      <w:pPr>
        <w:pStyle w:val="Style16"/>
        <w:ind w:left="100" w:right="171" w:firstLine="570"/>
        <w:jc w:val="both"/>
        <w:rPr/>
      </w:pPr>
      <w:r>
        <w:rPr/>
        <w:t>Терміни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Антикорупційній</w:t>
      </w:r>
      <w:r>
        <w:rPr>
          <w:spacing w:val="1"/>
        </w:rPr>
        <w:t xml:space="preserve"> </w:t>
      </w:r>
      <w:r>
        <w:rPr/>
        <w:t>програмі</w:t>
      </w:r>
      <w:r>
        <w:rPr>
          <w:spacing w:val="1"/>
        </w:rPr>
        <w:t xml:space="preserve"> </w:t>
      </w:r>
      <w:r>
        <w:rPr/>
        <w:t>вживаються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значеннях,</w:t>
      </w:r>
      <w:r>
        <w:rPr>
          <w:spacing w:val="1"/>
        </w:rPr>
        <w:t xml:space="preserve"> </w:t>
      </w:r>
      <w:r>
        <w:rPr/>
        <w:t>наведених</w:t>
      </w:r>
      <w:r>
        <w:rPr>
          <w:spacing w:val="-4"/>
        </w:rPr>
        <w:t xml:space="preserve"> </w:t>
      </w:r>
      <w:r>
        <w:rPr/>
        <w:t>у</w:t>
      </w:r>
      <w:r>
        <w:rPr>
          <w:spacing w:val="-3"/>
        </w:rPr>
        <w:t xml:space="preserve"> </w:t>
      </w:r>
      <w:r>
        <w:rPr/>
        <w:t>Законі</w:t>
      </w:r>
      <w:r>
        <w:rPr>
          <w:spacing w:val="-3"/>
        </w:rPr>
        <w:t xml:space="preserve"> </w:t>
      </w:r>
      <w:r>
        <w:rPr/>
        <w:t>України</w:t>
      </w:r>
      <w:r>
        <w:rPr>
          <w:spacing w:val="-4"/>
        </w:rPr>
        <w:t xml:space="preserve"> </w:t>
      </w:r>
      <w:r>
        <w:rPr/>
        <w:t>«Про</w:t>
      </w:r>
      <w:r>
        <w:rPr>
          <w:spacing w:val="-3"/>
        </w:rPr>
        <w:t xml:space="preserve"> </w:t>
      </w:r>
      <w:r>
        <w:rPr/>
        <w:t>запобігання</w:t>
      </w:r>
      <w:r>
        <w:rPr>
          <w:spacing w:val="-3"/>
        </w:rPr>
        <w:t xml:space="preserve"> </w:t>
      </w:r>
      <w:r>
        <w:rPr/>
        <w:t>корупції».</w:t>
      </w:r>
    </w:p>
    <w:p>
      <w:pPr>
        <w:pStyle w:val="Style16"/>
        <w:ind w:left="100" w:right="164" w:firstLine="570"/>
        <w:jc w:val="both"/>
        <w:rPr/>
      </w:pPr>
      <w:r>
        <w:rPr/>
        <w:t>Ця</w:t>
      </w:r>
      <w:r>
        <w:rPr>
          <w:spacing w:val="1"/>
        </w:rPr>
        <w:t xml:space="preserve"> </w:t>
      </w:r>
      <w:r>
        <w:rPr/>
        <w:t>Антикорупційна</w:t>
      </w:r>
      <w:r>
        <w:rPr>
          <w:spacing w:val="1"/>
        </w:rPr>
        <w:t xml:space="preserve"> </w:t>
      </w:r>
      <w:r>
        <w:rPr/>
        <w:t>програма</w:t>
      </w:r>
      <w:r>
        <w:rPr>
          <w:spacing w:val="1"/>
        </w:rPr>
        <w:t xml:space="preserve"> </w:t>
      </w:r>
      <w:r>
        <w:rPr/>
        <w:t>поширюється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її</w:t>
      </w:r>
      <w:r>
        <w:rPr>
          <w:spacing w:val="1"/>
        </w:rPr>
        <w:t xml:space="preserve"> </w:t>
      </w:r>
      <w:r>
        <w:rPr/>
        <w:t>учасників</w:t>
      </w:r>
      <w:r>
        <w:rPr>
          <w:spacing w:val="1"/>
        </w:rPr>
        <w:t xml:space="preserve"> </w:t>
      </w:r>
      <w:r>
        <w:rPr/>
        <w:t>(далі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учасники),</w:t>
      </w:r>
      <w:r>
        <w:rPr>
          <w:spacing w:val="1"/>
        </w:rPr>
        <w:t xml:space="preserve"> </w:t>
      </w:r>
      <w:r>
        <w:rPr/>
        <w:t>якими</w:t>
      </w:r>
      <w:r>
        <w:rPr>
          <w:spacing w:val="1"/>
        </w:rPr>
        <w:t xml:space="preserve"> </w:t>
      </w:r>
      <w:r>
        <w:rPr/>
        <w:t>є</w:t>
      </w:r>
      <w:r>
        <w:rPr>
          <w:spacing w:val="1"/>
        </w:rPr>
        <w:t xml:space="preserve"> </w:t>
      </w:r>
      <w:r>
        <w:rPr/>
        <w:t>депутати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>ради,</w:t>
      </w:r>
      <w:r>
        <w:rPr>
          <w:spacing w:val="1"/>
        </w:rPr>
        <w:t xml:space="preserve"> </w:t>
      </w:r>
      <w:r>
        <w:rPr/>
        <w:t>члени</w:t>
      </w:r>
      <w:r>
        <w:rPr>
          <w:spacing w:val="1"/>
        </w:rPr>
        <w:t xml:space="preserve"> </w:t>
      </w:r>
      <w:r>
        <w:rPr/>
        <w:t>виконавчого</w:t>
      </w:r>
      <w:r>
        <w:rPr>
          <w:spacing w:val="1"/>
        </w:rPr>
        <w:t xml:space="preserve"> </w:t>
      </w:r>
      <w:r>
        <w:rPr/>
        <w:t>комітету,</w:t>
      </w:r>
      <w:r>
        <w:rPr>
          <w:spacing w:val="1"/>
        </w:rPr>
        <w:t xml:space="preserve"> </w:t>
      </w:r>
      <w:r>
        <w:rPr/>
        <w:t>Луцький міський голова, секретар міської ради, заступники міського голови голови, старости старостинських округів,  працівники міської ради, керівники</w:t>
      </w:r>
      <w:r>
        <w:rPr>
          <w:spacing w:val="1"/>
        </w:rPr>
        <w:t xml:space="preserve"> </w:t>
      </w:r>
      <w:r>
        <w:rPr/>
        <w:t>установ,</w:t>
      </w:r>
      <w:r>
        <w:rPr>
          <w:spacing w:val="1"/>
        </w:rPr>
        <w:t xml:space="preserve"> </w:t>
      </w:r>
      <w:r>
        <w:rPr/>
        <w:t>закладів,</w:t>
      </w:r>
      <w:r>
        <w:rPr>
          <w:spacing w:val="1"/>
        </w:rPr>
        <w:t xml:space="preserve"> </w:t>
      </w:r>
      <w:r>
        <w:rPr/>
        <w:t>підприємств, засновником яких є</w:t>
      </w:r>
      <w:r>
        <w:rPr>
          <w:spacing w:val="1"/>
        </w:rPr>
        <w:t xml:space="preserve">  </w:t>
      </w:r>
      <w:r>
        <w:rPr/>
        <w:t>Луцька міська</w:t>
      </w:r>
      <w:r>
        <w:rPr>
          <w:spacing w:val="1"/>
        </w:rPr>
        <w:t xml:space="preserve"> </w:t>
      </w:r>
      <w:r>
        <w:rPr/>
        <w:t>рада</w:t>
      </w:r>
      <w:r>
        <w:rPr>
          <w:spacing w:val="1"/>
        </w:rPr>
        <w:t xml:space="preserve"> </w:t>
      </w:r>
      <w:r>
        <w:rPr/>
        <w:t>(надалі</w:t>
      </w:r>
      <w:r>
        <w:rPr>
          <w:spacing w:val="1"/>
        </w:rPr>
        <w:t xml:space="preserve"> </w:t>
      </w:r>
      <w:r>
        <w:rPr/>
        <w:t>–</w:t>
      </w:r>
      <w:r>
        <w:rPr>
          <w:spacing w:val="-67"/>
        </w:rPr>
        <w:t xml:space="preserve"> </w:t>
      </w:r>
      <w:r>
        <w:rPr/>
        <w:t>Працівники).</w:t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ind w:left="100" w:right="164" w:firstLine="570"/>
        <w:jc w:val="both"/>
        <w:rPr/>
      </w:pPr>
      <w:r>
        <w:rPr/>
      </w:r>
    </w:p>
    <w:p>
      <w:pPr>
        <w:pStyle w:val="Style16"/>
        <w:spacing w:before="11" w:after="0"/>
        <w:jc w:val="both"/>
        <w:rPr/>
      </w:pPr>
      <w:r>
        <w:rPr/>
      </w:r>
    </w:p>
    <w:p>
      <w:pPr>
        <w:pStyle w:val="Style16"/>
        <w:spacing w:before="11" w:after="0"/>
        <w:jc w:val="both"/>
        <w:rPr>
          <w:color w:val="FF0000"/>
        </w:rPr>
      </w:pPr>
      <w:r>
        <w:rPr>
          <w:color w:val="FF0000"/>
        </w:rPr>
      </w:r>
    </w:p>
    <w:p>
      <w:pPr>
        <w:pStyle w:val="Style16"/>
        <w:spacing w:before="11" w:after="0"/>
        <w:jc w:val="both"/>
        <w:rPr/>
      </w:pPr>
      <w:r>
        <w:rPr/>
      </w:r>
    </w:p>
    <w:p>
      <w:pPr>
        <w:pStyle w:val="1"/>
        <w:numPr>
          <w:ilvl w:val="1"/>
          <w:numId w:val="3"/>
        </w:numPr>
        <w:tabs>
          <w:tab w:val="clear" w:pos="720"/>
          <w:tab w:val="left" w:pos="993" w:leader="none"/>
        </w:tabs>
        <w:ind w:left="709" w:right="910" w:hanging="0"/>
        <w:jc w:val="both"/>
        <w:rPr/>
      </w:pPr>
      <w:r>
        <w:rPr>
          <w:spacing w:val="-14"/>
        </w:rPr>
        <w:t>Засади загальної антикорупційної політики Луцької міської ради</w:t>
      </w:r>
    </w:p>
    <w:p>
      <w:pPr>
        <w:pStyle w:val="1"/>
        <w:tabs>
          <w:tab w:val="clear" w:pos="720"/>
          <w:tab w:val="left" w:pos="1668" w:leader="none"/>
        </w:tabs>
        <w:ind w:left="3446" w:right="910" w:hanging="0"/>
        <w:jc w:val="both"/>
        <w:rPr>
          <w:spacing w:val="-14"/>
        </w:rPr>
      </w:pPr>
      <w:r>
        <w:rPr>
          <w:spacing w:val="-14"/>
        </w:rPr>
      </w:r>
    </w:p>
    <w:p>
      <w:pPr>
        <w:pStyle w:val="Style16"/>
        <w:ind w:left="100" w:right="164" w:firstLine="570"/>
        <w:jc w:val="both"/>
        <w:rPr/>
      </w:pPr>
      <w:r>
        <w:rPr/>
        <w:t>Луцька</w:t>
      </w:r>
      <w:r>
        <w:rPr>
          <w:spacing w:val="1"/>
        </w:rPr>
        <w:t xml:space="preserve"> </w:t>
      </w:r>
      <w:r>
        <w:rPr/>
        <w:t>міська</w:t>
      </w:r>
      <w:r>
        <w:rPr>
          <w:spacing w:val="1"/>
        </w:rPr>
        <w:t xml:space="preserve"> </w:t>
      </w:r>
      <w:r>
        <w:rPr/>
        <w:t>рада</w:t>
      </w:r>
      <w:r>
        <w:rPr>
          <w:spacing w:val="1"/>
        </w:rPr>
        <w:t xml:space="preserve"> </w:t>
      </w:r>
      <w:r>
        <w:rPr/>
        <w:t>є</w:t>
      </w:r>
      <w:r>
        <w:rPr>
          <w:spacing w:val="1"/>
        </w:rPr>
        <w:t xml:space="preserve"> </w:t>
      </w:r>
      <w:r>
        <w:rPr/>
        <w:t>органом,</w:t>
      </w:r>
      <w:r>
        <w:rPr>
          <w:spacing w:val="1"/>
        </w:rPr>
        <w:t xml:space="preserve"> </w:t>
      </w:r>
      <w:r>
        <w:rPr/>
        <w:t>що</w:t>
      </w:r>
      <w:r>
        <w:rPr>
          <w:spacing w:val="1"/>
        </w:rPr>
        <w:t xml:space="preserve"> </w:t>
      </w:r>
      <w:r>
        <w:rPr/>
        <w:t>представляє</w:t>
      </w:r>
      <w:r>
        <w:rPr>
          <w:spacing w:val="1"/>
        </w:rPr>
        <w:t xml:space="preserve"> Луцьку міську територіальну </w:t>
      </w:r>
      <w:r>
        <w:rPr/>
        <w:t>громаду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здійснює</w:t>
      </w:r>
      <w:r>
        <w:rPr>
          <w:spacing w:val="1"/>
        </w:rPr>
        <w:t xml:space="preserve"> </w:t>
      </w:r>
      <w:r>
        <w:rPr/>
        <w:t>від</w:t>
      </w:r>
      <w:r>
        <w:rPr>
          <w:spacing w:val="1"/>
        </w:rPr>
        <w:t xml:space="preserve"> </w:t>
      </w:r>
      <w:r>
        <w:rPr/>
        <w:t>її</w:t>
      </w:r>
      <w:r>
        <w:rPr>
          <w:spacing w:val="1"/>
        </w:rPr>
        <w:t xml:space="preserve"> </w:t>
      </w:r>
      <w:r>
        <w:rPr/>
        <w:t>імені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її</w:t>
      </w:r>
      <w:r>
        <w:rPr>
          <w:spacing w:val="1"/>
        </w:rPr>
        <w:t xml:space="preserve"> </w:t>
      </w:r>
      <w:r>
        <w:rPr/>
        <w:t>інтересах</w:t>
      </w:r>
      <w:r>
        <w:rPr>
          <w:spacing w:val="1"/>
        </w:rPr>
        <w:t xml:space="preserve"> </w:t>
      </w:r>
      <w:r>
        <w:rPr/>
        <w:t>функції</w:t>
      </w:r>
      <w:r>
        <w:rPr>
          <w:spacing w:val="1"/>
        </w:rPr>
        <w:t xml:space="preserve"> </w:t>
      </w:r>
      <w:r>
        <w:rPr/>
        <w:t>і</w:t>
      </w:r>
      <w:r>
        <w:rPr>
          <w:spacing w:val="1"/>
        </w:rPr>
        <w:t xml:space="preserve"> </w:t>
      </w:r>
      <w:r>
        <w:rPr/>
        <w:t>повноваження</w:t>
      </w:r>
      <w:r>
        <w:rPr>
          <w:spacing w:val="1"/>
        </w:rPr>
        <w:t xml:space="preserve">  місцевого </w:t>
      </w:r>
      <w:r>
        <w:rPr/>
        <w:t>самоврядування,</w:t>
      </w:r>
      <w:r>
        <w:rPr>
          <w:spacing w:val="-5"/>
        </w:rPr>
        <w:t xml:space="preserve"> </w:t>
      </w:r>
      <w:r>
        <w:rPr/>
        <w:t>визначеного</w:t>
      </w:r>
      <w:r>
        <w:rPr>
          <w:spacing w:val="-4"/>
        </w:rPr>
        <w:t xml:space="preserve"> </w:t>
      </w:r>
      <w:r>
        <w:rPr/>
        <w:t>Конституцією</w:t>
      </w:r>
      <w:r>
        <w:rPr>
          <w:spacing w:val="-5"/>
        </w:rPr>
        <w:t xml:space="preserve"> </w:t>
      </w:r>
      <w:r>
        <w:rPr/>
        <w:t>та</w:t>
      </w:r>
      <w:r>
        <w:rPr>
          <w:spacing w:val="-4"/>
        </w:rPr>
        <w:t xml:space="preserve"> </w:t>
      </w:r>
      <w:r>
        <w:rPr/>
        <w:t>законами</w:t>
      </w:r>
      <w:r>
        <w:rPr>
          <w:spacing w:val="-5"/>
        </w:rPr>
        <w:t xml:space="preserve"> </w:t>
      </w:r>
      <w:r>
        <w:rPr/>
        <w:t>України.</w:t>
      </w:r>
    </w:p>
    <w:p>
      <w:pPr>
        <w:pStyle w:val="Style16"/>
        <w:tabs>
          <w:tab w:val="clear" w:pos="720"/>
          <w:tab w:val="left" w:pos="993" w:leader="none"/>
        </w:tabs>
        <w:ind w:left="100" w:right="165" w:firstLine="570"/>
        <w:jc w:val="both"/>
        <w:rPr/>
      </w:pPr>
      <w:r>
        <w:rPr/>
        <w:t>Основними принципами</w:t>
      </w:r>
      <w:r>
        <w:rPr>
          <w:spacing w:val="-13"/>
        </w:rPr>
        <w:t xml:space="preserve"> </w:t>
      </w:r>
      <w:r>
        <w:rPr/>
        <w:t>діяльності</w:t>
      </w:r>
      <w:r>
        <w:rPr>
          <w:spacing w:val="-12"/>
        </w:rPr>
        <w:t xml:space="preserve"> </w:t>
      </w:r>
      <w:r>
        <w:rPr/>
        <w:t>Луцької</w:t>
      </w:r>
      <w:r>
        <w:rPr>
          <w:spacing w:val="-13"/>
        </w:rPr>
        <w:t xml:space="preserve"> </w:t>
      </w:r>
      <w:r>
        <w:rPr/>
        <w:t>міської</w:t>
      </w:r>
      <w:r>
        <w:rPr>
          <w:spacing w:val="-12"/>
        </w:rPr>
        <w:t xml:space="preserve"> </w:t>
      </w:r>
      <w:r>
        <w:rPr/>
        <w:t>ради</w:t>
      </w:r>
      <w:r>
        <w:rPr>
          <w:spacing w:val="-12"/>
        </w:rPr>
        <w:t xml:space="preserve"> </w:t>
      </w:r>
      <w:r>
        <w:rPr/>
        <w:t>є</w:t>
      </w:r>
      <w:r>
        <w:rPr>
          <w:spacing w:val="-13"/>
        </w:rPr>
        <w:t xml:space="preserve"> </w:t>
      </w:r>
      <w:r>
        <w:rPr/>
        <w:t>народовладдя;</w:t>
      </w:r>
      <w:r>
        <w:rPr>
          <w:spacing w:val="-67"/>
        </w:rPr>
        <w:t xml:space="preserve"> </w:t>
      </w:r>
      <w:r>
        <w:rPr/>
        <w:t>законність;</w:t>
      </w:r>
      <w:r>
        <w:rPr>
          <w:spacing w:val="1"/>
        </w:rPr>
        <w:t xml:space="preserve"> </w:t>
      </w:r>
      <w:r>
        <w:rPr/>
        <w:t>гласність;</w:t>
      </w:r>
      <w:r>
        <w:rPr>
          <w:spacing w:val="1"/>
        </w:rPr>
        <w:t xml:space="preserve"> </w:t>
      </w:r>
      <w:r>
        <w:rPr/>
        <w:t>колегіальність;</w:t>
      </w:r>
      <w:r>
        <w:rPr>
          <w:spacing w:val="1"/>
        </w:rPr>
        <w:t xml:space="preserve"> </w:t>
      </w:r>
      <w:r>
        <w:rPr/>
        <w:t>поєднання</w:t>
      </w:r>
      <w:r>
        <w:rPr>
          <w:spacing w:val="1"/>
        </w:rPr>
        <w:t xml:space="preserve"> </w:t>
      </w:r>
      <w:r>
        <w:rPr/>
        <w:t>місцевих</w:t>
      </w:r>
      <w:r>
        <w:rPr>
          <w:spacing w:val="1"/>
        </w:rPr>
        <w:t xml:space="preserve"> </w:t>
      </w:r>
      <w:r>
        <w:rPr/>
        <w:t>і</w:t>
      </w:r>
      <w:r>
        <w:rPr>
          <w:spacing w:val="1"/>
        </w:rPr>
        <w:t xml:space="preserve"> </w:t>
      </w:r>
      <w:r>
        <w:rPr/>
        <w:t>державних</w:t>
      </w:r>
      <w:r>
        <w:rPr>
          <w:spacing w:val="1"/>
        </w:rPr>
        <w:t xml:space="preserve"> </w:t>
      </w:r>
      <w:r>
        <w:rPr/>
        <w:t>інтересів;</w:t>
      </w:r>
      <w:r>
        <w:rPr>
          <w:spacing w:val="1"/>
        </w:rPr>
        <w:t xml:space="preserve"> </w:t>
      </w:r>
      <w:r>
        <w:rPr/>
        <w:t>виборність;</w:t>
      </w:r>
      <w:r>
        <w:rPr>
          <w:spacing w:val="1"/>
        </w:rPr>
        <w:t xml:space="preserve"> </w:t>
      </w:r>
      <w:r>
        <w:rPr/>
        <w:t>правова,</w:t>
      </w:r>
      <w:r>
        <w:rPr>
          <w:spacing w:val="1"/>
        </w:rPr>
        <w:t xml:space="preserve"> </w:t>
      </w:r>
      <w:r>
        <w:rPr/>
        <w:t>організаційна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матеріально-фінансова</w:t>
      </w:r>
      <w:r>
        <w:rPr>
          <w:spacing w:val="1"/>
        </w:rPr>
        <w:t xml:space="preserve"> </w:t>
      </w:r>
      <w:r>
        <w:rPr/>
        <w:t>самостійність в межах повноважень, визначених законодавством; підзвітність</w:t>
      </w:r>
      <w:r>
        <w:rPr>
          <w:spacing w:val="-67"/>
        </w:rPr>
        <w:t xml:space="preserve"> </w:t>
      </w:r>
      <w:r>
        <w:rPr/>
        <w:t>та відповідальність перед територіальною громадою; державна підтримка та</w:t>
      </w:r>
      <w:r>
        <w:rPr>
          <w:spacing w:val="1"/>
        </w:rPr>
        <w:t xml:space="preserve"> </w:t>
      </w:r>
      <w:r>
        <w:rPr/>
        <w:t>гарантії</w:t>
      </w:r>
      <w:r>
        <w:rPr>
          <w:spacing w:val="1"/>
        </w:rPr>
        <w:t xml:space="preserve"> </w:t>
      </w:r>
      <w:r>
        <w:rPr/>
        <w:t>місцевого</w:t>
      </w:r>
      <w:r>
        <w:rPr>
          <w:spacing w:val="1"/>
        </w:rPr>
        <w:t xml:space="preserve"> </w:t>
      </w:r>
      <w:r>
        <w:rPr/>
        <w:t>самоврядування;</w:t>
      </w:r>
      <w:r>
        <w:rPr>
          <w:spacing w:val="1"/>
        </w:rPr>
        <w:t xml:space="preserve"> </w:t>
      </w:r>
      <w:r>
        <w:rPr/>
        <w:t>судовий</w:t>
      </w:r>
      <w:r>
        <w:rPr>
          <w:spacing w:val="1"/>
        </w:rPr>
        <w:t xml:space="preserve"> </w:t>
      </w:r>
      <w:r>
        <w:rPr/>
        <w:t>захист</w:t>
      </w:r>
      <w:r>
        <w:rPr>
          <w:spacing w:val="1"/>
        </w:rPr>
        <w:t xml:space="preserve"> </w:t>
      </w:r>
      <w:r>
        <w:rPr/>
        <w:t>прав</w:t>
      </w:r>
      <w:r>
        <w:rPr>
          <w:spacing w:val="1"/>
        </w:rPr>
        <w:t xml:space="preserve"> </w:t>
      </w:r>
      <w:r>
        <w:rPr/>
        <w:t>місцевого</w:t>
      </w:r>
      <w:r>
        <w:rPr>
          <w:spacing w:val="1"/>
        </w:rPr>
        <w:t xml:space="preserve"> </w:t>
      </w:r>
      <w:r>
        <w:rPr/>
        <w:t>самоврядування.</w:t>
      </w:r>
    </w:p>
    <w:p>
      <w:pPr>
        <w:pStyle w:val="Style16"/>
        <w:ind w:left="670" w:hanging="0"/>
        <w:jc w:val="both"/>
        <w:rPr/>
      </w:pPr>
      <w:r>
        <w:rPr/>
        <w:t>У</w:t>
      </w:r>
      <w:r>
        <w:rPr>
          <w:spacing w:val="-3"/>
        </w:rPr>
        <w:t xml:space="preserve"> </w:t>
      </w:r>
      <w:r>
        <w:rPr/>
        <w:t>сфері</w:t>
      </w:r>
      <w:r>
        <w:rPr>
          <w:spacing w:val="-2"/>
        </w:rPr>
        <w:t xml:space="preserve"> </w:t>
      </w:r>
      <w:r>
        <w:rPr/>
        <w:t>протидії</w:t>
      </w:r>
      <w:r>
        <w:rPr>
          <w:spacing w:val="-2"/>
        </w:rPr>
        <w:t xml:space="preserve"> </w:t>
      </w:r>
      <w:r>
        <w:rPr/>
        <w:t>корупції</w:t>
      </w:r>
      <w:r>
        <w:rPr>
          <w:spacing w:val="-3"/>
        </w:rPr>
        <w:t xml:space="preserve"> </w:t>
      </w:r>
      <w:r>
        <w:rPr/>
        <w:t>Луцька</w:t>
      </w:r>
      <w:r>
        <w:rPr>
          <w:spacing w:val="-2"/>
        </w:rPr>
        <w:t xml:space="preserve"> </w:t>
      </w:r>
      <w:r>
        <w:rPr/>
        <w:t>міська</w:t>
      </w:r>
      <w:r>
        <w:rPr>
          <w:spacing w:val="-14"/>
        </w:rPr>
        <w:t xml:space="preserve"> </w:t>
      </w:r>
      <w:r>
        <w:rPr/>
        <w:t>рада</w:t>
      </w:r>
      <w:r>
        <w:rPr>
          <w:spacing w:val="-15"/>
        </w:rPr>
        <w:t xml:space="preserve"> </w:t>
      </w:r>
      <w:r>
        <w:rPr/>
        <w:t>керується</w:t>
      </w:r>
      <w:r>
        <w:rPr>
          <w:spacing w:val="-14"/>
        </w:rPr>
        <w:t xml:space="preserve"> </w:t>
      </w:r>
      <w:r>
        <w:rPr/>
        <w:t>Законом</w:t>
      </w:r>
      <w:r>
        <w:rPr>
          <w:spacing w:val="-14"/>
        </w:rPr>
        <w:t xml:space="preserve"> </w:t>
      </w:r>
      <w:r>
        <w:rPr/>
        <w:t>України</w:t>
      </w:r>
    </w:p>
    <w:p>
      <w:pPr>
        <w:pStyle w:val="Style16"/>
        <w:ind w:left="100" w:right="166" w:hanging="0"/>
        <w:jc w:val="both"/>
        <w:rPr/>
      </w:pPr>
      <w:r>
        <w:rPr/>
        <w:t>«Про запобігання корупції», іншими законодавчими та підзаконними актами,</w:t>
      </w:r>
      <w:r>
        <w:rPr>
          <w:spacing w:val="-67"/>
        </w:rPr>
        <w:t xml:space="preserve"> </w:t>
      </w:r>
      <w:r>
        <w:rPr/>
        <w:t>рішеннями,</w:t>
      </w:r>
      <w:r>
        <w:rPr>
          <w:spacing w:val="1"/>
        </w:rPr>
        <w:t xml:space="preserve"> </w:t>
      </w:r>
      <w:r>
        <w:rPr/>
        <w:t>наказами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роз’ясненнями</w:t>
      </w:r>
      <w:r>
        <w:rPr>
          <w:spacing w:val="1"/>
        </w:rPr>
        <w:t xml:space="preserve"> </w:t>
      </w:r>
      <w:r>
        <w:rPr/>
        <w:t>Національного</w:t>
      </w:r>
      <w:r>
        <w:rPr>
          <w:spacing w:val="1"/>
        </w:rPr>
        <w:t xml:space="preserve"> </w:t>
      </w:r>
      <w:r>
        <w:rPr/>
        <w:t>агентства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питань</w:t>
      </w:r>
      <w:r>
        <w:rPr>
          <w:spacing w:val="-67"/>
        </w:rPr>
        <w:t xml:space="preserve"> </w:t>
      </w:r>
      <w:r>
        <w:rPr/>
        <w:t>запобігання</w:t>
      </w:r>
      <w:r>
        <w:rPr>
          <w:spacing w:val="95"/>
        </w:rPr>
        <w:t xml:space="preserve"> </w:t>
      </w:r>
      <w:r>
        <w:rPr/>
        <w:t>корупції,</w:t>
      </w:r>
      <w:r>
        <w:rPr>
          <w:spacing w:val="82"/>
        </w:rPr>
        <w:t xml:space="preserve"> </w:t>
      </w:r>
      <w:r>
        <w:rPr/>
        <w:t>Етичним</w:t>
      </w:r>
      <w:r>
        <w:rPr>
          <w:spacing w:val="82"/>
        </w:rPr>
        <w:t xml:space="preserve"> </w:t>
      </w:r>
      <w:r>
        <w:rPr/>
        <w:t>кодексом</w:t>
      </w:r>
      <w:r>
        <w:rPr>
          <w:spacing w:val="82"/>
        </w:rPr>
        <w:t xml:space="preserve"> </w:t>
      </w:r>
      <w:r>
        <w:rPr/>
        <w:t>працівників</w:t>
      </w:r>
      <w:r>
        <w:rPr>
          <w:spacing w:val="82"/>
        </w:rPr>
        <w:t xml:space="preserve"> </w:t>
      </w:r>
      <w:r>
        <w:rPr/>
        <w:t>виконавчих</w:t>
      </w:r>
      <w:r>
        <w:rPr>
          <w:spacing w:val="82"/>
        </w:rPr>
        <w:t xml:space="preserve"> </w:t>
      </w:r>
      <w:r>
        <w:rPr/>
        <w:t>органів Луцької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>ради,</w:t>
      </w:r>
      <w:r>
        <w:rPr>
          <w:spacing w:val="1"/>
        </w:rPr>
        <w:t xml:space="preserve"> </w:t>
      </w:r>
      <w:r>
        <w:rPr/>
        <w:t>іншими</w:t>
      </w:r>
      <w:r>
        <w:rPr>
          <w:spacing w:val="1"/>
        </w:rPr>
        <w:t xml:space="preserve"> </w:t>
      </w:r>
      <w:r>
        <w:rPr/>
        <w:t>актами</w:t>
      </w:r>
      <w:r>
        <w:rPr>
          <w:spacing w:val="1"/>
        </w:rPr>
        <w:t xml:space="preserve"> </w:t>
      </w:r>
      <w:r>
        <w:rPr/>
        <w:t>органів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посадових</w:t>
      </w:r>
      <w:r>
        <w:rPr>
          <w:spacing w:val="1"/>
        </w:rPr>
        <w:t xml:space="preserve"> </w:t>
      </w:r>
      <w:r>
        <w:rPr/>
        <w:t>осіб</w:t>
      </w:r>
      <w:r>
        <w:rPr>
          <w:spacing w:val="1"/>
        </w:rPr>
        <w:t xml:space="preserve"> </w:t>
      </w:r>
      <w:r>
        <w:rPr/>
        <w:t>Луцької</w:t>
      </w:r>
      <w:r>
        <w:rPr>
          <w:spacing w:val="-67"/>
        </w:rPr>
        <w:t xml:space="preserve"> </w:t>
      </w:r>
      <w:r>
        <w:rPr/>
        <w:t>міської</w:t>
      </w:r>
      <w:r>
        <w:rPr>
          <w:spacing w:val="-2"/>
        </w:rPr>
        <w:t xml:space="preserve"> </w:t>
      </w:r>
      <w:r>
        <w:rPr/>
        <w:t>ради.</w:t>
      </w:r>
    </w:p>
    <w:p>
      <w:pPr>
        <w:pStyle w:val="Style16"/>
        <w:ind w:left="100" w:right="166" w:firstLine="570"/>
        <w:jc w:val="both"/>
        <w:rPr/>
      </w:pPr>
      <w:r>
        <w:rPr/>
        <w:t>Луцька міська рада у своїй діяльності вживає заходів щодо запобігання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виявлення</w:t>
      </w:r>
      <w:r>
        <w:rPr>
          <w:spacing w:val="1"/>
        </w:rPr>
        <w:t xml:space="preserve"> </w:t>
      </w:r>
      <w:r>
        <w:rPr/>
        <w:t>корупції,</w:t>
      </w:r>
      <w:r>
        <w:rPr>
          <w:spacing w:val="1"/>
        </w:rPr>
        <w:t xml:space="preserve"> </w:t>
      </w:r>
      <w:r>
        <w:rPr/>
        <w:t>виявлення</w:t>
      </w:r>
      <w:r>
        <w:rPr>
          <w:spacing w:val="1"/>
        </w:rPr>
        <w:t xml:space="preserve"> </w:t>
      </w:r>
      <w:r>
        <w:rPr/>
        <w:t>причин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умов,</w:t>
      </w:r>
      <w:r>
        <w:rPr>
          <w:spacing w:val="1"/>
        </w:rPr>
        <w:t xml:space="preserve"> </w:t>
      </w:r>
      <w:r>
        <w:rPr/>
        <w:t>що</w:t>
      </w:r>
      <w:r>
        <w:rPr>
          <w:spacing w:val="1"/>
        </w:rPr>
        <w:t xml:space="preserve"> </w:t>
      </w:r>
      <w:r>
        <w:rPr/>
        <w:t>призводять</w:t>
      </w:r>
      <w:r>
        <w:rPr>
          <w:spacing w:val="1"/>
        </w:rPr>
        <w:t xml:space="preserve"> </w:t>
      </w:r>
      <w:r>
        <w:rPr/>
        <w:t>до</w:t>
      </w:r>
      <w:r>
        <w:rPr>
          <w:spacing w:val="1"/>
        </w:rPr>
        <w:t xml:space="preserve"> </w:t>
      </w:r>
      <w:r>
        <w:rPr/>
        <w:t>виникнення</w:t>
      </w:r>
      <w:r>
        <w:rPr>
          <w:spacing w:val="-2"/>
        </w:rPr>
        <w:t xml:space="preserve"> </w:t>
      </w:r>
      <w:r>
        <w:rPr/>
        <w:t>корупційних</w:t>
      </w:r>
      <w:r>
        <w:rPr>
          <w:spacing w:val="-1"/>
        </w:rPr>
        <w:t xml:space="preserve"> </w:t>
      </w:r>
      <w:r>
        <w:rPr/>
        <w:t>ризиків</w:t>
      </w:r>
      <w:r>
        <w:rPr>
          <w:spacing w:val="-1"/>
        </w:rPr>
        <w:t xml:space="preserve"> </w:t>
      </w:r>
      <w:r>
        <w:rPr/>
        <w:t>у</w:t>
      </w:r>
      <w:r>
        <w:rPr>
          <w:spacing w:val="-1"/>
        </w:rPr>
        <w:t xml:space="preserve"> </w:t>
      </w:r>
      <w:r>
        <w:rPr/>
        <w:t>роботі</w:t>
      </w:r>
      <w:r>
        <w:rPr>
          <w:spacing w:val="-14"/>
        </w:rPr>
        <w:t xml:space="preserve"> </w:t>
      </w:r>
      <w:r>
        <w:rPr/>
        <w:t>Луцької</w:t>
      </w:r>
      <w:r>
        <w:rPr>
          <w:spacing w:val="-13"/>
        </w:rPr>
        <w:t xml:space="preserve"> </w:t>
      </w:r>
      <w:r>
        <w:rPr/>
        <w:t>міської</w:t>
      </w:r>
      <w:r>
        <w:rPr>
          <w:spacing w:val="-14"/>
        </w:rPr>
        <w:t xml:space="preserve"> </w:t>
      </w:r>
      <w:r>
        <w:rPr/>
        <w:t>ради,</w:t>
      </w:r>
      <w:r>
        <w:rPr>
          <w:spacing w:val="-13"/>
        </w:rPr>
        <w:t xml:space="preserve"> </w:t>
      </w:r>
      <w:r>
        <w:rPr/>
        <w:t>її</w:t>
      </w:r>
      <w:r>
        <w:rPr>
          <w:spacing w:val="-14"/>
        </w:rPr>
        <w:t xml:space="preserve"> </w:t>
      </w:r>
      <w:r>
        <w:rPr/>
        <w:t>виконавчих</w:t>
      </w:r>
      <w:r>
        <w:rPr>
          <w:spacing w:val="-67"/>
        </w:rPr>
        <w:t xml:space="preserve"> </w:t>
      </w:r>
      <w:r>
        <w:rPr/>
        <w:t>органів,</w:t>
      </w:r>
      <w:r>
        <w:rPr>
          <w:spacing w:val="1"/>
        </w:rPr>
        <w:t xml:space="preserve"> </w:t>
      </w:r>
      <w:r>
        <w:rPr/>
        <w:t>підприємствах,</w:t>
      </w:r>
      <w:r>
        <w:rPr>
          <w:spacing w:val="1"/>
        </w:rPr>
        <w:t xml:space="preserve"> </w:t>
      </w:r>
      <w:r>
        <w:rPr/>
        <w:t>закладах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установах</w:t>
      </w:r>
      <w:r>
        <w:rPr>
          <w:spacing w:val="1"/>
        </w:rPr>
        <w:t xml:space="preserve"> </w:t>
      </w:r>
      <w:r>
        <w:rPr/>
        <w:t>комунальної</w:t>
      </w:r>
      <w:r>
        <w:rPr>
          <w:spacing w:val="1"/>
        </w:rPr>
        <w:t xml:space="preserve"> </w:t>
      </w:r>
      <w:r>
        <w:rPr/>
        <w:t>власності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створення ефективних механізмів запобігання корупції, уникнення конфлікту</w:t>
      </w:r>
      <w:r>
        <w:rPr>
          <w:spacing w:val="-67"/>
        </w:rPr>
        <w:t xml:space="preserve"> </w:t>
      </w:r>
      <w:r>
        <w:rPr/>
        <w:t>інтересів та забезпечення контролю за дотриманням правил доброчесності,</w:t>
      </w:r>
      <w:r>
        <w:rPr>
          <w:spacing w:val="1"/>
        </w:rPr>
        <w:t xml:space="preserve"> </w:t>
      </w:r>
      <w:r>
        <w:rPr/>
        <w:t>формування</w:t>
      </w:r>
      <w:r>
        <w:rPr>
          <w:spacing w:val="-8"/>
        </w:rPr>
        <w:t xml:space="preserve"> </w:t>
      </w:r>
      <w:r>
        <w:rPr/>
        <w:t>нетерпимого</w:t>
      </w:r>
      <w:r>
        <w:rPr>
          <w:spacing w:val="-7"/>
        </w:rPr>
        <w:t xml:space="preserve"> </w:t>
      </w:r>
      <w:r>
        <w:rPr/>
        <w:t>ставлення</w:t>
      </w:r>
      <w:r>
        <w:rPr>
          <w:spacing w:val="-7"/>
        </w:rPr>
        <w:t xml:space="preserve"> </w:t>
      </w:r>
      <w:r>
        <w:rPr/>
        <w:t>до</w:t>
      </w:r>
      <w:r>
        <w:rPr>
          <w:spacing w:val="-7"/>
        </w:rPr>
        <w:t xml:space="preserve"> </w:t>
      </w:r>
      <w:r>
        <w:rPr/>
        <w:t>корупції</w:t>
      </w:r>
      <w:r>
        <w:rPr>
          <w:spacing w:val="-7"/>
        </w:rPr>
        <w:t xml:space="preserve"> </w:t>
      </w:r>
      <w:r>
        <w:rPr/>
        <w:t>в</w:t>
      </w:r>
      <w:r>
        <w:rPr>
          <w:spacing w:val="-7"/>
        </w:rPr>
        <w:t xml:space="preserve"> </w:t>
      </w:r>
      <w:r>
        <w:rPr/>
        <w:t>територіальній</w:t>
      </w:r>
      <w:r>
        <w:rPr>
          <w:spacing w:val="-7"/>
        </w:rPr>
        <w:t xml:space="preserve"> </w:t>
      </w:r>
      <w:r>
        <w:rPr/>
        <w:t>громаді.</w:t>
      </w:r>
    </w:p>
    <w:p>
      <w:pPr>
        <w:pStyle w:val="Style16"/>
        <w:ind w:left="100" w:right="177" w:firstLine="570"/>
        <w:jc w:val="both"/>
        <w:rPr/>
      </w:pPr>
      <w:r>
        <w:rPr/>
        <w:t>Засади загальної політики Луцької міської ради щодо запобігання та</w:t>
      </w:r>
      <w:r>
        <w:rPr>
          <w:spacing w:val="1"/>
        </w:rPr>
        <w:t xml:space="preserve"> </w:t>
      </w:r>
      <w:r>
        <w:rPr/>
        <w:t>протидії</w:t>
      </w:r>
      <w:r>
        <w:rPr>
          <w:spacing w:val="-2"/>
        </w:rPr>
        <w:t xml:space="preserve"> </w:t>
      </w:r>
      <w:r>
        <w:rPr/>
        <w:t>корупції</w:t>
      </w:r>
      <w:r>
        <w:rPr>
          <w:spacing w:val="-2"/>
        </w:rPr>
        <w:t xml:space="preserve"> </w:t>
      </w:r>
      <w:r>
        <w:rPr/>
        <w:t>полягають</w:t>
      </w:r>
      <w:r>
        <w:rPr>
          <w:spacing w:val="-1"/>
        </w:rPr>
        <w:t xml:space="preserve"> </w:t>
      </w:r>
      <w:r>
        <w:rPr/>
        <w:t>у:</w:t>
      </w:r>
    </w:p>
    <w:p>
      <w:pPr>
        <w:pStyle w:val="Style16"/>
        <w:ind w:left="100" w:right="177" w:firstLine="570"/>
        <w:jc w:val="both"/>
        <w:rPr/>
      </w:pPr>
      <w:r>
        <w:rPr/>
        <w:t xml:space="preserve">дотриманні вимог антикорупційного законодавства; </w:t>
      </w:r>
    </w:p>
    <w:p>
      <w:pPr>
        <w:pStyle w:val="Style16"/>
        <w:ind w:left="100" w:right="171" w:firstLine="570"/>
        <w:jc w:val="both"/>
        <w:rPr/>
      </w:pPr>
      <w:r>
        <w:rPr/>
        <w:t>створенні ефективної системи запобігання та виявлення ознак корупції в</w:t>
      </w:r>
      <w:r>
        <w:rPr>
          <w:spacing w:val="-67"/>
        </w:rPr>
        <w:t xml:space="preserve"> </w:t>
      </w:r>
      <w:r>
        <w:rPr/>
        <w:t>усіх</w:t>
      </w:r>
      <w:r>
        <w:rPr>
          <w:spacing w:val="-4"/>
        </w:rPr>
        <w:t xml:space="preserve"> </w:t>
      </w:r>
      <w:r>
        <w:rPr/>
        <w:t>сферах</w:t>
      </w:r>
      <w:r>
        <w:rPr>
          <w:spacing w:val="-3"/>
        </w:rPr>
        <w:t xml:space="preserve"> </w:t>
      </w:r>
      <w:r>
        <w:rPr/>
        <w:t>діяльності,</w:t>
      </w:r>
      <w:r>
        <w:rPr>
          <w:spacing w:val="-3"/>
        </w:rPr>
        <w:t xml:space="preserve"> </w:t>
      </w:r>
      <w:r>
        <w:rPr/>
        <w:t>виявленні</w:t>
      </w:r>
      <w:r>
        <w:rPr>
          <w:spacing w:val="-4"/>
        </w:rPr>
        <w:t xml:space="preserve"> </w:t>
      </w:r>
      <w:r>
        <w:rPr/>
        <w:t>та</w:t>
      </w:r>
      <w:r>
        <w:rPr>
          <w:spacing w:val="-3"/>
        </w:rPr>
        <w:t xml:space="preserve"> </w:t>
      </w:r>
      <w:r>
        <w:rPr/>
        <w:t>усуненні</w:t>
      </w:r>
      <w:r>
        <w:rPr>
          <w:spacing w:val="-3"/>
        </w:rPr>
        <w:t xml:space="preserve"> </w:t>
      </w:r>
      <w:r>
        <w:rPr/>
        <w:t>корупційних</w:t>
      </w:r>
      <w:r>
        <w:rPr>
          <w:spacing w:val="-3"/>
        </w:rPr>
        <w:t xml:space="preserve"> </w:t>
      </w:r>
      <w:r>
        <w:rPr/>
        <w:t>ризиків;</w:t>
      </w:r>
    </w:p>
    <w:p>
      <w:pPr>
        <w:pStyle w:val="Style16"/>
        <w:ind w:left="100" w:right="164" w:firstLine="570"/>
        <w:jc w:val="both"/>
        <w:rPr/>
      </w:pPr>
      <w:r>
        <w:rPr/>
        <w:t>створенні дієвих механізмів недопущення фактів вчинення корупційних</w:t>
      </w:r>
      <w:r>
        <w:rPr>
          <w:spacing w:val="1"/>
        </w:rPr>
        <w:t xml:space="preserve"> </w:t>
      </w:r>
      <w:r>
        <w:rPr/>
        <w:t>правопорушень</w:t>
      </w:r>
      <w:r>
        <w:rPr>
          <w:spacing w:val="-3"/>
        </w:rPr>
        <w:t xml:space="preserve"> </w:t>
      </w:r>
      <w:r>
        <w:rPr/>
        <w:t>та</w:t>
      </w:r>
      <w:r>
        <w:rPr>
          <w:spacing w:val="-3"/>
        </w:rPr>
        <w:t xml:space="preserve"> </w:t>
      </w:r>
      <w:r>
        <w:rPr/>
        <w:t>правопорушень,</w:t>
      </w:r>
      <w:r>
        <w:rPr>
          <w:spacing w:val="-3"/>
        </w:rPr>
        <w:t xml:space="preserve"> </w:t>
      </w:r>
      <w:r>
        <w:rPr/>
        <w:t>пов’язаних</w:t>
      </w:r>
      <w:r>
        <w:rPr>
          <w:spacing w:val="-2"/>
        </w:rPr>
        <w:t xml:space="preserve"> </w:t>
      </w:r>
      <w:r>
        <w:rPr/>
        <w:t>з</w:t>
      </w:r>
      <w:r>
        <w:rPr>
          <w:spacing w:val="-3"/>
        </w:rPr>
        <w:t xml:space="preserve"> </w:t>
      </w:r>
      <w:r>
        <w:rPr/>
        <w:t>корупцією;</w:t>
      </w:r>
    </w:p>
    <w:p>
      <w:pPr>
        <w:pStyle w:val="Style16"/>
        <w:ind w:left="100" w:right="169" w:firstLine="570"/>
        <w:jc w:val="both"/>
        <w:rPr/>
      </w:pPr>
      <w:r>
        <w:rPr/>
        <w:t>встановленні</w:t>
      </w:r>
      <w:r>
        <w:rPr>
          <w:spacing w:val="1"/>
        </w:rPr>
        <w:t xml:space="preserve"> </w:t>
      </w:r>
      <w:r>
        <w:rPr/>
        <w:t>основних</w:t>
      </w:r>
      <w:r>
        <w:rPr>
          <w:spacing w:val="1"/>
        </w:rPr>
        <w:t xml:space="preserve"> </w:t>
      </w:r>
      <w:r>
        <w:rPr/>
        <w:t>причин</w:t>
      </w:r>
      <w:r>
        <w:rPr>
          <w:spacing w:val="1"/>
        </w:rPr>
        <w:t xml:space="preserve"> </w:t>
      </w:r>
      <w:r>
        <w:rPr/>
        <w:t>порушень</w:t>
      </w:r>
      <w:r>
        <w:rPr>
          <w:spacing w:val="1"/>
        </w:rPr>
        <w:t xml:space="preserve"> </w:t>
      </w:r>
      <w:r>
        <w:rPr/>
        <w:t>антикорупційного</w:t>
      </w:r>
      <w:r>
        <w:rPr>
          <w:spacing w:val="1"/>
        </w:rPr>
        <w:t xml:space="preserve"> </w:t>
      </w:r>
      <w:r>
        <w:rPr/>
        <w:t>законодавства</w:t>
      </w:r>
      <w:r>
        <w:rPr>
          <w:spacing w:val="-3"/>
        </w:rPr>
        <w:t xml:space="preserve"> </w:t>
      </w:r>
      <w:r>
        <w:rPr/>
        <w:t>і</w:t>
      </w:r>
      <w:r>
        <w:rPr>
          <w:spacing w:val="-14"/>
        </w:rPr>
        <w:t xml:space="preserve"> </w:t>
      </w:r>
      <w:r>
        <w:rPr/>
        <w:t>неефективного</w:t>
      </w:r>
      <w:r>
        <w:rPr>
          <w:spacing w:val="-14"/>
        </w:rPr>
        <w:t xml:space="preserve"> </w:t>
      </w:r>
      <w:r>
        <w:rPr/>
        <w:t>управління,</w:t>
      </w:r>
      <w:r>
        <w:rPr>
          <w:spacing w:val="-15"/>
        </w:rPr>
        <w:t xml:space="preserve"> </w:t>
      </w:r>
      <w:r>
        <w:rPr/>
        <w:t>їх</w:t>
      </w:r>
      <w:r>
        <w:rPr>
          <w:spacing w:val="-14"/>
        </w:rPr>
        <w:t xml:space="preserve"> </w:t>
      </w:r>
      <w:r>
        <w:rPr/>
        <w:t>впливу</w:t>
      </w:r>
      <w:r>
        <w:rPr>
          <w:spacing w:val="-14"/>
        </w:rPr>
        <w:t xml:space="preserve"> </w:t>
      </w:r>
      <w:r>
        <w:rPr/>
        <w:t>на</w:t>
      </w:r>
      <w:r>
        <w:rPr>
          <w:spacing w:val="-14"/>
        </w:rPr>
        <w:t xml:space="preserve"> </w:t>
      </w:r>
      <w:r>
        <w:rPr/>
        <w:t>результати</w:t>
      </w:r>
      <w:r>
        <w:rPr>
          <w:spacing w:val="-15"/>
        </w:rPr>
        <w:t xml:space="preserve"> </w:t>
      </w:r>
      <w:r>
        <w:rPr/>
        <w:t>діяльності</w:t>
      </w:r>
      <w:r>
        <w:rPr>
          <w:spacing w:val="-67"/>
        </w:rPr>
        <w:t xml:space="preserve"> </w:t>
      </w:r>
      <w:r>
        <w:rPr/>
        <w:t>Луцької</w:t>
      </w:r>
      <w:r>
        <w:rPr>
          <w:spacing w:val="-2"/>
        </w:rPr>
        <w:t xml:space="preserve"> </w:t>
      </w:r>
      <w:r>
        <w:rPr/>
        <w:t>міської</w:t>
      </w:r>
      <w:r>
        <w:rPr>
          <w:spacing w:val="-2"/>
        </w:rPr>
        <w:t xml:space="preserve"> </w:t>
      </w:r>
      <w:r>
        <w:rPr/>
        <w:t>ради;</w:t>
      </w:r>
    </w:p>
    <w:p>
      <w:pPr>
        <w:pStyle w:val="Style16"/>
        <w:ind w:left="100" w:right="176" w:firstLine="570"/>
        <w:jc w:val="both"/>
        <w:rPr/>
      </w:pPr>
      <w:r>
        <w:rPr/>
        <w:t>виявленні</w:t>
      </w:r>
      <w:r>
        <w:rPr>
          <w:spacing w:val="1"/>
        </w:rPr>
        <w:t xml:space="preserve"> </w:t>
      </w:r>
      <w:r>
        <w:rPr/>
        <w:t>ознак</w:t>
      </w:r>
      <w:r>
        <w:rPr>
          <w:spacing w:val="1"/>
        </w:rPr>
        <w:t xml:space="preserve"> </w:t>
      </w:r>
      <w:r>
        <w:rPr/>
        <w:t>неефективних</w:t>
      </w:r>
      <w:r>
        <w:rPr>
          <w:spacing w:val="1"/>
        </w:rPr>
        <w:t xml:space="preserve"> </w:t>
      </w:r>
      <w:r>
        <w:rPr/>
        <w:t>управлінських</w:t>
      </w:r>
      <w:r>
        <w:rPr>
          <w:spacing w:val="1"/>
        </w:rPr>
        <w:t xml:space="preserve"> </w:t>
      </w:r>
      <w:r>
        <w:rPr/>
        <w:t>рішень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подальшим</w:t>
      </w:r>
      <w:r>
        <w:rPr>
          <w:spacing w:val="1"/>
        </w:rPr>
        <w:t xml:space="preserve"> </w:t>
      </w:r>
      <w:r>
        <w:rPr/>
        <w:t>здійсненням</w:t>
      </w:r>
      <w:r>
        <w:rPr>
          <w:spacing w:val="-2"/>
        </w:rPr>
        <w:t xml:space="preserve"> </w:t>
      </w:r>
      <w:r>
        <w:rPr/>
        <w:t>оцінки</w:t>
      </w:r>
      <w:r>
        <w:rPr>
          <w:spacing w:val="-2"/>
        </w:rPr>
        <w:t xml:space="preserve"> </w:t>
      </w:r>
      <w:r>
        <w:rPr/>
        <w:t>корупційних</w:t>
      </w:r>
      <w:r>
        <w:rPr>
          <w:spacing w:val="-2"/>
        </w:rPr>
        <w:t xml:space="preserve"> </w:t>
      </w:r>
      <w:r>
        <w:rPr/>
        <w:t>ризиків;</w:t>
      </w:r>
    </w:p>
    <w:p>
      <w:pPr>
        <w:pStyle w:val="Style16"/>
        <w:ind w:left="100" w:right="172" w:firstLine="570"/>
        <w:jc w:val="both"/>
        <w:rPr/>
      </w:pPr>
      <w:r>
        <w:rPr/>
        <w:t>визначенні</w:t>
      </w:r>
      <w:r>
        <w:rPr>
          <w:spacing w:val="1"/>
        </w:rPr>
        <w:t xml:space="preserve"> </w:t>
      </w:r>
      <w:r>
        <w:rPr/>
        <w:t>причинно-наслідкових</w:t>
      </w:r>
      <w:r>
        <w:rPr>
          <w:spacing w:val="1"/>
        </w:rPr>
        <w:t xml:space="preserve"> </w:t>
      </w:r>
      <w:r>
        <w:rPr/>
        <w:t>зв’язків,</w:t>
      </w:r>
      <w:r>
        <w:rPr>
          <w:spacing w:val="1"/>
        </w:rPr>
        <w:t xml:space="preserve"> </w:t>
      </w:r>
      <w:r>
        <w:rPr/>
        <w:t>що</w:t>
      </w:r>
      <w:r>
        <w:rPr>
          <w:spacing w:val="1"/>
        </w:rPr>
        <w:t xml:space="preserve"> </w:t>
      </w:r>
      <w:r>
        <w:rPr/>
        <w:t>можуть</w:t>
      </w:r>
      <w:r>
        <w:rPr>
          <w:spacing w:val="1"/>
        </w:rPr>
        <w:t xml:space="preserve"> </w:t>
      </w:r>
      <w:r>
        <w:rPr/>
        <w:t>свідчити</w:t>
      </w:r>
      <w:r>
        <w:rPr>
          <w:spacing w:val="1"/>
        </w:rPr>
        <w:t xml:space="preserve"> </w:t>
      </w:r>
      <w:r>
        <w:rPr/>
        <w:t>про</w:t>
      </w:r>
      <w:r>
        <w:rPr>
          <w:spacing w:val="1"/>
        </w:rPr>
        <w:t xml:space="preserve"> </w:t>
      </w:r>
      <w:r>
        <w:rPr/>
        <w:t>наявність</w:t>
      </w:r>
      <w:r>
        <w:rPr>
          <w:spacing w:val="1"/>
        </w:rPr>
        <w:t xml:space="preserve"> </w:t>
      </w:r>
      <w:r>
        <w:rPr/>
        <w:t>корупційної</w:t>
      </w:r>
      <w:r>
        <w:rPr>
          <w:spacing w:val="1"/>
        </w:rPr>
        <w:t xml:space="preserve"> </w:t>
      </w:r>
      <w:r>
        <w:rPr/>
        <w:t>складової,</w:t>
      </w:r>
      <w:r>
        <w:rPr>
          <w:spacing w:val="1"/>
        </w:rPr>
        <w:t xml:space="preserve"> </w:t>
      </w:r>
      <w:r>
        <w:rPr/>
        <w:t>що</w:t>
      </w:r>
      <w:r>
        <w:rPr>
          <w:spacing w:val="1"/>
        </w:rPr>
        <w:t xml:space="preserve"> </w:t>
      </w:r>
      <w:r>
        <w:rPr/>
        <w:t>сприяла</w:t>
      </w:r>
      <w:r>
        <w:rPr>
          <w:spacing w:val="1"/>
        </w:rPr>
        <w:t xml:space="preserve"> </w:t>
      </w:r>
      <w:r>
        <w:rPr/>
        <w:t>допущенню</w:t>
      </w:r>
      <w:r>
        <w:rPr>
          <w:spacing w:val="1"/>
        </w:rPr>
        <w:t xml:space="preserve"> </w:t>
      </w:r>
      <w:r>
        <w:rPr/>
        <w:t>виявлених</w:t>
      </w:r>
      <w:r>
        <w:rPr>
          <w:spacing w:val="1"/>
        </w:rPr>
        <w:t xml:space="preserve"> </w:t>
      </w:r>
      <w:r>
        <w:rPr/>
        <w:t>порушень</w:t>
      </w:r>
      <w:r>
        <w:rPr>
          <w:spacing w:val="-2"/>
        </w:rPr>
        <w:t xml:space="preserve"> </w:t>
      </w:r>
      <w:r>
        <w:rPr/>
        <w:t>у</w:t>
      </w:r>
      <w:r>
        <w:rPr>
          <w:spacing w:val="-2"/>
        </w:rPr>
        <w:t xml:space="preserve"> </w:t>
      </w:r>
      <w:r>
        <w:rPr/>
        <w:t>діяльності</w:t>
      </w:r>
      <w:r>
        <w:rPr>
          <w:spacing w:val="-2"/>
        </w:rPr>
        <w:t xml:space="preserve"> </w:t>
      </w:r>
      <w:r>
        <w:rPr/>
        <w:t>Луцької</w:t>
      </w:r>
      <w:r>
        <w:rPr>
          <w:spacing w:val="-2"/>
        </w:rPr>
        <w:t xml:space="preserve"> </w:t>
      </w:r>
      <w:r>
        <w:rPr/>
        <w:t>міської</w:t>
      </w:r>
      <w:r>
        <w:rPr>
          <w:spacing w:val="-2"/>
        </w:rPr>
        <w:t xml:space="preserve"> </w:t>
      </w:r>
      <w:r>
        <w:rPr/>
        <w:t>ради;</w:t>
      </w:r>
    </w:p>
    <w:p>
      <w:pPr>
        <w:pStyle w:val="Style16"/>
        <w:ind w:left="100" w:right="178" w:firstLine="570"/>
        <w:jc w:val="both"/>
        <w:rPr/>
      </w:pPr>
      <w:r>
        <w:rPr/>
        <w:t>розробці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вжитті</w:t>
      </w:r>
      <w:r>
        <w:rPr>
          <w:spacing w:val="1"/>
        </w:rPr>
        <w:t xml:space="preserve"> </w:t>
      </w:r>
      <w:r>
        <w:rPr/>
        <w:t>заходів</w:t>
      </w:r>
      <w:r>
        <w:rPr>
          <w:spacing w:val="1"/>
        </w:rPr>
        <w:t xml:space="preserve"> </w:t>
      </w:r>
      <w:r>
        <w:rPr/>
        <w:t>щодо</w:t>
      </w:r>
      <w:r>
        <w:rPr>
          <w:spacing w:val="1"/>
        </w:rPr>
        <w:t xml:space="preserve"> </w:t>
      </w:r>
      <w:r>
        <w:rPr/>
        <w:t>усунення</w:t>
      </w:r>
      <w:r>
        <w:rPr>
          <w:spacing w:val="1"/>
        </w:rPr>
        <w:t xml:space="preserve"> </w:t>
      </w:r>
      <w:r>
        <w:rPr/>
        <w:t>виявлених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діяльності</w:t>
      </w:r>
      <w:r>
        <w:rPr>
          <w:spacing w:val="1"/>
        </w:rPr>
        <w:t xml:space="preserve"> </w:t>
      </w:r>
      <w:r>
        <w:rPr/>
        <w:t>Луцької</w:t>
      </w:r>
      <w:r>
        <w:rPr>
          <w:spacing w:val="-7"/>
        </w:rPr>
        <w:t xml:space="preserve"> </w:t>
      </w:r>
      <w:r>
        <w:rPr/>
        <w:t>міської</w:t>
      </w:r>
      <w:r>
        <w:rPr>
          <w:spacing w:val="-6"/>
        </w:rPr>
        <w:t xml:space="preserve"> </w:t>
      </w:r>
      <w:r>
        <w:rPr/>
        <w:t>ради</w:t>
      </w:r>
      <w:r>
        <w:rPr>
          <w:spacing w:val="-6"/>
        </w:rPr>
        <w:t xml:space="preserve"> </w:t>
      </w:r>
      <w:r>
        <w:rPr/>
        <w:t>корупційних</w:t>
      </w:r>
      <w:r>
        <w:rPr>
          <w:spacing w:val="-6"/>
        </w:rPr>
        <w:t xml:space="preserve"> </w:t>
      </w:r>
      <w:r>
        <w:rPr/>
        <w:t>чинників</w:t>
      </w:r>
      <w:r>
        <w:rPr>
          <w:spacing w:val="-6"/>
        </w:rPr>
        <w:t xml:space="preserve"> </w:t>
      </w:r>
      <w:r>
        <w:rPr/>
        <w:t>та</w:t>
      </w:r>
      <w:r>
        <w:rPr>
          <w:spacing w:val="-6"/>
        </w:rPr>
        <w:t xml:space="preserve"> </w:t>
      </w:r>
      <w:r>
        <w:rPr/>
        <w:t>їх</w:t>
      </w:r>
      <w:r>
        <w:rPr>
          <w:spacing w:val="-6"/>
        </w:rPr>
        <w:t xml:space="preserve"> </w:t>
      </w:r>
      <w:r>
        <w:rPr/>
        <w:t>негативних</w:t>
      </w:r>
      <w:r>
        <w:rPr>
          <w:spacing w:val="-6"/>
        </w:rPr>
        <w:t xml:space="preserve"> </w:t>
      </w:r>
      <w:r>
        <w:rPr/>
        <w:t>наслідків;</w:t>
      </w:r>
    </w:p>
    <w:p>
      <w:pPr>
        <w:pStyle w:val="Style16"/>
        <w:ind w:left="670" w:hanging="0"/>
        <w:jc w:val="both"/>
        <w:rPr/>
      </w:pPr>
      <w:r>
        <w:rPr/>
        <w:t>забезпеченні</w:t>
      </w:r>
      <w:r>
        <w:rPr>
          <w:spacing w:val="-6"/>
        </w:rPr>
        <w:t xml:space="preserve"> </w:t>
      </w:r>
      <w:r>
        <w:rPr/>
        <w:t>відкритості</w:t>
      </w:r>
      <w:r>
        <w:rPr>
          <w:spacing w:val="-6"/>
        </w:rPr>
        <w:t xml:space="preserve"> </w:t>
      </w:r>
      <w:r>
        <w:rPr/>
        <w:t>та</w:t>
      </w:r>
      <w:r>
        <w:rPr>
          <w:spacing w:val="-6"/>
        </w:rPr>
        <w:t xml:space="preserve"> </w:t>
      </w:r>
      <w:r>
        <w:rPr/>
        <w:t>прозорості</w:t>
      </w:r>
      <w:r>
        <w:rPr>
          <w:spacing w:val="-6"/>
        </w:rPr>
        <w:t xml:space="preserve"> </w:t>
      </w:r>
      <w:r>
        <w:rPr/>
        <w:t>діяльності.</w:t>
      </w:r>
    </w:p>
    <w:p>
      <w:pPr>
        <w:pStyle w:val="Style16"/>
        <w:ind w:left="100" w:right="178" w:firstLine="570"/>
        <w:jc w:val="both"/>
        <w:rPr/>
      </w:pPr>
      <w:r>
        <w:rPr/>
        <w:t>Основними заходами з реалізації засад загальної політики Луцької</w:t>
      </w:r>
      <w:r>
        <w:rPr>
          <w:spacing w:val="-5"/>
        </w:rPr>
        <w:t xml:space="preserve"> </w:t>
      </w:r>
      <w:r>
        <w:rPr/>
        <w:t>міської</w:t>
      </w:r>
      <w:r>
        <w:rPr>
          <w:spacing w:val="-5"/>
        </w:rPr>
        <w:t xml:space="preserve"> </w:t>
      </w:r>
      <w:r>
        <w:rPr/>
        <w:t>ради щодо</w:t>
      </w:r>
      <w:r>
        <w:rPr>
          <w:spacing w:val="-67"/>
        </w:rPr>
        <w:t xml:space="preserve">                          </w:t>
      </w:r>
      <w:r>
        <w:rPr/>
        <w:t>запобігання,</w:t>
      </w:r>
      <w:r>
        <w:rPr>
          <w:spacing w:val="-5"/>
        </w:rPr>
        <w:t xml:space="preserve"> </w:t>
      </w:r>
      <w:r>
        <w:rPr/>
        <w:t>виявлення</w:t>
      </w:r>
      <w:r>
        <w:rPr>
          <w:spacing w:val="-5"/>
        </w:rPr>
        <w:t xml:space="preserve"> </w:t>
      </w:r>
      <w:r>
        <w:rPr/>
        <w:t>та</w:t>
      </w:r>
      <w:r>
        <w:rPr>
          <w:spacing w:val="-5"/>
        </w:rPr>
        <w:t xml:space="preserve"> </w:t>
      </w:r>
      <w:r>
        <w:rPr/>
        <w:t>протидії</w:t>
      </w:r>
      <w:r>
        <w:rPr>
          <w:spacing w:val="-5"/>
        </w:rPr>
        <w:t xml:space="preserve"> </w:t>
      </w:r>
      <w:r>
        <w:rPr/>
        <w:t>корупції</w:t>
      </w:r>
      <w:r>
        <w:rPr>
          <w:spacing w:val="-5"/>
        </w:rPr>
        <w:t xml:space="preserve"> </w:t>
      </w:r>
      <w:r>
        <w:rPr/>
        <w:t>є:</w:t>
      </w:r>
    </w:p>
    <w:p>
      <w:pPr>
        <w:pStyle w:val="Style16"/>
        <w:ind w:left="100" w:right="175" w:firstLine="570"/>
        <w:jc w:val="both"/>
        <w:rPr/>
      </w:pPr>
      <w:r>
        <w:rPr/>
        <w:t>проведення</w:t>
      </w:r>
      <w:r>
        <w:rPr>
          <w:spacing w:val="45"/>
        </w:rPr>
        <w:t xml:space="preserve"> </w:t>
      </w:r>
      <w:r>
        <w:rPr/>
        <w:t>серед</w:t>
      </w:r>
      <w:r>
        <w:rPr>
          <w:spacing w:val="45"/>
        </w:rPr>
        <w:t xml:space="preserve"> </w:t>
      </w:r>
      <w:r>
        <w:rPr/>
        <w:t>учасників</w:t>
      </w:r>
      <w:r>
        <w:rPr>
          <w:spacing w:val="45"/>
        </w:rPr>
        <w:t xml:space="preserve"> </w:t>
      </w:r>
      <w:r>
        <w:rPr/>
        <w:t>Антикорупційної</w:t>
      </w:r>
      <w:r>
        <w:rPr>
          <w:spacing w:val="45"/>
        </w:rPr>
        <w:t xml:space="preserve"> </w:t>
      </w:r>
      <w:r>
        <w:rPr/>
        <w:t>програми</w:t>
      </w:r>
      <w:r>
        <w:rPr>
          <w:spacing w:val="45"/>
        </w:rPr>
        <w:t xml:space="preserve"> </w:t>
      </w:r>
      <w:r>
        <w:rPr/>
        <w:t>організаційної</w:t>
      </w:r>
      <w:r>
        <w:rPr>
          <w:spacing w:val="-67"/>
        </w:rPr>
        <w:t xml:space="preserve"> </w:t>
      </w:r>
      <w:r>
        <w:rPr/>
        <w:t>та</w:t>
      </w:r>
      <w:r>
        <w:rPr>
          <w:spacing w:val="-6"/>
        </w:rPr>
        <w:t xml:space="preserve"> </w:t>
      </w:r>
      <w:r>
        <w:rPr/>
        <w:t>роз’яснювальної</w:t>
      </w:r>
      <w:r>
        <w:rPr>
          <w:spacing w:val="-6"/>
        </w:rPr>
        <w:t xml:space="preserve"> </w:t>
      </w:r>
      <w:r>
        <w:rPr/>
        <w:t>роботи</w:t>
      </w:r>
      <w:r>
        <w:rPr>
          <w:spacing w:val="-6"/>
        </w:rPr>
        <w:t xml:space="preserve"> </w:t>
      </w:r>
      <w:r>
        <w:rPr/>
        <w:t>із</w:t>
      </w:r>
      <w:r>
        <w:rPr>
          <w:spacing w:val="-6"/>
        </w:rPr>
        <w:t xml:space="preserve"> </w:t>
      </w:r>
      <w:r>
        <w:rPr/>
        <w:t>запобігання,</w:t>
      </w:r>
      <w:r>
        <w:rPr>
          <w:spacing w:val="-5"/>
        </w:rPr>
        <w:t xml:space="preserve"> </w:t>
      </w:r>
      <w:r>
        <w:rPr/>
        <w:t>виявлення</w:t>
      </w:r>
      <w:r>
        <w:rPr>
          <w:spacing w:val="-6"/>
        </w:rPr>
        <w:t xml:space="preserve"> </w:t>
      </w:r>
      <w:r>
        <w:rPr/>
        <w:t>та</w:t>
      </w:r>
      <w:r>
        <w:rPr>
          <w:spacing w:val="-6"/>
        </w:rPr>
        <w:t xml:space="preserve"> </w:t>
      </w:r>
      <w:r>
        <w:rPr/>
        <w:t>протидії</w:t>
      </w:r>
      <w:r>
        <w:rPr>
          <w:spacing w:val="-6"/>
        </w:rPr>
        <w:t xml:space="preserve"> </w:t>
      </w:r>
      <w:r>
        <w:rPr/>
        <w:t>корупції;</w:t>
      </w:r>
    </w:p>
    <w:p>
      <w:pPr>
        <w:pStyle w:val="Style16"/>
        <w:ind w:left="100" w:right="164" w:firstLine="570"/>
        <w:jc w:val="both"/>
        <w:rPr/>
      </w:pPr>
      <w:r>
        <w:rPr/>
        <w:t>вжиття заходів щодо запобігання та виявлення конфлікту інтересів, його</w:t>
      </w:r>
      <w:r>
        <w:rPr>
          <w:spacing w:val="-67"/>
        </w:rPr>
        <w:t xml:space="preserve"> </w:t>
      </w:r>
      <w:r>
        <w:rPr/>
        <w:t>усунення, здійснення контролю за дотриманням вимог законодавства щодо</w:t>
      </w:r>
      <w:r>
        <w:rPr>
          <w:spacing w:val="1"/>
        </w:rPr>
        <w:t xml:space="preserve"> </w:t>
      </w:r>
      <w:r>
        <w:rPr/>
        <w:t>врегулювання</w:t>
      </w:r>
      <w:r>
        <w:rPr>
          <w:spacing w:val="-2"/>
        </w:rPr>
        <w:t xml:space="preserve"> </w:t>
      </w:r>
      <w:r>
        <w:rPr/>
        <w:t>конфлікту</w:t>
      </w:r>
      <w:r>
        <w:rPr>
          <w:spacing w:val="-2"/>
        </w:rPr>
        <w:t xml:space="preserve"> </w:t>
      </w:r>
      <w:r>
        <w:rPr/>
        <w:t>інтересів;</w:t>
      </w:r>
    </w:p>
    <w:p>
      <w:pPr>
        <w:pStyle w:val="Style16"/>
        <w:ind w:left="100" w:right="172" w:firstLine="570"/>
        <w:jc w:val="both"/>
        <w:rPr/>
      </w:pPr>
      <w:r>
        <w:rPr/>
        <w:t>здійснення</w:t>
      </w:r>
      <w:r>
        <w:rPr>
          <w:spacing w:val="1"/>
        </w:rPr>
        <w:t xml:space="preserve"> </w:t>
      </w:r>
      <w:r>
        <w:rPr/>
        <w:t>контролю</w:t>
      </w:r>
      <w:r>
        <w:rPr>
          <w:spacing w:val="1"/>
        </w:rPr>
        <w:t xml:space="preserve"> </w:t>
      </w:r>
      <w:r>
        <w:rPr/>
        <w:t>за</w:t>
      </w:r>
      <w:r>
        <w:rPr>
          <w:spacing w:val="1"/>
        </w:rPr>
        <w:t xml:space="preserve"> </w:t>
      </w:r>
      <w:r>
        <w:rPr/>
        <w:t>дотриманням</w:t>
      </w:r>
      <w:r>
        <w:rPr>
          <w:spacing w:val="1"/>
        </w:rPr>
        <w:t xml:space="preserve"> </w:t>
      </w:r>
      <w:r>
        <w:rPr/>
        <w:t>учасниками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 під час виконання своїх повноважень загальноприйнятих етичних</w:t>
      </w:r>
      <w:r>
        <w:rPr>
          <w:spacing w:val="1"/>
        </w:rPr>
        <w:t xml:space="preserve"> </w:t>
      </w:r>
      <w:r>
        <w:rPr/>
        <w:t>норм</w:t>
      </w:r>
      <w:r>
        <w:rPr>
          <w:spacing w:val="-2"/>
        </w:rPr>
        <w:t xml:space="preserve"> </w:t>
      </w:r>
      <w:r>
        <w:rPr/>
        <w:t>поведінки;</w:t>
      </w:r>
    </w:p>
    <w:p>
      <w:pPr>
        <w:pStyle w:val="Style16"/>
        <w:ind w:left="100" w:right="167" w:firstLine="570"/>
        <w:jc w:val="both"/>
        <w:rPr/>
      </w:pPr>
      <w:r>
        <w:rPr/>
        <w:t>проведення</w:t>
      </w:r>
      <w:r>
        <w:rPr>
          <w:spacing w:val="-5"/>
        </w:rPr>
        <w:t xml:space="preserve"> </w:t>
      </w:r>
      <w:r>
        <w:rPr/>
        <w:t>службових</w:t>
      </w:r>
      <w:r>
        <w:rPr>
          <w:spacing w:val="-4"/>
        </w:rPr>
        <w:t xml:space="preserve"> </w:t>
      </w:r>
      <w:r>
        <w:rPr/>
        <w:t>розслідувань</w:t>
      </w:r>
      <w:r>
        <w:rPr>
          <w:spacing w:val="-16"/>
        </w:rPr>
        <w:t xml:space="preserve"> </w:t>
      </w:r>
      <w:r>
        <w:rPr/>
        <w:t>та</w:t>
      </w:r>
      <w:r>
        <w:rPr>
          <w:spacing w:val="-16"/>
        </w:rPr>
        <w:t xml:space="preserve"> </w:t>
      </w:r>
      <w:r>
        <w:rPr/>
        <w:t>вжиття</w:t>
      </w:r>
      <w:r>
        <w:rPr>
          <w:spacing w:val="-16"/>
        </w:rPr>
        <w:t xml:space="preserve"> </w:t>
      </w:r>
      <w:r>
        <w:rPr/>
        <w:t>у</w:t>
      </w:r>
      <w:r>
        <w:rPr>
          <w:spacing w:val="-16"/>
        </w:rPr>
        <w:t xml:space="preserve"> </w:t>
      </w:r>
      <w:r>
        <w:rPr/>
        <w:t>порядку,</w:t>
      </w:r>
      <w:r>
        <w:rPr>
          <w:spacing w:val="-16"/>
        </w:rPr>
        <w:t xml:space="preserve"> </w:t>
      </w:r>
      <w:r>
        <w:rPr/>
        <w:t>передбаченому</w:t>
      </w:r>
      <w:r>
        <w:rPr>
          <w:spacing w:val="-67"/>
        </w:rPr>
        <w:t xml:space="preserve"> </w:t>
      </w:r>
      <w:r>
        <w:rPr/>
        <w:t>чинним законодавством, заходів щодо притягнення до відповідальності осіб,</w:t>
      </w:r>
      <w:r>
        <w:rPr>
          <w:spacing w:val="1"/>
        </w:rPr>
        <w:t xml:space="preserve"> </w:t>
      </w:r>
      <w:r>
        <w:rPr/>
        <w:t>винних у вчиненні корупційних або пов’язаних з корупцією правопорушень,</w:t>
      </w:r>
      <w:r>
        <w:rPr>
          <w:spacing w:val="1"/>
        </w:rPr>
        <w:t xml:space="preserve"> </w:t>
      </w:r>
      <w:r>
        <w:rPr/>
        <w:t>повідомлення</w:t>
      </w:r>
      <w:r>
        <w:rPr>
          <w:spacing w:val="-2"/>
        </w:rPr>
        <w:t xml:space="preserve"> </w:t>
      </w:r>
      <w:r>
        <w:rPr/>
        <w:t>про</w:t>
      </w:r>
      <w:r>
        <w:rPr>
          <w:spacing w:val="-1"/>
        </w:rPr>
        <w:t xml:space="preserve"> </w:t>
      </w:r>
      <w:r>
        <w:rPr/>
        <w:t>такі</w:t>
      </w:r>
      <w:r>
        <w:rPr>
          <w:spacing w:val="-1"/>
        </w:rPr>
        <w:t xml:space="preserve"> </w:t>
      </w:r>
      <w:r>
        <w:rPr/>
        <w:t>випадки; виявлення</w:t>
      </w:r>
      <w:r>
        <w:rPr>
          <w:spacing w:val="1"/>
        </w:rPr>
        <w:t xml:space="preserve"> </w:t>
      </w:r>
      <w:r>
        <w:rPr/>
        <w:t>ризиків,</w:t>
      </w:r>
      <w:r>
        <w:rPr>
          <w:spacing w:val="1"/>
        </w:rPr>
        <w:t xml:space="preserve"> </w:t>
      </w:r>
      <w:r>
        <w:rPr/>
        <w:t>які негативно впливають на виконання функцій і</w:t>
      </w:r>
      <w:r>
        <w:rPr>
          <w:spacing w:val="1"/>
        </w:rPr>
        <w:t xml:space="preserve"> </w:t>
      </w:r>
      <w:r>
        <w:rPr/>
        <w:t xml:space="preserve">завдань у діяльності учасників Антикорупційної програми та можуть містити </w:t>
      </w:r>
      <w:r>
        <w:rPr>
          <w:spacing w:val="-67"/>
        </w:rPr>
        <w:t xml:space="preserve"> </w:t>
      </w:r>
      <w:r>
        <w:rPr/>
        <w:t>корупційну</w:t>
      </w:r>
      <w:r>
        <w:rPr>
          <w:spacing w:val="-2"/>
        </w:rPr>
        <w:t xml:space="preserve"> </w:t>
      </w:r>
      <w:r>
        <w:rPr/>
        <w:t>складову;</w:t>
      </w:r>
    </w:p>
    <w:p>
      <w:pPr>
        <w:pStyle w:val="Style16"/>
        <w:ind w:left="100" w:right="164" w:firstLine="570"/>
        <w:jc w:val="both"/>
        <w:rPr/>
      </w:pPr>
      <w:r>
        <w:rPr/>
        <w:t>забезпечення</w:t>
      </w:r>
      <w:r>
        <w:rPr>
          <w:spacing w:val="1"/>
        </w:rPr>
        <w:t xml:space="preserve"> </w:t>
      </w:r>
      <w:r>
        <w:rPr/>
        <w:t>конфіденційності</w:t>
      </w:r>
      <w:r>
        <w:rPr>
          <w:spacing w:val="1"/>
        </w:rPr>
        <w:t xml:space="preserve"> </w:t>
      </w:r>
      <w:r>
        <w:rPr/>
        <w:t>інформації</w:t>
      </w:r>
      <w:r>
        <w:rPr>
          <w:spacing w:val="1"/>
        </w:rPr>
        <w:t xml:space="preserve"> </w:t>
      </w:r>
      <w:r>
        <w:rPr/>
        <w:t>про</w:t>
      </w:r>
      <w:r>
        <w:rPr>
          <w:spacing w:val="1"/>
        </w:rPr>
        <w:t xml:space="preserve"> </w:t>
      </w:r>
      <w:r>
        <w:rPr/>
        <w:t>осіб,</w:t>
      </w:r>
      <w:r>
        <w:rPr>
          <w:spacing w:val="1"/>
        </w:rPr>
        <w:t xml:space="preserve"> </w:t>
      </w:r>
      <w:r>
        <w:rPr/>
        <w:t>які</w:t>
      </w:r>
      <w:r>
        <w:rPr>
          <w:spacing w:val="1"/>
        </w:rPr>
        <w:t xml:space="preserve"> </w:t>
      </w:r>
      <w:r>
        <w:rPr/>
        <w:t>добросовісно</w:t>
      </w:r>
      <w:r>
        <w:rPr>
          <w:spacing w:val="-67"/>
        </w:rPr>
        <w:t xml:space="preserve"> </w:t>
      </w:r>
      <w:r>
        <w:rPr/>
        <w:t>повідомляють про можливі факти корупційних або пов’язаних з корупцією</w:t>
      </w:r>
      <w:r>
        <w:rPr>
          <w:spacing w:val="1"/>
        </w:rPr>
        <w:t xml:space="preserve"> </w:t>
      </w:r>
      <w:r>
        <w:rPr/>
        <w:t>дій;</w:t>
      </w:r>
    </w:p>
    <w:p>
      <w:pPr>
        <w:pStyle w:val="Style16"/>
        <w:ind w:left="100" w:right="165" w:firstLine="570"/>
        <w:jc w:val="both"/>
        <w:rPr/>
      </w:pPr>
      <w:r>
        <w:rPr/>
        <w:t>забезпечення доступу до публічної інформації та дотримання принципів</w:t>
      </w:r>
      <w:r>
        <w:rPr>
          <w:spacing w:val="1"/>
        </w:rPr>
        <w:t xml:space="preserve"> </w:t>
      </w:r>
      <w:r>
        <w:rPr/>
        <w:t>відкритості,</w:t>
      </w:r>
      <w:r>
        <w:rPr>
          <w:spacing w:val="1"/>
        </w:rPr>
        <w:t xml:space="preserve"> </w:t>
      </w:r>
      <w:r>
        <w:rPr/>
        <w:t>прозорості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неупередженості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діяльності</w:t>
      </w:r>
      <w:r>
        <w:rPr>
          <w:spacing w:val="1"/>
        </w:rPr>
        <w:t xml:space="preserve"> </w:t>
      </w:r>
      <w:r>
        <w:rPr/>
        <w:t>учасників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-2"/>
        </w:rPr>
        <w:t xml:space="preserve"> </w:t>
      </w:r>
      <w:r>
        <w:rPr/>
        <w:t>програми;</w:t>
      </w:r>
    </w:p>
    <w:p>
      <w:pPr>
        <w:pStyle w:val="Style16"/>
        <w:ind w:left="100" w:right="170" w:firstLine="570"/>
        <w:jc w:val="both"/>
        <w:rPr/>
      </w:pPr>
      <w:r>
        <w:rPr/>
        <w:t>співробітництво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Національним</w:t>
      </w:r>
      <w:r>
        <w:rPr>
          <w:spacing w:val="1"/>
        </w:rPr>
        <w:t xml:space="preserve"> </w:t>
      </w:r>
      <w:r>
        <w:rPr/>
        <w:t>агентством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питань</w:t>
      </w:r>
      <w:r>
        <w:rPr>
          <w:spacing w:val="1"/>
        </w:rPr>
        <w:t xml:space="preserve"> </w:t>
      </w:r>
      <w:r>
        <w:rPr/>
        <w:t>запобігання</w:t>
      </w:r>
      <w:r>
        <w:rPr>
          <w:spacing w:val="-67"/>
        </w:rPr>
        <w:t xml:space="preserve"> </w:t>
      </w:r>
      <w:r>
        <w:rPr/>
        <w:t>корупції,</w:t>
      </w:r>
      <w:r>
        <w:rPr>
          <w:spacing w:val="1"/>
        </w:rPr>
        <w:t xml:space="preserve"> </w:t>
      </w:r>
      <w:r>
        <w:rPr/>
        <w:t>органами державної влади, органами місцевого самоврядування,</w:t>
      </w:r>
      <w:r>
        <w:rPr>
          <w:spacing w:val="1"/>
        </w:rPr>
        <w:t xml:space="preserve"> </w:t>
      </w:r>
      <w:r>
        <w:rPr/>
        <w:t>підприємствами,</w:t>
      </w:r>
      <w:r>
        <w:rPr>
          <w:spacing w:val="1"/>
        </w:rPr>
        <w:t xml:space="preserve"> </w:t>
      </w:r>
      <w:r>
        <w:rPr/>
        <w:t>установами,</w:t>
      </w:r>
      <w:r>
        <w:rPr>
          <w:spacing w:val="1"/>
        </w:rPr>
        <w:t xml:space="preserve"> </w:t>
      </w:r>
      <w:r>
        <w:rPr/>
        <w:t>організаціями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усіх</w:t>
      </w:r>
      <w:r>
        <w:rPr>
          <w:spacing w:val="1"/>
        </w:rPr>
        <w:t xml:space="preserve"> </w:t>
      </w:r>
      <w:r>
        <w:rPr/>
        <w:t>напрямках</w:t>
      </w:r>
      <w:r>
        <w:rPr>
          <w:spacing w:val="1"/>
        </w:rPr>
        <w:t xml:space="preserve"> запобігання корупції</w:t>
      </w:r>
      <w:r>
        <w:rPr/>
        <w:t>;</w:t>
      </w:r>
    </w:p>
    <w:p>
      <w:pPr>
        <w:pStyle w:val="Style16"/>
        <w:ind w:left="100" w:right="169" w:firstLine="570"/>
        <w:jc w:val="both"/>
        <w:rPr/>
      </w:pPr>
      <w:r>
        <w:rPr/>
        <w:t>інші</w:t>
      </w:r>
      <w:r>
        <w:rPr>
          <w:spacing w:val="1"/>
        </w:rPr>
        <w:t xml:space="preserve"> </w:t>
      </w:r>
      <w:r>
        <w:rPr/>
        <w:t>заходи</w:t>
      </w:r>
      <w:r>
        <w:rPr>
          <w:spacing w:val="1"/>
        </w:rPr>
        <w:t xml:space="preserve"> </w:t>
      </w:r>
      <w:r>
        <w:rPr/>
        <w:t>щодо</w:t>
      </w:r>
      <w:r>
        <w:rPr>
          <w:spacing w:val="1"/>
        </w:rPr>
        <w:t xml:space="preserve"> </w:t>
      </w:r>
      <w:r>
        <w:rPr/>
        <w:t>запобігання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протидії</w:t>
      </w:r>
      <w:r>
        <w:rPr>
          <w:spacing w:val="1"/>
        </w:rPr>
        <w:t xml:space="preserve"> </w:t>
      </w:r>
      <w:r>
        <w:rPr/>
        <w:t>корупції,</w:t>
      </w:r>
      <w:r>
        <w:rPr>
          <w:spacing w:val="1"/>
        </w:rPr>
        <w:t xml:space="preserve"> </w:t>
      </w:r>
      <w:r>
        <w:rPr/>
        <w:t>визначені</w:t>
      </w:r>
      <w:r>
        <w:rPr>
          <w:spacing w:val="1"/>
        </w:rPr>
        <w:t xml:space="preserve"> </w:t>
      </w:r>
      <w:r>
        <w:rPr/>
        <w:t>законодавством.</w:t>
      </w:r>
    </w:p>
    <w:p>
      <w:pPr>
        <w:pStyle w:val="Style16"/>
        <w:ind w:left="100" w:right="163" w:firstLine="570"/>
        <w:jc w:val="both"/>
        <w:rPr/>
      </w:pPr>
      <w:r>
        <w:rPr/>
        <w:t xml:space="preserve">Антикорупційна програма Луцької міської ради відповідає </w:t>
      </w:r>
      <w:r>
        <w:rPr>
          <w:spacing w:val="1"/>
        </w:rPr>
        <w:t xml:space="preserve"> А</w:t>
      </w:r>
      <w:r>
        <w:rPr/>
        <w:t>нтикорупційній стратегії держави, що викладена у Законах України «Про</w:t>
      </w:r>
      <w:r>
        <w:rPr>
          <w:spacing w:val="1"/>
        </w:rPr>
        <w:t xml:space="preserve"> </w:t>
      </w:r>
      <w:r>
        <w:rPr/>
        <w:t>запобігання корупції», «Про засади державної антикорупційної політики на</w:t>
      </w:r>
      <w:r>
        <w:rPr>
          <w:spacing w:val="1"/>
        </w:rPr>
        <w:t xml:space="preserve"> </w:t>
      </w:r>
      <w:r>
        <w:rPr/>
        <w:t>2021-2025</w:t>
      </w:r>
      <w:r>
        <w:rPr>
          <w:spacing w:val="1"/>
        </w:rPr>
        <w:t xml:space="preserve"> </w:t>
      </w:r>
      <w:r>
        <w:rPr/>
        <w:t>роки» та</w:t>
      </w:r>
      <w:r>
        <w:rPr>
          <w:spacing w:val="1"/>
        </w:rPr>
        <w:t xml:space="preserve"> </w:t>
      </w:r>
      <w:r>
        <w:rPr/>
        <w:t>свідчить</w:t>
      </w:r>
      <w:r>
        <w:rPr>
          <w:spacing w:val="1"/>
        </w:rPr>
        <w:t xml:space="preserve"> </w:t>
      </w:r>
      <w:r>
        <w:rPr/>
        <w:t>про</w:t>
      </w:r>
      <w:r>
        <w:rPr>
          <w:spacing w:val="1"/>
        </w:rPr>
        <w:t xml:space="preserve"> </w:t>
      </w:r>
      <w:r>
        <w:rPr/>
        <w:t>прагнення</w:t>
      </w:r>
      <w:r>
        <w:rPr>
          <w:spacing w:val="1"/>
        </w:rPr>
        <w:t xml:space="preserve"> </w:t>
      </w:r>
      <w:r>
        <w:rPr/>
        <w:t>учасників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</w:t>
      </w:r>
      <w:r>
        <w:rPr>
          <w:spacing w:val="1"/>
        </w:rPr>
        <w:t xml:space="preserve"> </w:t>
      </w:r>
      <w:r>
        <w:rPr/>
        <w:t>до</w:t>
      </w:r>
      <w:r>
        <w:rPr>
          <w:spacing w:val="1"/>
        </w:rPr>
        <w:t xml:space="preserve"> </w:t>
      </w:r>
      <w:r>
        <w:rPr/>
        <w:t>неухильного</w:t>
      </w:r>
      <w:r>
        <w:rPr>
          <w:spacing w:val="1"/>
        </w:rPr>
        <w:t xml:space="preserve"> </w:t>
      </w:r>
      <w:r>
        <w:rPr/>
        <w:t>дотримання</w:t>
      </w:r>
      <w:r>
        <w:rPr>
          <w:spacing w:val="1"/>
        </w:rPr>
        <w:t xml:space="preserve"> </w:t>
      </w:r>
      <w:r>
        <w:rPr/>
        <w:t>загальновизнаних</w:t>
      </w:r>
      <w:r>
        <w:rPr>
          <w:spacing w:val="1"/>
        </w:rPr>
        <w:t xml:space="preserve"> </w:t>
      </w:r>
      <w:r>
        <w:rPr/>
        <w:t>правил</w:t>
      </w:r>
      <w:r>
        <w:rPr>
          <w:spacing w:val="1"/>
        </w:rPr>
        <w:t xml:space="preserve"> </w:t>
      </w:r>
      <w:r>
        <w:rPr/>
        <w:t>щодо</w:t>
      </w:r>
      <w:r>
        <w:rPr>
          <w:spacing w:val="1"/>
        </w:rPr>
        <w:t xml:space="preserve"> </w:t>
      </w:r>
      <w:r>
        <w:rPr/>
        <w:t>доброчесності,</w:t>
      </w:r>
      <w:r>
        <w:rPr>
          <w:spacing w:val="1"/>
        </w:rPr>
        <w:t xml:space="preserve"> </w:t>
      </w:r>
      <w:r>
        <w:rPr/>
        <w:t>об’єктивності,</w:t>
      </w:r>
      <w:r>
        <w:rPr>
          <w:spacing w:val="1"/>
        </w:rPr>
        <w:t xml:space="preserve"> </w:t>
      </w:r>
      <w:r>
        <w:rPr/>
        <w:t>неупередженості,</w:t>
      </w:r>
      <w:r>
        <w:rPr>
          <w:spacing w:val="1"/>
        </w:rPr>
        <w:t xml:space="preserve"> </w:t>
      </w:r>
      <w:r>
        <w:rPr/>
        <w:t>компетентності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ефективності</w:t>
      </w:r>
      <w:r>
        <w:rPr>
          <w:spacing w:val="1"/>
        </w:rPr>
        <w:t xml:space="preserve"> </w:t>
      </w:r>
      <w:r>
        <w:rPr/>
        <w:t>під</w:t>
      </w:r>
      <w:r>
        <w:rPr>
          <w:spacing w:val="1"/>
        </w:rPr>
        <w:t xml:space="preserve"> </w:t>
      </w:r>
      <w:r>
        <w:rPr/>
        <w:t>час</w:t>
      </w:r>
      <w:r>
        <w:rPr>
          <w:spacing w:val="1"/>
        </w:rPr>
        <w:t xml:space="preserve"> </w:t>
      </w:r>
      <w:r>
        <w:rPr/>
        <w:t>реалізації</w:t>
      </w:r>
      <w:r>
        <w:rPr>
          <w:spacing w:val="-2"/>
        </w:rPr>
        <w:t xml:space="preserve"> </w:t>
      </w:r>
      <w:r>
        <w:rPr/>
        <w:t>повноважень.</w:t>
      </w:r>
    </w:p>
    <w:p>
      <w:pPr>
        <w:pStyle w:val="Style16"/>
        <w:jc w:val="both"/>
        <w:rPr/>
      </w:pPr>
      <w:r>
        <w:rPr/>
      </w:r>
    </w:p>
    <w:p>
      <w:pPr>
        <w:pStyle w:val="1"/>
        <w:ind w:left="124" w:right="186" w:firstLine="594"/>
        <w:jc w:val="both"/>
        <w:rPr/>
      </w:pPr>
      <w:r>
        <w:rPr/>
        <w:t>ІІ. Оцінка корупційних ризиків у діяльності Луцької міської ради, причини, що до них призводять</w:t>
      </w:r>
      <w:r>
        <w:rPr>
          <w:color w:val="FF0000"/>
        </w:rPr>
        <w:t xml:space="preserve"> </w:t>
      </w:r>
      <w:r>
        <w:rPr/>
        <w:t>та умови, що їм сприяють.</w:t>
      </w:r>
    </w:p>
    <w:p>
      <w:pPr>
        <w:pStyle w:val="1"/>
        <w:ind w:left="124" w:right="186" w:firstLine="594"/>
        <w:jc w:val="both"/>
        <w:rPr/>
      </w:pPr>
      <w:r>
        <w:rPr/>
      </w:r>
    </w:p>
    <w:p>
      <w:pPr>
        <w:pStyle w:val="Style16"/>
        <w:ind w:left="100" w:right="171" w:firstLine="570"/>
        <w:jc w:val="both"/>
        <w:rPr/>
      </w:pPr>
      <w:r>
        <w:rPr/>
        <w:t>Найголовнішим завданням у сфері запобігання та протидії корупції є</w:t>
      </w:r>
      <w:r>
        <w:rPr>
          <w:spacing w:val="1"/>
        </w:rPr>
        <w:t xml:space="preserve"> </w:t>
      </w:r>
      <w:r>
        <w:rPr/>
        <w:t>вжиття</w:t>
      </w:r>
      <w:r>
        <w:rPr>
          <w:spacing w:val="1"/>
        </w:rPr>
        <w:t xml:space="preserve"> </w:t>
      </w:r>
      <w:r>
        <w:rPr/>
        <w:t>попереджувальних</w:t>
      </w:r>
      <w:r>
        <w:rPr>
          <w:spacing w:val="1"/>
        </w:rPr>
        <w:t xml:space="preserve"> </w:t>
      </w:r>
      <w:r>
        <w:rPr/>
        <w:t>(превентивних)</w:t>
      </w:r>
      <w:r>
        <w:rPr>
          <w:spacing w:val="1"/>
        </w:rPr>
        <w:t xml:space="preserve"> </w:t>
      </w:r>
      <w:r>
        <w:rPr/>
        <w:t>заходів,</w:t>
      </w:r>
      <w:r>
        <w:rPr>
          <w:spacing w:val="1"/>
        </w:rPr>
        <w:t xml:space="preserve"> </w:t>
      </w:r>
      <w:r>
        <w:rPr/>
        <w:t>спрямованих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зменшення</w:t>
      </w:r>
      <w:r>
        <w:rPr>
          <w:spacing w:val="1"/>
        </w:rPr>
        <w:t xml:space="preserve"> </w:t>
      </w:r>
      <w:r>
        <w:rPr/>
        <w:t>ймовірності</w:t>
      </w:r>
      <w:r>
        <w:rPr>
          <w:spacing w:val="1"/>
        </w:rPr>
        <w:t xml:space="preserve"> </w:t>
      </w:r>
      <w:r>
        <w:rPr/>
        <w:t>виникнення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ризиків.</w:t>
      </w:r>
    </w:p>
    <w:p>
      <w:pPr>
        <w:pStyle w:val="Style16"/>
        <w:ind w:left="100" w:right="163" w:firstLine="570"/>
        <w:jc w:val="both"/>
        <w:rPr/>
      </w:pPr>
      <w:r>
        <w:rPr/>
        <w:t>Оцінка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 дає можливість враховувати, яким може</w:t>
      </w:r>
      <w:r>
        <w:rPr>
          <w:spacing w:val="1"/>
        </w:rPr>
        <w:t xml:space="preserve"> </w:t>
      </w:r>
      <w:r>
        <w:rPr/>
        <w:t>бути</w:t>
      </w:r>
      <w:r>
        <w:rPr>
          <w:spacing w:val="1"/>
        </w:rPr>
        <w:t xml:space="preserve"> </w:t>
      </w:r>
      <w:r>
        <w:rPr/>
        <w:t>вплив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правопорушень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правопорушень,</w:t>
      </w:r>
      <w:r>
        <w:rPr>
          <w:spacing w:val="1"/>
        </w:rPr>
        <w:t xml:space="preserve"> </w:t>
      </w:r>
      <w:r>
        <w:rPr/>
        <w:t>пов’язаних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корупцією, на діяльність Луцької міської ради (в цілому та в окремих сферах)</w:t>
      </w:r>
      <w:r>
        <w:rPr>
          <w:spacing w:val="-67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ефективно</w:t>
      </w:r>
      <w:r>
        <w:rPr>
          <w:spacing w:val="1"/>
        </w:rPr>
        <w:t xml:space="preserve"> </w:t>
      </w:r>
      <w:r>
        <w:rPr/>
        <w:t>розподіляти</w:t>
      </w:r>
      <w:r>
        <w:rPr>
          <w:spacing w:val="1"/>
        </w:rPr>
        <w:t xml:space="preserve"> </w:t>
      </w:r>
      <w:r>
        <w:rPr/>
        <w:t>ресурси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їх</w:t>
      </w:r>
      <w:r>
        <w:rPr>
          <w:spacing w:val="1"/>
        </w:rPr>
        <w:t xml:space="preserve"> </w:t>
      </w:r>
      <w:r>
        <w:rPr/>
        <w:t>попередження,</w:t>
      </w:r>
      <w:r>
        <w:rPr>
          <w:spacing w:val="1"/>
        </w:rPr>
        <w:t xml:space="preserve"> </w:t>
      </w:r>
      <w:r>
        <w:rPr/>
        <w:t>залежно</w:t>
      </w:r>
      <w:r>
        <w:rPr>
          <w:spacing w:val="1"/>
        </w:rPr>
        <w:t xml:space="preserve"> </w:t>
      </w:r>
      <w:r>
        <w:rPr/>
        <w:t>від</w:t>
      </w:r>
      <w:r>
        <w:rPr>
          <w:spacing w:val="1"/>
        </w:rPr>
        <w:t xml:space="preserve"> </w:t>
      </w:r>
      <w:r>
        <w:rPr/>
        <w:t>пріоритетності</w:t>
      </w:r>
      <w:r>
        <w:rPr>
          <w:spacing w:val="-3"/>
        </w:rPr>
        <w:t xml:space="preserve"> </w:t>
      </w:r>
      <w:r>
        <w:rPr/>
        <w:t>(ступеня)</w:t>
      </w:r>
      <w:r>
        <w:rPr>
          <w:spacing w:val="-3"/>
        </w:rPr>
        <w:t xml:space="preserve"> </w:t>
      </w:r>
      <w:r>
        <w:rPr/>
        <w:t>корупційного</w:t>
      </w:r>
      <w:r>
        <w:rPr>
          <w:spacing w:val="-2"/>
        </w:rPr>
        <w:t xml:space="preserve"> </w:t>
      </w:r>
      <w:r>
        <w:rPr/>
        <w:t>ризику.</w:t>
      </w:r>
    </w:p>
    <w:p>
      <w:pPr>
        <w:pStyle w:val="Style16"/>
        <w:ind w:left="100" w:right="167" w:firstLine="570"/>
        <w:jc w:val="both"/>
        <w:rPr/>
      </w:pPr>
      <w:r>
        <w:rPr/>
        <w:t>За</w:t>
      </w:r>
      <w:r>
        <w:rPr>
          <w:spacing w:val="1"/>
        </w:rPr>
        <w:t xml:space="preserve"> </w:t>
      </w:r>
      <w:r>
        <w:rPr/>
        <w:t>результатами</w:t>
      </w:r>
      <w:r>
        <w:rPr>
          <w:spacing w:val="1"/>
        </w:rPr>
        <w:t xml:space="preserve"> </w:t>
      </w:r>
      <w:r>
        <w:rPr/>
        <w:t>проведеної оцінки корупційних ризиків у діяльності</w:t>
      </w:r>
      <w:r>
        <w:rPr>
          <w:spacing w:val="1"/>
        </w:rPr>
        <w:t xml:space="preserve"> </w:t>
      </w:r>
      <w:r>
        <w:rPr/>
        <w:t>Луцької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>ради,</w:t>
      </w:r>
      <w:r>
        <w:rPr>
          <w:spacing w:val="1"/>
        </w:rPr>
        <w:t xml:space="preserve">  визначено ідентифіковані, оцінені корупційні ризики у діяльності Луцької міської ради та заходи щодо</w:t>
      </w:r>
      <w:r>
        <w:rPr>
          <w:spacing w:val="-2"/>
        </w:rPr>
        <w:t xml:space="preserve"> </w:t>
      </w:r>
      <w:r>
        <w:rPr>
          <w:spacing w:val="1"/>
        </w:rPr>
        <w:t>їх</w:t>
      </w:r>
      <w:r>
        <w:rPr>
          <w:spacing w:val="-1"/>
        </w:rPr>
        <w:t xml:space="preserve"> </w:t>
      </w:r>
      <w:r>
        <w:rPr>
          <w:spacing w:val="1"/>
        </w:rPr>
        <w:t>усунення</w:t>
      </w:r>
      <w:r>
        <w:rPr>
          <w:spacing w:val="-2"/>
        </w:rPr>
        <w:t xml:space="preserve"> </w:t>
      </w:r>
      <w:r>
        <w:rPr>
          <w:spacing w:val="1"/>
        </w:rPr>
        <w:t>(зменшення) (додаток ).</w:t>
      </w:r>
    </w:p>
    <w:p>
      <w:pPr>
        <w:pStyle w:val="Style16"/>
        <w:ind w:left="100" w:right="166" w:firstLine="570"/>
        <w:jc w:val="both"/>
        <w:rPr/>
      </w:pPr>
      <w:r>
        <w:rPr>
          <w:color w:val="000000"/>
        </w:rPr>
        <w:t>Оцінювання корупційних ризиків у діяльності міської ради проведено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зокрема</w:t>
      </w:r>
      <w:r>
        <w:rPr>
          <w:color w:val="000000"/>
          <w:spacing w:val="21"/>
        </w:rPr>
        <w:t xml:space="preserve"> </w:t>
      </w:r>
      <w:r>
        <w:rPr>
          <w:color w:val="000000"/>
        </w:rPr>
        <w:t>у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форматі</w:t>
      </w:r>
      <w:r>
        <w:rPr>
          <w:color w:val="000000"/>
          <w:spacing w:val="8"/>
        </w:rPr>
        <w:t xml:space="preserve"> самооцінювання</w:t>
      </w:r>
      <w:r>
        <w:rPr>
          <w:color w:val="000000"/>
        </w:rPr>
        <w:t>,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із</w:t>
      </w:r>
      <w:r>
        <w:rPr>
          <w:color w:val="000000"/>
          <w:spacing w:val="8"/>
        </w:rPr>
        <w:t xml:space="preserve"> </w:t>
      </w:r>
      <w:r>
        <w:rPr>
          <w:color w:val="000000"/>
        </w:rPr>
        <w:t>залученням</w:t>
      </w:r>
      <w:r>
        <w:rPr>
          <w:color w:val="000000"/>
          <w:spacing w:val="8"/>
        </w:rPr>
        <w:t xml:space="preserve"> експертів пілотного проєкту з оцінки стану антикорупційної системи, </w:t>
      </w:r>
      <w:r>
        <w:rPr>
          <w:color w:val="000000"/>
        </w:rPr>
        <w:t>представників виконавчих органів місцевого самоврядування, громадських організацій, засобів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масової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інформації.</w:t>
      </w:r>
    </w:p>
    <w:p>
      <w:pPr>
        <w:pStyle w:val="Style16"/>
        <w:ind w:left="100" w:right="166" w:firstLine="570"/>
        <w:jc w:val="both"/>
        <w:rPr>
          <w:color w:val="000000"/>
        </w:rPr>
      </w:pPr>
      <w:r>
        <w:rPr>
          <w:color w:val="000000"/>
        </w:rPr>
        <w:t>Членами робочої групи,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залученими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написання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Програми,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проаналізовано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рішення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Луцької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міської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ради,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її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виконавчого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комітету,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розпорядження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міського голови за 2022-2023 роки, публічні закупівлі, електронні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аукціони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з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оренди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та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приватизації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Луцької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міської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ради,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здійснено</w:t>
      </w:r>
      <w:r>
        <w:rPr>
          <w:color w:val="000000"/>
          <w:spacing w:val="-13"/>
        </w:rPr>
        <w:t xml:space="preserve"> </w:t>
      </w:r>
      <w:r>
        <w:rPr>
          <w:color w:val="000000"/>
        </w:rPr>
        <w:t>моніторинг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вебсайту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міської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ради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та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інших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виконавчих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органів.</w:t>
      </w:r>
      <w:r>
        <w:rPr>
          <w:color w:val="000000"/>
          <w:spacing w:val="1"/>
        </w:rPr>
        <w:t xml:space="preserve"> У </w:t>
      </w:r>
      <w:r>
        <w:rPr>
          <w:color w:val="000000"/>
        </w:rPr>
        <w:t>ході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вказаної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діяльності було виявлено можливі вразливі до корупції функції та завдання міської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ради</w:t>
      </w:r>
      <w:r>
        <w:rPr>
          <w:color w:val="000000"/>
          <w:spacing w:val="1"/>
        </w:rPr>
        <w:t>.</w:t>
      </w:r>
    </w:p>
    <w:p>
      <w:pPr>
        <w:pStyle w:val="Style16"/>
        <w:ind w:left="100" w:right="165" w:firstLine="570"/>
        <w:jc w:val="both"/>
        <w:rPr>
          <w:color w:val="FF0000"/>
        </w:rPr>
      </w:pPr>
      <w:r>
        <w:rPr>
          <w:color w:val="000000"/>
        </w:rPr>
        <w:t>Також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проведено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аналіз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зовнішнього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та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внутрішнього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середовища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Луцької міської ради з метою виявлення чинників корупційних ризиків.</w:t>
      </w:r>
      <w:r>
        <w:rPr>
          <w:color w:val="FF0000"/>
        </w:rPr>
        <w:t xml:space="preserve"> </w:t>
      </w:r>
    </w:p>
    <w:p>
      <w:pPr>
        <w:pStyle w:val="Style16"/>
        <w:ind w:left="100" w:right="164" w:firstLine="570"/>
        <w:jc w:val="both"/>
        <w:rPr/>
      </w:pPr>
      <w:r>
        <w:rPr/>
        <w:t>Оцінювання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</w:t>
      </w:r>
      <w:r>
        <w:rPr>
          <w:spacing w:val="1"/>
        </w:rPr>
        <w:t xml:space="preserve"> </w:t>
      </w:r>
      <w:r>
        <w:rPr/>
        <w:t>здійснювалося</w:t>
      </w:r>
      <w:r>
        <w:rPr>
          <w:spacing w:val="1"/>
        </w:rPr>
        <w:t xml:space="preserve"> </w:t>
      </w:r>
      <w:r>
        <w:rPr/>
        <w:t>за</w:t>
      </w:r>
      <w:r>
        <w:rPr>
          <w:spacing w:val="1"/>
        </w:rPr>
        <w:t xml:space="preserve"> </w:t>
      </w:r>
      <w:r>
        <w:rPr/>
        <w:t>критеріями</w:t>
      </w:r>
      <w:r>
        <w:rPr>
          <w:spacing w:val="1"/>
        </w:rPr>
        <w:t xml:space="preserve"> </w:t>
      </w:r>
      <w:r>
        <w:rPr/>
        <w:t>ймовірності виникнення ідентифікованих корупційних ризиків та наслідків</w:t>
      </w:r>
      <w:r>
        <w:rPr>
          <w:spacing w:val="1"/>
        </w:rPr>
        <w:t xml:space="preserve"> </w:t>
      </w:r>
      <w:r>
        <w:rPr/>
        <w:t>вчинення корупційного правопорушення чи правопорушення, пов’язаного з</w:t>
      </w:r>
      <w:r>
        <w:rPr>
          <w:spacing w:val="1"/>
        </w:rPr>
        <w:t xml:space="preserve"> </w:t>
      </w:r>
      <w:r>
        <w:rPr/>
        <w:t>корупцією.</w:t>
      </w:r>
    </w:p>
    <w:p>
      <w:pPr>
        <w:pStyle w:val="Style16"/>
        <w:jc w:val="both"/>
        <w:rPr/>
      </w:pPr>
      <w:r>
        <w:rPr/>
      </w:r>
    </w:p>
    <w:p>
      <w:pPr>
        <w:pStyle w:val="1"/>
        <w:numPr>
          <w:ilvl w:val="0"/>
          <w:numId w:val="2"/>
        </w:numPr>
        <w:tabs>
          <w:tab w:val="clear" w:pos="720"/>
          <w:tab w:val="left" w:pos="1296" w:leader="none"/>
        </w:tabs>
        <w:ind w:left="281" w:right="321" w:firstLine="547"/>
        <w:jc w:val="both"/>
        <w:rPr/>
      </w:pPr>
      <w:r>
        <w:rPr>
          <w:spacing w:val="-1"/>
        </w:rPr>
        <w:t xml:space="preserve"> </w:t>
      </w:r>
      <w:r>
        <w:rPr>
          <w:spacing w:val="-1"/>
        </w:rPr>
        <w:t>Заходи щодо усунення виявлених корупційних ризиків</w:t>
      </w:r>
      <w:r>
        <w:rPr>
          <w:spacing w:val="-7"/>
        </w:rPr>
        <w:t xml:space="preserve"> </w:t>
      </w:r>
    </w:p>
    <w:p>
      <w:pPr>
        <w:pStyle w:val="Style16"/>
        <w:jc w:val="both"/>
        <w:rPr>
          <w:b/>
        </w:rPr>
      </w:pPr>
      <w:r>
        <w:rPr>
          <w:b/>
        </w:rPr>
      </w:r>
    </w:p>
    <w:p>
      <w:pPr>
        <w:pStyle w:val="Style16"/>
        <w:ind w:left="100" w:right="166" w:firstLine="570"/>
        <w:jc w:val="both"/>
        <w:rPr/>
      </w:pPr>
      <w:r>
        <w:rPr/>
        <w:t>Заходи</w:t>
      </w:r>
      <w:r>
        <w:rPr>
          <w:spacing w:val="1"/>
        </w:rPr>
        <w:t xml:space="preserve"> </w:t>
      </w:r>
      <w:r>
        <w:rPr/>
        <w:t>щодо</w:t>
      </w:r>
      <w:r>
        <w:rPr>
          <w:spacing w:val="1"/>
        </w:rPr>
        <w:t xml:space="preserve"> </w:t>
      </w:r>
      <w:r>
        <w:rPr/>
        <w:t>усунення</w:t>
      </w:r>
      <w:r>
        <w:rPr>
          <w:spacing w:val="1"/>
        </w:rPr>
        <w:t xml:space="preserve"> </w:t>
      </w:r>
      <w:r>
        <w:rPr/>
        <w:t>виявлених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</w:t>
      </w:r>
      <w:r>
        <w:rPr>
          <w:spacing w:val="1"/>
        </w:rPr>
        <w:t xml:space="preserve"> </w:t>
      </w:r>
      <w:r>
        <w:rPr/>
        <w:t>полягають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визначенні</w:t>
      </w:r>
      <w:r>
        <w:rPr>
          <w:spacing w:val="1"/>
        </w:rPr>
        <w:t xml:space="preserve"> </w:t>
      </w:r>
      <w:r>
        <w:rPr/>
        <w:t>можливих</w:t>
      </w:r>
      <w:r>
        <w:rPr>
          <w:spacing w:val="1"/>
        </w:rPr>
        <w:t xml:space="preserve"> </w:t>
      </w:r>
      <w:r>
        <w:rPr/>
        <w:t>механізмів</w:t>
      </w:r>
      <w:r>
        <w:rPr>
          <w:spacing w:val="1"/>
        </w:rPr>
        <w:t xml:space="preserve"> </w:t>
      </w:r>
      <w:r>
        <w:rPr/>
        <w:t>виявлення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запобігання</w:t>
      </w:r>
      <w:r>
        <w:rPr>
          <w:spacing w:val="1"/>
        </w:rPr>
        <w:t xml:space="preserve"> </w:t>
      </w:r>
      <w:r>
        <w:rPr/>
        <w:t>корупційним</w:t>
      </w:r>
      <w:r>
        <w:rPr>
          <w:spacing w:val="1"/>
        </w:rPr>
        <w:t xml:space="preserve"> </w:t>
      </w:r>
      <w:r>
        <w:rPr/>
        <w:t>ризикам,</w:t>
      </w:r>
      <w:r>
        <w:rPr>
          <w:spacing w:val="1"/>
        </w:rPr>
        <w:t xml:space="preserve"> </w:t>
      </w:r>
      <w:r>
        <w:rPr/>
        <w:t>містять</w:t>
      </w:r>
      <w:r>
        <w:rPr>
          <w:spacing w:val="1"/>
        </w:rPr>
        <w:t xml:space="preserve"> </w:t>
      </w:r>
      <w:r>
        <w:rPr/>
        <w:t>пропозиції</w:t>
      </w:r>
      <w:r>
        <w:rPr>
          <w:spacing w:val="1"/>
        </w:rPr>
        <w:t xml:space="preserve"> </w:t>
      </w:r>
      <w:r>
        <w:rPr/>
        <w:t>щодо</w:t>
      </w:r>
      <w:r>
        <w:rPr>
          <w:spacing w:val="1"/>
        </w:rPr>
        <w:t xml:space="preserve"> </w:t>
      </w:r>
      <w:r>
        <w:rPr/>
        <w:t>шляхів</w:t>
      </w:r>
      <w:r>
        <w:rPr>
          <w:spacing w:val="1"/>
        </w:rPr>
        <w:t xml:space="preserve"> </w:t>
      </w:r>
      <w:r>
        <w:rPr/>
        <w:t>їх</w:t>
      </w:r>
      <w:r>
        <w:rPr>
          <w:spacing w:val="1"/>
        </w:rPr>
        <w:t xml:space="preserve"> </w:t>
      </w:r>
      <w:r>
        <w:rPr/>
        <w:t>реалізації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спрямовані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усунення</w:t>
      </w:r>
      <w:r>
        <w:rPr>
          <w:spacing w:val="1"/>
        </w:rPr>
        <w:t xml:space="preserve"> </w:t>
      </w:r>
      <w:r>
        <w:rPr/>
        <w:t>або</w:t>
      </w:r>
      <w:r>
        <w:rPr>
          <w:spacing w:val="1"/>
        </w:rPr>
        <w:t xml:space="preserve"> </w:t>
      </w:r>
      <w:r>
        <w:rPr/>
        <w:t>мінімізацію</w:t>
      </w:r>
      <w:r>
        <w:rPr>
          <w:spacing w:val="1"/>
        </w:rPr>
        <w:t xml:space="preserve"> </w:t>
      </w:r>
      <w:r>
        <w:rPr/>
        <w:t>причин</w:t>
      </w:r>
      <w:r>
        <w:rPr>
          <w:spacing w:val="1"/>
        </w:rPr>
        <w:t xml:space="preserve"> </w:t>
      </w:r>
      <w:r>
        <w:rPr/>
        <w:t>виникнення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діяльності</w:t>
      </w:r>
      <w:r>
        <w:rPr>
          <w:spacing w:val="-2"/>
        </w:rPr>
        <w:t xml:space="preserve"> </w:t>
      </w:r>
      <w:r>
        <w:rPr/>
        <w:t>Луцької</w:t>
      </w:r>
      <w:r>
        <w:rPr>
          <w:spacing w:val="-2"/>
        </w:rPr>
        <w:t xml:space="preserve"> </w:t>
      </w:r>
      <w:r>
        <w:rPr/>
        <w:t>міської</w:t>
      </w:r>
      <w:r>
        <w:rPr>
          <w:spacing w:val="-1"/>
        </w:rPr>
        <w:t xml:space="preserve"> </w:t>
      </w:r>
      <w:r>
        <w:rPr/>
        <w:t>ради.</w:t>
      </w:r>
    </w:p>
    <w:p>
      <w:pPr>
        <w:pStyle w:val="Style16"/>
        <w:ind w:left="100" w:right="165" w:firstLine="570"/>
        <w:jc w:val="both"/>
        <w:rPr/>
      </w:pPr>
      <w:r>
        <w:rPr/>
        <w:t>Заходи</w:t>
      </w:r>
      <w:r>
        <w:rPr>
          <w:spacing w:val="1"/>
        </w:rPr>
        <w:t xml:space="preserve"> </w:t>
      </w:r>
      <w:r>
        <w:rPr/>
        <w:t>щодо</w:t>
      </w:r>
      <w:r>
        <w:rPr>
          <w:spacing w:val="1"/>
        </w:rPr>
        <w:t xml:space="preserve"> </w:t>
      </w:r>
      <w:r>
        <w:rPr/>
        <w:t>усунення</w:t>
      </w:r>
      <w:r>
        <w:rPr>
          <w:spacing w:val="1"/>
        </w:rPr>
        <w:t xml:space="preserve"> </w:t>
      </w:r>
      <w:r>
        <w:rPr/>
        <w:t>виявлених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</w:t>
      </w:r>
      <w:r>
        <w:rPr>
          <w:spacing w:val="1"/>
        </w:rPr>
        <w:t xml:space="preserve"> </w:t>
      </w:r>
      <w:r>
        <w:rPr/>
        <w:t>осіб,</w:t>
      </w:r>
      <w:r>
        <w:rPr>
          <w:spacing w:val="1"/>
        </w:rPr>
        <w:t xml:space="preserve"> </w:t>
      </w:r>
      <w:r>
        <w:rPr/>
        <w:t>відповідальних</w:t>
      </w:r>
      <w:r>
        <w:rPr>
          <w:spacing w:val="1"/>
        </w:rPr>
        <w:t xml:space="preserve"> </w:t>
      </w:r>
      <w:r>
        <w:rPr/>
        <w:t>за</w:t>
      </w:r>
      <w:r>
        <w:rPr>
          <w:spacing w:val="1"/>
        </w:rPr>
        <w:t xml:space="preserve"> </w:t>
      </w:r>
      <w:r>
        <w:rPr/>
        <w:t>їх</w:t>
      </w:r>
      <w:r>
        <w:rPr>
          <w:spacing w:val="1"/>
        </w:rPr>
        <w:t xml:space="preserve"> </w:t>
      </w:r>
      <w:r>
        <w:rPr/>
        <w:t>виконання,</w:t>
      </w:r>
      <w:r>
        <w:rPr>
          <w:spacing w:val="1"/>
        </w:rPr>
        <w:t xml:space="preserve"> </w:t>
      </w:r>
      <w:r>
        <w:rPr/>
        <w:t>строки та необхідні ресурси визначені за</w:t>
      </w:r>
      <w:r>
        <w:rPr>
          <w:spacing w:val="1"/>
        </w:rPr>
        <w:t xml:space="preserve"> </w:t>
      </w:r>
      <w:r>
        <w:rPr/>
        <w:t>результатами оцінки корупційних ризиків у діяльності Луцької міської ради</w:t>
      </w:r>
      <w:r>
        <w:rPr>
          <w:spacing w:val="1"/>
        </w:rPr>
        <w:t xml:space="preserve"> </w:t>
      </w:r>
      <w:r>
        <w:rPr/>
        <w:t>та</w:t>
      </w:r>
      <w:r>
        <w:rPr>
          <w:spacing w:val="-2"/>
        </w:rPr>
        <w:t xml:space="preserve"> </w:t>
      </w:r>
      <w:r>
        <w:rPr/>
        <w:t>наведені</w:t>
      </w:r>
      <w:r>
        <w:rPr>
          <w:spacing w:val="-2"/>
        </w:rPr>
        <w:t xml:space="preserve"> </w:t>
      </w:r>
      <w:r>
        <w:rPr/>
        <w:t>у</w:t>
      </w:r>
      <w:r>
        <w:rPr>
          <w:spacing w:val="-2"/>
        </w:rPr>
        <w:t xml:space="preserve"> </w:t>
      </w:r>
      <w:r>
        <w:rPr/>
        <w:t>таблиці</w:t>
      </w:r>
      <w:r>
        <w:rPr>
          <w:spacing w:val="-2"/>
        </w:rPr>
        <w:t xml:space="preserve"> </w:t>
      </w:r>
      <w:r>
        <w:rPr>
          <w:spacing w:val="-1"/>
        </w:rPr>
        <w:t xml:space="preserve"> </w:t>
      </w:r>
      <w:r>
        <w:rPr/>
        <w:t>(додаток).</w:t>
      </w:r>
    </w:p>
    <w:p>
      <w:pPr>
        <w:pStyle w:val="Style16"/>
        <w:ind w:left="100" w:right="167" w:firstLine="570"/>
        <w:jc w:val="both"/>
        <w:rPr/>
      </w:pPr>
      <w:r>
        <w:rPr/>
        <w:t>Важливим фактором, який впливає на виконання завдань із усунення</w:t>
      </w:r>
      <w:r>
        <w:rPr>
          <w:spacing w:val="1"/>
        </w:rPr>
        <w:t xml:space="preserve"> </w:t>
      </w:r>
      <w:r>
        <w:rPr/>
        <w:t xml:space="preserve">(мінімізації)  </w:t>
      </w:r>
      <w:r>
        <w:rPr>
          <w:spacing w:val="26"/>
        </w:rPr>
        <w:t xml:space="preserve"> </w:t>
      </w:r>
      <w:r>
        <w:rPr/>
        <w:t xml:space="preserve">проявів  </w:t>
      </w:r>
      <w:r>
        <w:rPr>
          <w:spacing w:val="26"/>
        </w:rPr>
        <w:t xml:space="preserve"> </w:t>
      </w:r>
      <w:r>
        <w:rPr/>
        <w:t xml:space="preserve">корупції,  </w:t>
      </w:r>
      <w:r>
        <w:rPr>
          <w:spacing w:val="12"/>
        </w:rPr>
        <w:t xml:space="preserve"> </w:t>
      </w:r>
      <w:r>
        <w:rPr/>
        <w:t xml:space="preserve">є  </w:t>
      </w:r>
      <w:r>
        <w:rPr>
          <w:spacing w:val="12"/>
        </w:rPr>
        <w:t xml:space="preserve"> </w:t>
      </w:r>
      <w:r>
        <w:rPr/>
        <w:t xml:space="preserve">забезпечення  </w:t>
      </w:r>
      <w:r>
        <w:rPr>
          <w:spacing w:val="12"/>
        </w:rPr>
        <w:t xml:space="preserve"> </w:t>
      </w:r>
      <w:r>
        <w:rPr/>
        <w:t xml:space="preserve">належного  </w:t>
      </w:r>
      <w:r>
        <w:rPr>
          <w:spacing w:val="12"/>
        </w:rPr>
        <w:t xml:space="preserve"> </w:t>
      </w:r>
      <w:r>
        <w:rPr/>
        <w:t xml:space="preserve">рівня  </w:t>
      </w:r>
      <w:r>
        <w:rPr>
          <w:spacing w:val="13"/>
        </w:rPr>
        <w:t xml:space="preserve"> </w:t>
      </w:r>
      <w:r>
        <w:rPr/>
        <w:t>знань антикорупційного</w:t>
      </w:r>
      <w:r>
        <w:rPr>
          <w:spacing w:val="1"/>
        </w:rPr>
        <w:t xml:space="preserve"> </w:t>
      </w:r>
      <w:r>
        <w:rPr/>
        <w:t>законодавства</w:t>
      </w:r>
      <w:r>
        <w:rPr>
          <w:spacing w:val="1"/>
        </w:rPr>
        <w:t xml:space="preserve"> </w:t>
      </w:r>
      <w:r>
        <w:rPr/>
        <w:t>міським</w:t>
      </w:r>
      <w:r>
        <w:rPr>
          <w:spacing w:val="1"/>
        </w:rPr>
        <w:t xml:space="preserve"> </w:t>
      </w:r>
      <w:r>
        <w:rPr/>
        <w:t>головою,</w:t>
      </w:r>
      <w:r>
        <w:rPr>
          <w:spacing w:val="1"/>
        </w:rPr>
        <w:t xml:space="preserve"> </w:t>
      </w:r>
      <w:r>
        <w:rPr/>
        <w:t>депутатами</w:t>
      </w:r>
      <w:r>
        <w:rPr>
          <w:spacing w:val="1"/>
        </w:rPr>
        <w:t xml:space="preserve"> </w:t>
      </w:r>
      <w:r>
        <w:rPr/>
        <w:t>Луцької</w:t>
      </w:r>
      <w:r>
        <w:rPr>
          <w:spacing w:val="1"/>
        </w:rPr>
        <w:t xml:space="preserve"> </w:t>
      </w:r>
      <w:r>
        <w:rPr>
          <w:spacing w:val="-1"/>
        </w:rPr>
        <w:t>міської</w:t>
      </w:r>
      <w:r>
        <w:rPr>
          <w:spacing w:val="-6"/>
        </w:rPr>
        <w:t xml:space="preserve"> </w:t>
      </w:r>
      <w:r>
        <w:rPr>
          <w:spacing w:val="-1"/>
        </w:rPr>
        <w:t>ради,</w:t>
      </w:r>
      <w:r>
        <w:rPr>
          <w:spacing w:val="-6"/>
        </w:rPr>
        <w:t xml:space="preserve"> </w:t>
      </w:r>
      <w:r>
        <w:rPr>
          <w:spacing w:val="-1"/>
        </w:rPr>
        <w:t>членами</w:t>
      </w:r>
      <w:r>
        <w:rPr>
          <w:spacing w:val="-6"/>
        </w:rPr>
        <w:t xml:space="preserve"> </w:t>
      </w:r>
      <w:r>
        <w:rPr/>
        <w:t>виконавчого</w:t>
      </w:r>
      <w:r>
        <w:rPr>
          <w:spacing w:val="-18"/>
        </w:rPr>
        <w:t xml:space="preserve"> </w:t>
      </w:r>
      <w:r>
        <w:rPr/>
        <w:t>комітету,</w:t>
      </w:r>
      <w:r>
        <w:rPr>
          <w:spacing w:val="-17"/>
        </w:rPr>
        <w:t xml:space="preserve"> </w:t>
      </w:r>
      <w:r>
        <w:rPr/>
        <w:t>посадовими</w:t>
      </w:r>
      <w:r>
        <w:rPr>
          <w:spacing w:val="-17"/>
        </w:rPr>
        <w:t xml:space="preserve"> </w:t>
      </w:r>
      <w:r>
        <w:rPr/>
        <w:t>особами</w:t>
      </w:r>
      <w:r>
        <w:rPr>
          <w:spacing w:val="-18"/>
        </w:rPr>
        <w:t xml:space="preserve"> </w:t>
      </w:r>
      <w:r>
        <w:rPr/>
        <w:t>виконавчих</w:t>
      </w:r>
      <w:r>
        <w:rPr>
          <w:spacing w:val="-67"/>
        </w:rPr>
        <w:t xml:space="preserve"> </w:t>
      </w:r>
      <w:r>
        <w:rPr/>
        <w:t>органів</w:t>
      </w:r>
      <w:r>
        <w:rPr>
          <w:spacing w:val="1"/>
        </w:rPr>
        <w:t xml:space="preserve"> </w:t>
      </w:r>
      <w:r>
        <w:rPr/>
        <w:t>Луцької міської ради, керівниками підприємств, закладів, установ</w:t>
      </w:r>
      <w:r>
        <w:rPr>
          <w:spacing w:val="1"/>
        </w:rPr>
        <w:t xml:space="preserve"> </w:t>
      </w:r>
      <w:r>
        <w:rPr/>
        <w:t>комунальної</w:t>
      </w:r>
      <w:r>
        <w:rPr>
          <w:spacing w:val="-8"/>
        </w:rPr>
        <w:t xml:space="preserve"> </w:t>
      </w:r>
      <w:r>
        <w:rPr/>
        <w:t>власності,</w:t>
      </w:r>
      <w:r>
        <w:rPr>
          <w:spacing w:val="-8"/>
        </w:rPr>
        <w:t xml:space="preserve"> </w:t>
      </w:r>
      <w:r>
        <w:rPr/>
        <w:t>а</w:t>
      </w:r>
      <w:r>
        <w:rPr>
          <w:spacing w:val="-8"/>
        </w:rPr>
        <w:t xml:space="preserve"> </w:t>
      </w:r>
      <w:r>
        <w:rPr/>
        <w:t>також,</w:t>
      </w:r>
      <w:r>
        <w:rPr>
          <w:spacing w:val="-8"/>
        </w:rPr>
        <w:t xml:space="preserve"> </w:t>
      </w:r>
      <w:r>
        <w:rPr/>
        <w:t>що</w:t>
      </w:r>
      <w:r>
        <w:rPr>
          <w:spacing w:val="-7"/>
        </w:rPr>
        <w:t xml:space="preserve"> </w:t>
      </w:r>
      <w:r>
        <w:rPr/>
        <w:t>не</w:t>
      </w:r>
      <w:r>
        <w:rPr>
          <w:spacing w:val="-8"/>
        </w:rPr>
        <w:t xml:space="preserve"> </w:t>
      </w:r>
      <w:r>
        <w:rPr/>
        <w:t>менш</w:t>
      </w:r>
      <w:r>
        <w:rPr>
          <w:spacing w:val="-8"/>
        </w:rPr>
        <w:t xml:space="preserve"> </w:t>
      </w:r>
      <w:r>
        <w:rPr/>
        <w:t>важливо</w:t>
      </w:r>
      <w:r>
        <w:rPr>
          <w:spacing w:val="-8"/>
        </w:rPr>
        <w:t xml:space="preserve"> </w:t>
      </w:r>
      <w:r>
        <w:rPr/>
        <w:t>–</w:t>
      </w:r>
      <w:r>
        <w:rPr>
          <w:spacing w:val="-7"/>
        </w:rPr>
        <w:t xml:space="preserve"> </w:t>
      </w:r>
      <w:r>
        <w:rPr/>
        <w:t>місцевими</w:t>
      </w:r>
      <w:r>
        <w:rPr>
          <w:spacing w:val="-8"/>
        </w:rPr>
        <w:t xml:space="preserve"> </w:t>
      </w:r>
      <w:r>
        <w:rPr/>
        <w:t>жителями.</w:t>
      </w:r>
    </w:p>
    <w:p>
      <w:pPr>
        <w:pStyle w:val="Style16"/>
        <w:ind w:left="100" w:right="163" w:firstLine="570"/>
        <w:jc w:val="both"/>
        <w:rPr/>
      </w:pPr>
      <w:r>
        <w:rPr/>
        <w:t>Підвищення</w:t>
      </w:r>
      <w:r>
        <w:rPr>
          <w:spacing w:val="1"/>
        </w:rPr>
        <w:t xml:space="preserve"> </w:t>
      </w:r>
      <w:r>
        <w:rPr/>
        <w:t>рівня</w:t>
      </w:r>
      <w:r>
        <w:rPr>
          <w:spacing w:val="1"/>
        </w:rPr>
        <w:t xml:space="preserve"> </w:t>
      </w:r>
      <w:r>
        <w:rPr/>
        <w:t>знань</w:t>
      </w:r>
      <w:r>
        <w:rPr>
          <w:spacing w:val="1"/>
        </w:rPr>
        <w:t xml:space="preserve"> </w:t>
      </w:r>
      <w:r>
        <w:rPr/>
        <w:t>антикорупційних</w:t>
      </w:r>
      <w:r>
        <w:rPr>
          <w:spacing w:val="1"/>
        </w:rPr>
        <w:t xml:space="preserve"> </w:t>
      </w:r>
      <w:r>
        <w:rPr/>
        <w:t>практик</w:t>
      </w:r>
      <w:r>
        <w:rPr>
          <w:spacing w:val="1"/>
        </w:rPr>
        <w:t xml:space="preserve"> </w:t>
      </w:r>
      <w:r>
        <w:rPr/>
        <w:t>–</w:t>
      </w:r>
      <w:r>
        <w:rPr>
          <w:spacing w:val="1"/>
        </w:rPr>
        <w:t xml:space="preserve"> </w:t>
      </w:r>
      <w:r>
        <w:rPr/>
        <w:t>це</w:t>
      </w:r>
      <w:r>
        <w:rPr>
          <w:spacing w:val="1"/>
        </w:rPr>
        <w:t xml:space="preserve"> </w:t>
      </w:r>
      <w:r>
        <w:rPr/>
        <w:t>не</w:t>
      </w:r>
      <w:r>
        <w:rPr>
          <w:spacing w:val="1"/>
        </w:rPr>
        <w:t xml:space="preserve"> </w:t>
      </w:r>
      <w:r>
        <w:rPr/>
        <w:t>лише</w:t>
      </w:r>
      <w:r>
        <w:rPr>
          <w:spacing w:val="1"/>
        </w:rPr>
        <w:t xml:space="preserve"> </w:t>
      </w:r>
      <w:r>
        <w:rPr/>
        <w:t>ефективний</w:t>
      </w:r>
      <w:r>
        <w:rPr>
          <w:spacing w:val="1"/>
        </w:rPr>
        <w:t xml:space="preserve"> </w:t>
      </w:r>
      <w:r>
        <w:rPr/>
        <w:t>засіб</w:t>
      </w:r>
      <w:r>
        <w:rPr>
          <w:spacing w:val="1"/>
        </w:rPr>
        <w:t xml:space="preserve"> </w:t>
      </w:r>
      <w:r>
        <w:rPr/>
        <w:t>дії</w:t>
      </w:r>
      <w:r>
        <w:rPr>
          <w:spacing w:val="1"/>
        </w:rPr>
        <w:t xml:space="preserve"> </w:t>
      </w:r>
      <w:r>
        <w:rPr/>
        <w:t>антикорупційних</w:t>
      </w:r>
      <w:r>
        <w:rPr>
          <w:spacing w:val="1"/>
        </w:rPr>
        <w:t xml:space="preserve"> </w:t>
      </w:r>
      <w:r>
        <w:rPr/>
        <w:t>механізмів,</w:t>
      </w:r>
      <w:r>
        <w:rPr>
          <w:spacing w:val="1"/>
        </w:rPr>
        <w:t xml:space="preserve"> </w:t>
      </w:r>
      <w:r>
        <w:rPr/>
        <w:t>але</w:t>
      </w:r>
      <w:r>
        <w:rPr>
          <w:spacing w:val="1"/>
        </w:rPr>
        <w:t xml:space="preserve"> </w:t>
      </w:r>
      <w:r>
        <w:rPr/>
        <w:t>один</w:t>
      </w:r>
      <w:r>
        <w:rPr>
          <w:spacing w:val="1"/>
        </w:rPr>
        <w:t xml:space="preserve"> </w:t>
      </w:r>
      <w:r>
        <w:rPr/>
        <w:t>із</w:t>
      </w:r>
      <w:r>
        <w:rPr>
          <w:spacing w:val="1"/>
        </w:rPr>
        <w:t xml:space="preserve"> </w:t>
      </w:r>
      <w:r>
        <w:rPr/>
        <w:t>важливих</w:t>
      </w:r>
      <w:r>
        <w:rPr>
          <w:spacing w:val="1"/>
        </w:rPr>
        <w:t xml:space="preserve"> </w:t>
      </w:r>
      <w:r>
        <w:rPr/>
        <w:t>способів</w:t>
      </w:r>
      <w:r>
        <w:rPr>
          <w:spacing w:val="23"/>
        </w:rPr>
        <w:t xml:space="preserve"> </w:t>
      </w:r>
      <w:r>
        <w:rPr/>
        <w:t>для</w:t>
      </w:r>
      <w:r>
        <w:rPr>
          <w:spacing w:val="23"/>
        </w:rPr>
        <w:t xml:space="preserve"> </w:t>
      </w:r>
      <w:r>
        <w:rPr/>
        <w:t>підвищення</w:t>
      </w:r>
      <w:r>
        <w:rPr>
          <w:spacing w:val="23"/>
        </w:rPr>
        <w:t xml:space="preserve"> </w:t>
      </w:r>
      <w:r>
        <w:rPr/>
        <w:t>правової</w:t>
      </w:r>
      <w:r>
        <w:rPr>
          <w:spacing w:val="23"/>
        </w:rPr>
        <w:t xml:space="preserve"> </w:t>
      </w:r>
      <w:r>
        <w:rPr/>
        <w:t>свідомості</w:t>
      </w:r>
      <w:r>
        <w:rPr>
          <w:spacing w:val="8"/>
        </w:rPr>
        <w:t xml:space="preserve"> </w:t>
      </w:r>
      <w:r>
        <w:rPr/>
        <w:t>та</w:t>
      </w:r>
      <w:r>
        <w:rPr>
          <w:spacing w:val="9"/>
        </w:rPr>
        <w:t xml:space="preserve"> </w:t>
      </w:r>
      <w:r>
        <w:rPr/>
        <w:t>обізнаності</w:t>
      </w:r>
      <w:r>
        <w:rPr>
          <w:spacing w:val="9"/>
        </w:rPr>
        <w:t xml:space="preserve"> </w:t>
      </w:r>
      <w:r>
        <w:rPr/>
        <w:t>громадян.</w:t>
      </w:r>
      <w:r>
        <w:rPr>
          <w:spacing w:val="9"/>
        </w:rPr>
        <w:t xml:space="preserve"> </w:t>
      </w:r>
      <w:r>
        <w:rPr/>
        <w:t>Адже</w:t>
      </w:r>
      <w:r>
        <w:rPr>
          <w:spacing w:val="-67"/>
        </w:rPr>
        <w:t xml:space="preserve"> </w:t>
      </w:r>
      <w:r>
        <w:rPr/>
        <w:t>в</w:t>
      </w:r>
      <w:r>
        <w:rPr>
          <w:spacing w:val="6"/>
        </w:rPr>
        <w:t xml:space="preserve"> </w:t>
      </w:r>
      <w:r>
        <w:rPr/>
        <w:t>такому</w:t>
      </w:r>
      <w:r>
        <w:rPr>
          <w:spacing w:val="-8"/>
        </w:rPr>
        <w:t xml:space="preserve"> </w:t>
      </w:r>
      <w:r>
        <w:rPr/>
        <w:t>разі</w:t>
      </w:r>
      <w:r>
        <w:rPr>
          <w:spacing w:val="-7"/>
        </w:rPr>
        <w:t xml:space="preserve"> </w:t>
      </w:r>
      <w:r>
        <w:rPr/>
        <w:t>зменшуються</w:t>
      </w:r>
      <w:r>
        <w:rPr>
          <w:spacing w:val="-8"/>
        </w:rPr>
        <w:t xml:space="preserve"> </w:t>
      </w:r>
      <w:r>
        <w:rPr/>
        <w:t>ризики</w:t>
      </w:r>
      <w:r>
        <w:rPr>
          <w:spacing w:val="-7"/>
        </w:rPr>
        <w:t xml:space="preserve"> </w:t>
      </w:r>
      <w:r>
        <w:rPr/>
        <w:t>порушення</w:t>
      </w:r>
      <w:r>
        <w:rPr>
          <w:spacing w:val="-7"/>
        </w:rPr>
        <w:t xml:space="preserve"> </w:t>
      </w:r>
      <w:r>
        <w:rPr/>
        <w:t>їхніх</w:t>
      </w:r>
      <w:r>
        <w:rPr>
          <w:spacing w:val="-8"/>
        </w:rPr>
        <w:t xml:space="preserve"> </w:t>
      </w:r>
      <w:r>
        <w:rPr/>
        <w:t>основних</w:t>
      </w:r>
      <w:r>
        <w:rPr>
          <w:spacing w:val="-7"/>
        </w:rPr>
        <w:t xml:space="preserve"> </w:t>
      </w:r>
      <w:r>
        <w:rPr/>
        <w:t>прав</w:t>
      </w:r>
      <w:r>
        <w:rPr>
          <w:spacing w:val="-8"/>
        </w:rPr>
        <w:t xml:space="preserve"> </w:t>
      </w:r>
      <w:r>
        <w:rPr/>
        <w:t>і</w:t>
      </w:r>
      <w:r>
        <w:rPr>
          <w:spacing w:val="-7"/>
        </w:rPr>
        <w:t xml:space="preserve"> </w:t>
      </w:r>
      <w:r>
        <w:rPr/>
        <w:t>свобод,</w:t>
      </w:r>
      <w:r>
        <w:rPr>
          <w:spacing w:val="-7"/>
        </w:rPr>
        <w:t xml:space="preserve"> </w:t>
      </w:r>
      <w:r>
        <w:rPr/>
        <w:t>у</w:t>
      </w:r>
      <w:r>
        <w:rPr>
          <w:spacing w:val="-68"/>
        </w:rPr>
        <w:t xml:space="preserve"> </w:t>
      </w:r>
      <w:r>
        <w:rPr/>
        <w:t>населення</w:t>
      </w:r>
      <w:r>
        <w:rPr>
          <w:spacing w:val="-4"/>
        </w:rPr>
        <w:t xml:space="preserve"> </w:t>
      </w:r>
      <w:r>
        <w:rPr/>
        <w:t>формується</w:t>
      </w:r>
      <w:r>
        <w:rPr>
          <w:spacing w:val="-3"/>
        </w:rPr>
        <w:t xml:space="preserve"> </w:t>
      </w:r>
      <w:r>
        <w:rPr/>
        <w:t>нетерпиме</w:t>
      </w:r>
      <w:r>
        <w:rPr>
          <w:spacing w:val="-3"/>
        </w:rPr>
        <w:t xml:space="preserve"> </w:t>
      </w:r>
      <w:r>
        <w:rPr/>
        <w:t>ставлення</w:t>
      </w:r>
      <w:r>
        <w:rPr>
          <w:spacing w:val="-4"/>
        </w:rPr>
        <w:t xml:space="preserve"> </w:t>
      </w:r>
      <w:r>
        <w:rPr/>
        <w:t>до</w:t>
      </w:r>
      <w:r>
        <w:rPr>
          <w:spacing w:val="-3"/>
        </w:rPr>
        <w:t xml:space="preserve"> </w:t>
      </w:r>
      <w:r>
        <w:rPr/>
        <w:t>проявів</w:t>
      </w:r>
      <w:r>
        <w:rPr>
          <w:spacing w:val="-3"/>
        </w:rPr>
        <w:t xml:space="preserve"> </w:t>
      </w:r>
      <w:r>
        <w:rPr/>
        <w:t>корупції.</w:t>
      </w:r>
    </w:p>
    <w:p>
      <w:pPr>
        <w:pStyle w:val="Style16"/>
        <w:ind w:left="100" w:right="164" w:firstLine="570"/>
        <w:jc w:val="both"/>
        <w:rPr/>
      </w:pPr>
      <w:r>
        <w:rPr/>
        <w:t>Відділ з питань запобігання та виявлення корупції управління персоналу</w:t>
      </w:r>
      <w:r>
        <w:rPr>
          <w:spacing w:val="-67"/>
        </w:rPr>
        <w:t xml:space="preserve"> </w:t>
      </w:r>
      <w:r>
        <w:rPr/>
        <w:t>Луцької міської ради надає роз’яснення щодо застосування антикорупційного</w:t>
      </w:r>
      <w:r>
        <w:rPr>
          <w:spacing w:val="-67"/>
        </w:rPr>
        <w:t xml:space="preserve"> </w:t>
      </w:r>
      <w:r>
        <w:rPr/>
        <w:t>законодавства</w:t>
      </w:r>
      <w:r>
        <w:rPr>
          <w:spacing w:val="1"/>
        </w:rPr>
        <w:t xml:space="preserve"> </w:t>
      </w:r>
      <w:r>
        <w:rPr/>
        <w:t>суб’єктам,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яких</w:t>
      </w:r>
      <w:r>
        <w:rPr>
          <w:spacing w:val="1"/>
        </w:rPr>
        <w:t xml:space="preserve"> </w:t>
      </w:r>
      <w:r>
        <w:rPr/>
        <w:t>поширюються</w:t>
      </w:r>
      <w:r>
        <w:rPr>
          <w:spacing w:val="1"/>
        </w:rPr>
        <w:t xml:space="preserve"> </w:t>
      </w:r>
      <w:r>
        <w:rPr/>
        <w:t>його</w:t>
      </w:r>
      <w:r>
        <w:rPr>
          <w:spacing w:val="1"/>
        </w:rPr>
        <w:t xml:space="preserve"> </w:t>
      </w:r>
      <w:r>
        <w:rPr/>
        <w:t>вимоги.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сайті Луцької міської ради</w:t>
      </w:r>
      <w:r>
        <w:rPr>
          <w:spacing w:val="1"/>
        </w:rPr>
        <w:t xml:space="preserve"> </w:t>
      </w:r>
      <w:r>
        <w:rPr/>
        <w:t>розміщується інформація у сфері протидії корупції: основні законодавчі акти,</w:t>
      </w:r>
      <w:r>
        <w:rPr>
          <w:spacing w:val="-67"/>
        </w:rPr>
        <w:t xml:space="preserve"> </w:t>
      </w:r>
      <w:r>
        <w:rPr/>
        <w:t>інші нормативно-правові акти, рішення та рекомендації НАЗК, нормативні</w:t>
      </w:r>
      <w:r>
        <w:rPr>
          <w:spacing w:val="1"/>
        </w:rPr>
        <w:t xml:space="preserve"> </w:t>
      </w:r>
      <w:r>
        <w:rPr/>
        <w:t>акти Луцької міської ради у сфері протидії корупції, щорічні плани заходів із</w:t>
      </w:r>
      <w:r>
        <w:rPr>
          <w:spacing w:val="1"/>
        </w:rPr>
        <w:t xml:space="preserve"> </w:t>
      </w:r>
      <w:r>
        <w:rPr/>
        <w:t>запобігання</w:t>
      </w:r>
      <w:r>
        <w:rPr>
          <w:spacing w:val="-2"/>
        </w:rPr>
        <w:t xml:space="preserve"> </w:t>
      </w:r>
      <w:r>
        <w:rPr/>
        <w:t xml:space="preserve">корупції. </w:t>
      </w:r>
      <w:r>
        <w:rPr>
          <w:rStyle w:val="Style14"/>
          <w:lang w:eastAsia="uk-UA"/>
        </w:rPr>
        <w:t xml:space="preserve">Для новопризначених працівників проводиться адаптація тривалістю від одного до шести місяців, програма якої включає заходи з вивчення </w:t>
      </w:r>
      <w:r>
        <w:rPr>
          <w:rStyle w:val="Style14"/>
          <w:color w:val="FF0000"/>
          <w:lang w:eastAsia="uk-UA"/>
        </w:rPr>
        <w:t xml:space="preserve"> </w:t>
      </w:r>
      <w:r>
        <w:rPr>
          <w:rStyle w:val="Style14"/>
          <w:lang w:eastAsia="uk-UA"/>
        </w:rPr>
        <w:t>антикорупційного законодавства.</w:t>
      </w:r>
    </w:p>
    <w:p>
      <w:pPr>
        <w:pStyle w:val="Style16"/>
        <w:ind w:left="100" w:right="167" w:firstLine="570"/>
        <w:jc w:val="both"/>
        <w:rPr/>
      </w:pPr>
      <w:r>
        <w:rPr/>
        <w:t>Водночас,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метою</w:t>
      </w:r>
      <w:r>
        <w:rPr>
          <w:spacing w:val="1"/>
        </w:rPr>
        <w:t xml:space="preserve"> </w:t>
      </w:r>
      <w:r>
        <w:rPr/>
        <w:t>забезпечення</w:t>
      </w:r>
      <w:r>
        <w:rPr>
          <w:spacing w:val="1"/>
        </w:rPr>
        <w:t xml:space="preserve"> </w:t>
      </w:r>
      <w:r>
        <w:rPr/>
        <w:t>проведення</w:t>
      </w:r>
      <w:r>
        <w:rPr>
          <w:spacing w:val="1"/>
        </w:rPr>
        <w:t xml:space="preserve"> </w:t>
      </w:r>
      <w:r>
        <w:rPr/>
        <w:t>серед</w:t>
      </w:r>
      <w:r>
        <w:rPr>
          <w:spacing w:val="1"/>
        </w:rPr>
        <w:t xml:space="preserve"> </w:t>
      </w:r>
      <w:r>
        <w:rPr/>
        <w:t>суб’єктів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</w:t>
      </w:r>
      <w:r>
        <w:rPr>
          <w:spacing w:val="1"/>
        </w:rPr>
        <w:t xml:space="preserve"> </w:t>
      </w:r>
      <w:r>
        <w:rPr/>
        <w:t>навчальної,</w:t>
      </w:r>
      <w:r>
        <w:rPr>
          <w:spacing w:val="1"/>
        </w:rPr>
        <w:t xml:space="preserve"> </w:t>
      </w:r>
      <w:r>
        <w:rPr/>
        <w:t>організаційної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роз’яснювальної</w:t>
      </w:r>
      <w:r>
        <w:rPr>
          <w:spacing w:val="1"/>
        </w:rPr>
        <w:t xml:space="preserve"> </w:t>
      </w:r>
      <w:r>
        <w:rPr/>
        <w:t>роботи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питань</w:t>
      </w:r>
      <w:r>
        <w:rPr>
          <w:spacing w:val="1"/>
        </w:rPr>
        <w:t xml:space="preserve"> </w:t>
      </w:r>
      <w:r>
        <w:rPr/>
        <w:t>запобігання,</w:t>
      </w:r>
      <w:r>
        <w:rPr>
          <w:spacing w:val="1"/>
        </w:rPr>
        <w:t xml:space="preserve"> </w:t>
      </w:r>
      <w:r>
        <w:rPr/>
        <w:t>виявлення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протидії</w:t>
      </w:r>
      <w:r>
        <w:rPr>
          <w:spacing w:val="1"/>
        </w:rPr>
        <w:t xml:space="preserve"> </w:t>
      </w:r>
      <w:r>
        <w:rPr/>
        <w:t>корупції</w:t>
      </w:r>
      <w:r>
        <w:rPr>
          <w:spacing w:val="1"/>
        </w:rPr>
        <w:t xml:space="preserve"> </w:t>
      </w:r>
      <w:r>
        <w:rPr/>
        <w:t>в</w:t>
      </w:r>
      <w:r>
        <w:rPr>
          <w:spacing w:val="1"/>
        </w:rPr>
        <w:t xml:space="preserve"> </w:t>
      </w:r>
      <w:r>
        <w:rPr/>
        <w:t>рамках</w:t>
      </w:r>
      <w:r>
        <w:rPr>
          <w:spacing w:val="1"/>
        </w:rPr>
        <w:t xml:space="preserve"> </w:t>
      </w:r>
      <w:r>
        <w:rPr/>
        <w:t>виконання</w:t>
      </w:r>
      <w:r>
        <w:rPr>
          <w:spacing w:val="-2"/>
        </w:rPr>
        <w:t xml:space="preserve"> </w:t>
      </w:r>
      <w:r>
        <w:rPr/>
        <w:t>програми</w:t>
      </w:r>
      <w:r>
        <w:rPr>
          <w:spacing w:val="-1"/>
        </w:rPr>
        <w:t xml:space="preserve"> </w:t>
      </w:r>
      <w:r>
        <w:rPr/>
        <w:t>планується: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5" w:leader="none"/>
        </w:tabs>
        <w:ind w:left="100" w:right="171" w:firstLine="570"/>
        <w:rPr/>
      </w:pPr>
      <w:r>
        <w:rPr>
          <w:sz w:val="28"/>
          <w:szCs w:val="28"/>
        </w:rPr>
        <w:t>участь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суб’єктів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круглих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столах,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семінарах,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інших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навчальних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заходах</w:t>
      </w:r>
      <w:r>
        <w:rPr>
          <w:spacing w:val="-68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сфері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запобігання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корупції,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що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організовуватимуться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Національним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агентством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питань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запобігання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корупції,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іншими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державними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недержавними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організаціями;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1045" w:leader="none"/>
        </w:tabs>
        <w:ind w:left="100" w:right="164" w:firstLine="570"/>
        <w:rPr>
          <w:sz w:val="28"/>
        </w:rPr>
      </w:pPr>
      <w:r>
        <w:rPr>
          <w:sz w:val="28"/>
          <w:szCs w:val="28"/>
        </w:rPr>
        <w:t>самоосвіта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суб’єктів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шляхом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вивчення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(вдосконалення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знань)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законодавства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сфері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запобігання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корупції,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роз’яснень,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методичних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рекомендацій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Національного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агентства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питань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запобігання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корупції,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участі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дистанційних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курсах,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організованих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державними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недержавними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організаціями;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50" w:leader="none"/>
        </w:tabs>
        <w:ind w:left="100" w:right="171" w:firstLine="570"/>
        <w:rPr>
          <w:sz w:val="28"/>
        </w:rPr>
      </w:pPr>
      <w:r>
        <w:rPr>
          <w:sz w:val="28"/>
          <w:szCs w:val="28"/>
        </w:rPr>
        <w:t>продовження надання роз’яснень щодо застосування антикорупційного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законодавства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суб’єктам,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поширюються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його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вимоги,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відділом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питань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запобігання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виявлення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корупції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управління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персоналу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Луцької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міської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ради.</w:t>
      </w:r>
    </w:p>
    <w:p>
      <w:pPr>
        <w:pStyle w:val="Style16"/>
        <w:ind w:left="100" w:right="166" w:firstLine="570"/>
        <w:jc w:val="both"/>
        <w:rPr/>
      </w:pPr>
      <w:r>
        <w:rPr/>
        <w:t>Тематика та</w:t>
      </w:r>
      <w:r>
        <w:rPr>
          <w:spacing w:val="1"/>
        </w:rPr>
        <w:t xml:space="preserve"> </w:t>
      </w:r>
      <w:r>
        <w:rPr/>
        <w:t>форма</w:t>
      </w:r>
      <w:r>
        <w:rPr>
          <w:spacing w:val="-12"/>
        </w:rPr>
        <w:t xml:space="preserve"> </w:t>
      </w:r>
      <w:r>
        <w:rPr/>
        <w:t>заходів</w:t>
      </w:r>
      <w:r>
        <w:rPr>
          <w:spacing w:val="-12"/>
        </w:rPr>
        <w:t xml:space="preserve"> </w:t>
      </w:r>
      <w:r>
        <w:rPr/>
        <w:t>(семінари,</w:t>
      </w:r>
      <w:r>
        <w:rPr>
          <w:spacing w:val="-12"/>
        </w:rPr>
        <w:t xml:space="preserve"> </w:t>
      </w:r>
      <w:r>
        <w:rPr/>
        <w:t>лекції,</w:t>
      </w:r>
      <w:r>
        <w:rPr>
          <w:spacing w:val="-12"/>
        </w:rPr>
        <w:t xml:space="preserve"> </w:t>
      </w:r>
      <w:r>
        <w:rPr/>
        <w:t>практикуми,</w:t>
      </w:r>
      <w:r>
        <w:rPr>
          <w:spacing w:val="-12"/>
        </w:rPr>
        <w:t xml:space="preserve"> </w:t>
      </w:r>
      <w:r>
        <w:rPr/>
        <w:t>тренінги</w:t>
      </w:r>
      <w:r>
        <w:rPr>
          <w:spacing w:val="-13"/>
        </w:rPr>
        <w:t xml:space="preserve"> </w:t>
      </w:r>
      <w:r>
        <w:rPr/>
        <w:t>тощо)</w:t>
      </w:r>
      <w:r>
        <w:rPr>
          <w:spacing w:val="-67"/>
        </w:rPr>
        <w:t xml:space="preserve"> </w:t>
      </w:r>
      <w:r>
        <w:rPr/>
        <w:t xml:space="preserve">із підвищення кваліфікації визначається з урахуванням: пропозицій </w:t>
      </w:r>
      <w:r>
        <w:rPr>
          <w:spacing w:val="1"/>
        </w:rPr>
        <w:t xml:space="preserve"> </w:t>
      </w:r>
      <w:r>
        <w:rPr/>
        <w:t>депутатів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>ради,</w:t>
      </w:r>
      <w:r>
        <w:rPr>
          <w:spacing w:val="1"/>
        </w:rPr>
        <w:t xml:space="preserve"> керівників виконавчих органів</w:t>
      </w:r>
      <w:r>
        <w:rPr/>
        <w:t>;</w:t>
      </w:r>
      <w:r>
        <w:rPr>
          <w:spacing w:val="1"/>
        </w:rPr>
        <w:t xml:space="preserve"> </w:t>
      </w:r>
      <w:r>
        <w:rPr/>
        <w:t>результатів</w:t>
      </w:r>
      <w:r>
        <w:rPr>
          <w:spacing w:val="1"/>
        </w:rPr>
        <w:t xml:space="preserve"> </w:t>
      </w:r>
      <w:r>
        <w:rPr/>
        <w:t>оцінки</w:t>
      </w:r>
      <w:r>
        <w:rPr>
          <w:spacing w:val="1"/>
        </w:rPr>
        <w:t xml:space="preserve"> </w:t>
      </w:r>
      <w:r>
        <w:rPr/>
        <w:t>впровадження</w:t>
      </w:r>
      <w:r>
        <w:rPr>
          <w:spacing w:val="1"/>
        </w:rPr>
        <w:t xml:space="preserve"> </w:t>
      </w:r>
      <w:r>
        <w:rPr/>
        <w:t>заходів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програми;</w:t>
      </w:r>
      <w:r>
        <w:rPr>
          <w:spacing w:val="1"/>
        </w:rPr>
        <w:t xml:space="preserve"> </w:t>
      </w:r>
      <w:r>
        <w:rPr/>
        <w:t>результатів</w:t>
      </w:r>
      <w:r>
        <w:rPr>
          <w:spacing w:val="1"/>
        </w:rPr>
        <w:t xml:space="preserve"> </w:t>
      </w:r>
      <w:r>
        <w:rPr/>
        <w:t>періодичної</w:t>
      </w:r>
      <w:r>
        <w:rPr>
          <w:spacing w:val="1"/>
        </w:rPr>
        <w:t xml:space="preserve"> </w:t>
      </w:r>
      <w:r>
        <w:rPr/>
        <w:t>оцінки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діяльності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>ради;</w:t>
      </w:r>
      <w:r>
        <w:rPr>
          <w:spacing w:val="-2"/>
        </w:rPr>
        <w:t xml:space="preserve"> </w:t>
      </w:r>
      <w:r>
        <w:rPr/>
        <w:t>результатів</w:t>
      </w:r>
      <w:r>
        <w:rPr>
          <w:spacing w:val="-2"/>
        </w:rPr>
        <w:t xml:space="preserve"> </w:t>
      </w:r>
      <w:r>
        <w:rPr/>
        <w:t>внутрішніх</w:t>
      </w:r>
      <w:r>
        <w:rPr>
          <w:spacing w:val="-2"/>
        </w:rPr>
        <w:t xml:space="preserve"> </w:t>
      </w:r>
      <w:r>
        <w:rPr/>
        <w:t>розслідувань.</w:t>
      </w:r>
    </w:p>
    <w:p>
      <w:pPr>
        <w:pStyle w:val="Style16"/>
        <w:ind w:left="100" w:right="165" w:firstLine="570"/>
        <w:jc w:val="both"/>
        <w:rPr/>
      </w:pPr>
      <w:r>
        <w:rPr/>
        <w:t>Важливим</w:t>
      </w:r>
      <w:r>
        <w:rPr>
          <w:spacing w:val="1"/>
        </w:rPr>
        <w:t xml:space="preserve"> </w:t>
      </w:r>
      <w:r>
        <w:rPr/>
        <w:t>у</w:t>
      </w:r>
      <w:r>
        <w:rPr>
          <w:spacing w:val="1"/>
        </w:rPr>
        <w:t xml:space="preserve"> </w:t>
      </w:r>
      <w:r>
        <w:rPr/>
        <w:t>наведених</w:t>
      </w:r>
      <w:r>
        <w:rPr>
          <w:spacing w:val="1"/>
        </w:rPr>
        <w:t xml:space="preserve">  </w:t>
      </w:r>
      <w:r>
        <w:rPr/>
        <w:t>заходах</w:t>
      </w:r>
      <w:r>
        <w:rPr>
          <w:spacing w:val="1"/>
        </w:rPr>
        <w:t xml:space="preserve"> </w:t>
      </w:r>
      <w:r>
        <w:rPr/>
        <w:t>щодо</w:t>
      </w:r>
      <w:r>
        <w:rPr>
          <w:spacing w:val="1"/>
        </w:rPr>
        <w:t xml:space="preserve"> </w:t>
      </w:r>
      <w:r>
        <w:rPr/>
        <w:t>усунення</w:t>
      </w:r>
      <w:r>
        <w:rPr>
          <w:spacing w:val="1"/>
        </w:rPr>
        <w:t xml:space="preserve"> </w:t>
      </w:r>
      <w:r>
        <w:rPr/>
        <w:t>виявлених</w:t>
      </w:r>
      <w:r>
        <w:rPr>
          <w:spacing w:val="1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</w:t>
      </w:r>
      <w:r>
        <w:rPr>
          <w:spacing w:val="1"/>
        </w:rPr>
        <w:t xml:space="preserve"> </w:t>
      </w:r>
      <w:r>
        <w:rPr/>
        <w:t>є</w:t>
      </w:r>
      <w:r>
        <w:rPr>
          <w:spacing w:val="1"/>
        </w:rPr>
        <w:t xml:space="preserve"> </w:t>
      </w:r>
      <w:r>
        <w:rPr/>
        <w:t>те,</w:t>
      </w:r>
      <w:r>
        <w:rPr>
          <w:spacing w:val="1"/>
        </w:rPr>
        <w:t xml:space="preserve"> </w:t>
      </w:r>
      <w:r>
        <w:rPr/>
        <w:t>що</w:t>
      </w:r>
      <w:r>
        <w:rPr>
          <w:spacing w:val="1"/>
        </w:rPr>
        <w:t xml:space="preserve"> </w:t>
      </w:r>
      <w:r>
        <w:rPr/>
        <w:t>вони не потребують виділення додаткових</w:t>
      </w:r>
      <w:r>
        <w:rPr>
          <w:spacing w:val="1"/>
        </w:rPr>
        <w:t xml:space="preserve"> </w:t>
      </w:r>
      <w:r>
        <w:rPr/>
        <w:t>ресурсів</w:t>
      </w:r>
      <w:r>
        <w:rPr>
          <w:spacing w:val="-3"/>
        </w:rPr>
        <w:t xml:space="preserve"> </w:t>
      </w:r>
      <w:r>
        <w:rPr/>
        <w:t>(матеріальних,</w:t>
      </w:r>
      <w:r>
        <w:rPr>
          <w:spacing w:val="-2"/>
        </w:rPr>
        <w:t xml:space="preserve"> </w:t>
      </w:r>
      <w:r>
        <w:rPr/>
        <w:t>фінансових,</w:t>
      </w:r>
      <w:r>
        <w:rPr>
          <w:spacing w:val="-2"/>
        </w:rPr>
        <w:t xml:space="preserve"> </w:t>
      </w:r>
      <w:r>
        <w:rPr/>
        <w:t>кадрових</w:t>
      </w:r>
      <w:r>
        <w:rPr>
          <w:spacing w:val="-2"/>
        </w:rPr>
        <w:t xml:space="preserve"> </w:t>
      </w:r>
      <w:r>
        <w:rPr/>
        <w:t>тощо).</w:t>
      </w:r>
    </w:p>
    <w:p>
      <w:pPr>
        <w:pStyle w:val="Style16"/>
        <w:jc w:val="both"/>
        <w:rPr/>
      </w:pPr>
      <w:r>
        <w:rPr/>
      </w:r>
    </w:p>
    <w:p>
      <w:pPr>
        <w:pStyle w:val="Style16"/>
        <w:spacing w:before="11" w:after="0"/>
        <w:jc w:val="center"/>
        <w:rPr/>
      </w:pPr>
      <w:r>
        <w:rPr/>
      </w:r>
    </w:p>
    <w:p>
      <w:pPr>
        <w:pStyle w:val="1"/>
        <w:numPr>
          <w:ilvl w:val="0"/>
          <w:numId w:val="2"/>
        </w:numPr>
        <w:tabs>
          <w:tab w:val="clear" w:pos="720"/>
          <w:tab w:val="left" w:pos="1150" w:leader="none"/>
        </w:tabs>
        <w:ind w:left="1595" w:right="336" w:hanging="752"/>
        <w:jc w:val="center"/>
        <w:rPr/>
      </w:pPr>
      <w:r>
        <w:rPr>
          <w:spacing w:val="-1"/>
        </w:rPr>
        <w:t xml:space="preserve"> </w:t>
      </w:r>
      <w:r>
        <w:rPr>
          <w:spacing w:val="-1"/>
        </w:rPr>
        <w:t>Моніторинг, оцінка виконання та періодичність перегляду антикорупційної програми</w:t>
      </w:r>
    </w:p>
    <w:p>
      <w:pPr>
        <w:pStyle w:val="1"/>
        <w:tabs>
          <w:tab w:val="clear" w:pos="720"/>
          <w:tab w:val="left" w:pos="1150" w:leader="none"/>
        </w:tabs>
        <w:ind w:left="1124" w:right="336" w:hanging="0"/>
        <w:jc w:val="both"/>
        <w:rPr>
          <w:spacing w:val="-1"/>
        </w:rPr>
      </w:pPr>
      <w:r>
        <w:rPr>
          <w:spacing w:val="-1"/>
        </w:rPr>
      </w:r>
    </w:p>
    <w:p>
      <w:pPr>
        <w:pStyle w:val="1"/>
        <w:tabs>
          <w:tab w:val="clear" w:pos="720"/>
          <w:tab w:val="left" w:pos="1150" w:leader="none"/>
        </w:tabs>
        <w:ind w:left="0" w:right="122" w:firstLine="426"/>
        <w:jc w:val="both"/>
        <w:rPr>
          <w:b w:val="false"/>
          <w:bCs w:val="false"/>
        </w:rPr>
      </w:pPr>
      <w:r>
        <w:rPr>
          <w:b w:val="false"/>
          <w:bCs w:val="false"/>
        </w:rPr>
        <w:t>Моніторинг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виконання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Антикорупційної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програми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розглядається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як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важлива складова її ефективності та дієвості, адже значною мірою виконання</w:t>
      </w:r>
      <w:r>
        <w:rPr>
          <w:b w:val="false"/>
          <w:bCs w:val="false"/>
          <w:spacing w:val="-67"/>
        </w:rPr>
        <w:t xml:space="preserve"> </w:t>
      </w:r>
      <w:r>
        <w:rPr>
          <w:b w:val="false"/>
          <w:bCs w:val="false"/>
        </w:rPr>
        <w:t>заходів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програми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залежить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від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належного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контролю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за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їх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 xml:space="preserve">виконанням. </w:t>
      </w:r>
      <w:r>
        <w:rPr>
          <w:b w:val="false"/>
          <w:bCs w:val="false"/>
          <w:spacing w:val="1"/>
        </w:rPr>
        <w:t>М</w:t>
      </w:r>
      <w:r>
        <w:rPr>
          <w:b w:val="false"/>
          <w:bCs w:val="false"/>
        </w:rPr>
        <w:t>оніторинг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результатів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впровадження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Антикорупційної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програми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здійснюється шляхом аналізу інформації про виконання передбачених нею</w:t>
      </w:r>
      <w:r>
        <w:rPr>
          <w:b w:val="false"/>
          <w:bCs w:val="false"/>
          <w:spacing w:val="1"/>
        </w:rPr>
        <w:t xml:space="preserve"> </w:t>
      </w:r>
      <w:r>
        <w:rPr>
          <w:b w:val="false"/>
          <w:bCs w:val="false"/>
        </w:rPr>
        <w:t>заходів.</w:t>
      </w:r>
    </w:p>
    <w:p>
      <w:pPr>
        <w:pStyle w:val="Style16"/>
        <w:ind w:left="100" w:right="170" w:firstLine="570"/>
        <w:jc w:val="both"/>
        <w:rPr/>
      </w:pPr>
      <w:r>
        <w:rPr/>
        <w:t>Моніторинг</w:t>
      </w:r>
      <w:r>
        <w:rPr>
          <w:spacing w:val="1"/>
        </w:rPr>
        <w:t xml:space="preserve"> </w:t>
      </w:r>
      <w:r>
        <w:rPr/>
        <w:t>результатів</w:t>
      </w:r>
      <w:r>
        <w:rPr>
          <w:spacing w:val="1"/>
        </w:rPr>
        <w:t xml:space="preserve"> </w:t>
      </w:r>
      <w:r>
        <w:rPr/>
        <w:t>впровадження</w:t>
      </w:r>
      <w:r>
        <w:rPr>
          <w:spacing w:val="1"/>
        </w:rPr>
        <w:t xml:space="preserve"> </w:t>
      </w:r>
      <w:r>
        <w:rPr/>
        <w:t>заходів,</w:t>
      </w:r>
      <w:r>
        <w:rPr>
          <w:spacing w:val="1"/>
        </w:rPr>
        <w:t xml:space="preserve"> </w:t>
      </w:r>
      <w:r>
        <w:rPr/>
        <w:t>передбачених</w:t>
      </w:r>
      <w:r>
        <w:rPr>
          <w:spacing w:val="1"/>
        </w:rPr>
        <w:t xml:space="preserve"> </w:t>
      </w:r>
      <w:r>
        <w:rPr/>
        <w:t>Антикорупційною</w:t>
      </w:r>
      <w:r>
        <w:rPr>
          <w:spacing w:val="1"/>
        </w:rPr>
        <w:t xml:space="preserve"> </w:t>
      </w:r>
      <w:r>
        <w:rPr/>
        <w:t>програмою,</w:t>
      </w:r>
      <w:r>
        <w:rPr>
          <w:spacing w:val="1"/>
        </w:rPr>
        <w:t xml:space="preserve"> </w:t>
      </w:r>
      <w:r>
        <w:rPr/>
        <w:t>оцінка</w:t>
      </w:r>
      <w:r>
        <w:rPr>
          <w:spacing w:val="1"/>
        </w:rPr>
        <w:t xml:space="preserve"> </w:t>
      </w:r>
      <w:r>
        <w:rPr/>
        <w:t>виконання</w:t>
      </w:r>
      <w:r>
        <w:rPr>
          <w:spacing w:val="1"/>
        </w:rPr>
        <w:t xml:space="preserve"> </w:t>
      </w:r>
      <w:r>
        <w:rPr/>
        <w:t>та періодичний перегляд</w:t>
      </w:r>
      <w:r>
        <w:rPr>
          <w:spacing w:val="1"/>
        </w:rPr>
        <w:t xml:space="preserve"> </w:t>
      </w:r>
      <w:r>
        <w:rPr/>
        <w:t>Антикорупційної програми здійснюється відділом з питань запобігання та</w:t>
      </w:r>
      <w:r>
        <w:rPr>
          <w:spacing w:val="1"/>
        </w:rPr>
        <w:t xml:space="preserve"> </w:t>
      </w:r>
      <w:r>
        <w:rPr/>
        <w:t>виявлення</w:t>
      </w:r>
      <w:r>
        <w:rPr>
          <w:spacing w:val="-5"/>
        </w:rPr>
        <w:t xml:space="preserve"> </w:t>
      </w:r>
      <w:r>
        <w:rPr/>
        <w:t>корупції</w:t>
      </w:r>
      <w:r>
        <w:rPr>
          <w:spacing w:val="-4"/>
        </w:rPr>
        <w:t xml:space="preserve"> </w:t>
      </w:r>
      <w:r>
        <w:rPr/>
        <w:t>управління</w:t>
      </w:r>
      <w:r>
        <w:rPr>
          <w:spacing w:val="-4"/>
        </w:rPr>
        <w:t xml:space="preserve"> </w:t>
      </w:r>
      <w:r>
        <w:rPr/>
        <w:t>персоналу</w:t>
      </w:r>
      <w:r>
        <w:rPr>
          <w:spacing w:val="-4"/>
        </w:rPr>
        <w:t xml:space="preserve"> </w:t>
      </w:r>
      <w:r>
        <w:rPr/>
        <w:t>Луцької</w:t>
      </w:r>
      <w:r>
        <w:rPr>
          <w:spacing w:val="-5"/>
        </w:rPr>
        <w:t xml:space="preserve"> </w:t>
      </w:r>
      <w:r>
        <w:rPr/>
        <w:t>міської</w:t>
      </w:r>
      <w:r>
        <w:rPr>
          <w:spacing w:val="-4"/>
        </w:rPr>
        <w:t xml:space="preserve"> </w:t>
      </w:r>
      <w:r>
        <w:rPr/>
        <w:t>ради.</w:t>
      </w:r>
    </w:p>
    <w:p>
      <w:pPr>
        <w:pStyle w:val="Style16"/>
        <w:ind w:left="100" w:right="172" w:firstLine="570"/>
        <w:jc w:val="both"/>
        <w:rPr/>
      </w:pPr>
      <w:r>
        <w:rPr/>
        <w:t>Відповідальні</w:t>
      </w:r>
      <w:r>
        <w:rPr>
          <w:spacing w:val="1"/>
        </w:rPr>
        <w:t xml:space="preserve"> </w:t>
      </w:r>
      <w:r>
        <w:rPr/>
        <w:t>виконавці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</w:t>
      </w:r>
      <w:r>
        <w:rPr>
          <w:spacing w:val="1"/>
        </w:rPr>
        <w:t xml:space="preserve"> </w:t>
      </w:r>
      <w:r>
        <w:rPr/>
        <w:t>щоквартально</w:t>
      </w:r>
      <w:r>
        <w:rPr>
          <w:spacing w:val="1"/>
        </w:rPr>
        <w:t xml:space="preserve"> </w:t>
      </w:r>
      <w:r>
        <w:rPr/>
        <w:t>надають інформацію до відділу з питань запобігання та виявлення корупції</w:t>
      </w:r>
      <w:r>
        <w:rPr>
          <w:spacing w:val="1"/>
        </w:rPr>
        <w:t xml:space="preserve"> </w:t>
      </w:r>
      <w:r>
        <w:rPr/>
        <w:t>управління персоналу про виконання відповідних заходів Антикорупційної</w:t>
      </w:r>
      <w:r>
        <w:rPr>
          <w:spacing w:val="1"/>
        </w:rPr>
        <w:t xml:space="preserve"> </w:t>
      </w:r>
      <w:r>
        <w:rPr/>
        <w:t>програми.</w:t>
      </w:r>
    </w:p>
    <w:p>
      <w:pPr>
        <w:pStyle w:val="Style16"/>
        <w:ind w:left="100" w:right="164" w:firstLine="570"/>
        <w:jc w:val="both"/>
        <w:rPr/>
      </w:pPr>
      <w:r>
        <w:rPr/>
        <w:t>Відділ з питань запобігання та виявлення корупції управління персоналу</w:t>
      </w:r>
      <w:r>
        <w:rPr>
          <w:spacing w:val="-67"/>
        </w:rPr>
        <w:t xml:space="preserve"> </w:t>
      </w:r>
      <w:r>
        <w:rPr/>
        <w:t>Луцької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>ради</w:t>
      </w:r>
      <w:r>
        <w:rPr>
          <w:spacing w:val="1"/>
        </w:rPr>
        <w:t xml:space="preserve"> </w:t>
      </w:r>
      <w:r>
        <w:rPr/>
        <w:t>узагальнює</w:t>
      </w:r>
      <w:r>
        <w:rPr>
          <w:spacing w:val="1"/>
        </w:rPr>
        <w:t xml:space="preserve"> </w:t>
      </w:r>
      <w:r>
        <w:rPr/>
        <w:t>отриману</w:t>
      </w:r>
      <w:r>
        <w:rPr>
          <w:spacing w:val="1"/>
        </w:rPr>
        <w:t xml:space="preserve"> </w:t>
      </w:r>
      <w:r>
        <w:rPr/>
        <w:t>від</w:t>
      </w:r>
      <w:r>
        <w:rPr>
          <w:spacing w:val="1"/>
        </w:rPr>
        <w:t xml:space="preserve"> </w:t>
      </w:r>
      <w:r>
        <w:rPr/>
        <w:t>виконавців</w:t>
      </w:r>
      <w:r>
        <w:rPr>
          <w:spacing w:val="1"/>
        </w:rPr>
        <w:t xml:space="preserve"> </w:t>
      </w:r>
      <w:r>
        <w:rPr/>
        <w:t>Антикорупційної програми інформацію про виконання її заходів; формує річний звіт</w:t>
      </w:r>
      <w:r>
        <w:rPr>
          <w:spacing w:val="-67"/>
        </w:rPr>
        <w:t xml:space="preserve"> </w:t>
      </w:r>
      <w:r>
        <w:rPr/>
        <w:t>про</w:t>
      </w:r>
      <w:r>
        <w:rPr>
          <w:spacing w:val="-3"/>
        </w:rPr>
        <w:t xml:space="preserve"> </w:t>
      </w:r>
      <w:r>
        <w:rPr/>
        <w:t>стан</w:t>
      </w:r>
      <w:r>
        <w:rPr>
          <w:spacing w:val="-2"/>
        </w:rPr>
        <w:t xml:space="preserve"> </w:t>
      </w:r>
      <w:r>
        <w:rPr/>
        <w:t>виконання</w:t>
      </w:r>
      <w:r>
        <w:rPr>
          <w:spacing w:val="-2"/>
        </w:rPr>
        <w:t xml:space="preserve"> </w:t>
      </w:r>
      <w:r>
        <w:rPr/>
        <w:t>Антикорупційної</w:t>
      </w:r>
      <w:r>
        <w:rPr>
          <w:spacing w:val="-2"/>
        </w:rPr>
        <w:t xml:space="preserve"> </w:t>
      </w:r>
      <w:r>
        <w:rPr/>
        <w:t>програми.</w:t>
      </w:r>
    </w:p>
    <w:p>
      <w:pPr>
        <w:pStyle w:val="Style16"/>
        <w:ind w:left="100" w:right="168" w:firstLine="570"/>
        <w:jc w:val="both"/>
        <w:rPr/>
      </w:pPr>
      <w:r>
        <w:rPr/>
        <w:t xml:space="preserve">Річний звіт про стан виконання Антикорупційної програми подається </w:t>
      </w:r>
      <w:r>
        <w:rPr>
          <w:color w:val="000000"/>
        </w:rPr>
        <w:t>на</w:t>
      </w:r>
      <w:r>
        <w:rPr>
          <w:color w:val="FF0000"/>
        </w:rPr>
        <w:t xml:space="preserve"> </w:t>
      </w:r>
      <w:r>
        <w:rPr>
          <w:color w:val="000000"/>
        </w:rPr>
        <w:t>розгляд</w:t>
      </w:r>
      <w:r>
        <w:rPr>
          <w:color w:val="FF0000"/>
        </w:rPr>
        <w:t xml:space="preserve"> </w:t>
      </w:r>
      <w:r>
        <w:rPr/>
        <w:t>міському</w:t>
      </w:r>
      <w:r>
        <w:rPr>
          <w:spacing w:val="1"/>
        </w:rPr>
        <w:t xml:space="preserve"> </w:t>
      </w:r>
      <w:r>
        <w:rPr/>
        <w:t>голові та постійній комісії міської ради з питань дотримання прав людини, законності,</w:t>
      </w:r>
      <w:r>
        <w:rPr>
          <w:spacing w:val="1"/>
        </w:rPr>
        <w:t xml:space="preserve"> </w:t>
      </w:r>
      <w:r>
        <w:rPr/>
        <w:t>боротьби</w:t>
      </w:r>
      <w:r>
        <w:rPr>
          <w:spacing w:val="1"/>
        </w:rPr>
        <w:t xml:space="preserve"> </w:t>
      </w:r>
      <w:r>
        <w:rPr/>
        <w:t>зі</w:t>
      </w:r>
      <w:r>
        <w:rPr>
          <w:spacing w:val="1"/>
        </w:rPr>
        <w:t xml:space="preserve"> </w:t>
      </w:r>
      <w:r>
        <w:rPr/>
        <w:t>злочинністю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корупцією,</w:t>
      </w:r>
      <w:r>
        <w:rPr>
          <w:spacing w:val="1"/>
        </w:rPr>
        <w:t xml:space="preserve"> </w:t>
      </w:r>
      <w:r>
        <w:rPr/>
        <w:t>депутатської</w:t>
      </w:r>
      <w:r>
        <w:rPr>
          <w:spacing w:val="1"/>
        </w:rPr>
        <w:t xml:space="preserve"> </w:t>
      </w:r>
      <w:r>
        <w:rPr/>
        <w:t>діяльності,</w:t>
      </w:r>
      <w:r>
        <w:rPr>
          <w:spacing w:val="1"/>
        </w:rPr>
        <w:t xml:space="preserve"> </w:t>
      </w:r>
      <w:r>
        <w:rPr/>
        <w:t>етики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регламенту.</w:t>
      </w:r>
    </w:p>
    <w:p>
      <w:pPr>
        <w:pStyle w:val="Style16"/>
        <w:ind w:left="100" w:right="166" w:firstLine="570"/>
        <w:jc w:val="both"/>
        <w:rPr/>
      </w:pPr>
      <w:r>
        <w:rPr/>
        <w:t>Оцінка виконання Антикорупційної програми проводиться робочою групою з оцінки корупційних ризиків після спливу</w:t>
      </w:r>
      <w:r>
        <w:rPr>
          <w:spacing w:val="1"/>
        </w:rPr>
        <w:t xml:space="preserve"> </w:t>
      </w:r>
      <w:r>
        <w:rPr/>
        <w:t>строку,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який</w:t>
      </w:r>
      <w:r>
        <w:rPr>
          <w:spacing w:val="1"/>
        </w:rPr>
        <w:t xml:space="preserve"> </w:t>
      </w:r>
      <w:r>
        <w:rPr/>
        <w:t>вона</w:t>
      </w:r>
      <w:r>
        <w:rPr>
          <w:spacing w:val="1"/>
        </w:rPr>
        <w:t xml:space="preserve"> </w:t>
      </w:r>
      <w:r>
        <w:rPr/>
        <w:t>приймалася.</w:t>
      </w:r>
      <w:r>
        <w:rPr>
          <w:spacing w:val="1"/>
        </w:rPr>
        <w:t xml:space="preserve"> </w:t>
      </w:r>
      <w:r>
        <w:rPr/>
        <w:t>Оцінка</w:t>
      </w:r>
      <w:r>
        <w:rPr>
          <w:spacing w:val="1"/>
        </w:rPr>
        <w:t xml:space="preserve"> </w:t>
      </w:r>
      <w:r>
        <w:rPr/>
        <w:t>виконання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</w:t>
      </w:r>
      <w:r>
        <w:rPr>
          <w:spacing w:val="1"/>
        </w:rPr>
        <w:t xml:space="preserve"> </w:t>
      </w:r>
      <w:r>
        <w:rPr/>
        <w:t>здійснюється</w:t>
      </w:r>
      <w:r>
        <w:rPr>
          <w:spacing w:val="1"/>
        </w:rPr>
        <w:t xml:space="preserve"> </w:t>
      </w:r>
      <w:r>
        <w:rPr/>
        <w:t>шляхом</w:t>
      </w:r>
      <w:r>
        <w:rPr>
          <w:spacing w:val="1"/>
        </w:rPr>
        <w:t xml:space="preserve"> </w:t>
      </w:r>
      <w:r>
        <w:rPr/>
        <w:t>встановлення</w:t>
      </w:r>
      <w:r>
        <w:rPr>
          <w:spacing w:val="1"/>
        </w:rPr>
        <w:t xml:space="preserve"> </w:t>
      </w:r>
      <w:r>
        <w:rPr/>
        <w:t>результативності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ефективності</w:t>
      </w:r>
      <w:r>
        <w:rPr>
          <w:spacing w:val="-2"/>
        </w:rPr>
        <w:t xml:space="preserve"> </w:t>
      </w:r>
      <w:r>
        <w:rPr/>
        <w:t>її</w:t>
      </w:r>
      <w:r>
        <w:rPr>
          <w:spacing w:val="-1"/>
        </w:rPr>
        <w:t xml:space="preserve"> </w:t>
      </w:r>
      <w:r>
        <w:rPr/>
        <w:t>виконання.</w:t>
      </w:r>
    </w:p>
    <w:p>
      <w:pPr>
        <w:pStyle w:val="Style16"/>
        <w:ind w:left="670" w:hanging="0"/>
        <w:jc w:val="both"/>
        <w:rPr/>
      </w:pPr>
      <w:r>
        <w:rPr/>
        <w:t>Критеріями</w:t>
      </w:r>
      <w:r>
        <w:rPr>
          <w:spacing w:val="-15"/>
        </w:rPr>
        <w:t xml:space="preserve"> </w:t>
      </w:r>
      <w:r>
        <w:rPr/>
        <w:t>виконання</w:t>
      </w:r>
      <w:r>
        <w:rPr>
          <w:spacing w:val="-14"/>
        </w:rPr>
        <w:t xml:space="preserve"> </w:t>
      </w:r>
      <w:r>
        <w:rPr/>
        <w:t>Антикорупційної</w:t>
      </w:r>
      <w:r>
        <w:rPr>
          <w:spacing w:val="-14"/>
        </w:rPr>
        <w:t xml:space="preserve"> </w:t>
      </w:r>
      <w:r>
        <w:rPr/>
        <w:t>програми</w:t>
      </w:r>
      <w:r>
        <w:rPr>
          <w:spacing w:val="-14"/>
        </w:rPr>
        <w:t xml:space="preserve"> </w:t>
      </w:r>
      <w:r>
        <w:rPr/>
        <w:t>є: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3" w:leader="none"/>
          <w:tab w:val="left" w:pos="1134" w:leader="none"/>
        </w:tabs>
        <w:ind w:left="0" w:right="171" w:firstLine="709"/>
        <w:rPr>
          <w:sz w:val="28"/>
        </w:rPr>
      </w:pPr>
      <w:r>
        <w:rPr>
          <w:sz w:val="28"/>
          <w:szCs w:val="28"/>
        </w:rPr>
        <w:t>повнота виконання – захід вважається таким, що виконаний у повному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обсязі,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якщо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передбачені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методи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способи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його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виконання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були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застосовані;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3" w:leader="none"/>
          <w:tab w:val="left" w:pos="1134" w:leader="none"/>
        </w:tabs>
        <w:ind w:left="0" w:right="169" w:firstLine="709"/>
        <w:rPr>
          <w:sz w:val="28"/>
        </w:rPr>
      </w:pPr>
      <w:r>
        <w:rPr>
          <w:sz w:val="28"/>
          <w:szCs w:val="28"/>
        </w:rPr>
        <w:t>своєчасність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виконання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захід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вважається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таким,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що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виконаний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своєчасно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разі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його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проведення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термін,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який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передбачений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Антикорупційною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програмою;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93" w:leader="none"/>
          <w:tab w:val="left" w:pos="1134" w:leader="none"/>
        </w:tabs>
        <w:ind w:left="0" w:right="171" w:firstLine="709"/>
        <w:rPr>
          <w:sz w:val="28"/>
          <w:szCs w:val="28"/>
        </w:rPr>
      </w:pPr>
      <w:r>
        <w:rPr>
          <w:sz w:val="28"/>
          <w:szCs w:val="28"/>
        </w:rPr>
        <w:t>ефективність</w:t>
      </w:r>
      <w:r>
        <w:rPr>
          <w:spacing w:val="3"/>
          <w:sz w:val="28"/>
          <w:szCs w:val="28"/>
        </w:rPr>
        <w:t xml:space="preserve"> </w:t>
      </w:r>
      <w:r>
        <w:rPr>
          <w:sz w:val="28"/>
          <w:szCs w:val="28"/>
        </w:rPr>
        <w:t>виконання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захід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вважається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виконаним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ефективно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>
        <w:rPr>
          <w:spacing w:val="-10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разі 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якщо:</w:t>
      </w:r>
    </w:p>
    <w:p>
      <w:pPr>
        <w:pStyle w:val="ListParagraph"/>
        <w:tabs>
          <w:tab w:val="clear" w:pos="720"/>
          <w:tab w:val="left" w:pos="993" w:leader="none"/>
          <w:tab w:val="left" w:pos="1134" w:leader="none"/>
        </w:tabs>
        <w:ind w:left="0" w:right="171" w:firstLine="993"/>
        <w:rPr>
          <w:sz w:val="28"/>
          <w:szCs w:val="28"/>
        </w:rPr>
      </w:pPr>
      <w:r>
        <w:rPr>
          <w:sz w:val="28"/>
          <w:szCs w:val="28"/>
        </w:rPr>
        <w:t>створено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умови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для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мінімізації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ідентифікованого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корупційного ризику;</w:t>
      </w:r>
      <w:r>
        <w:rPr>
          <w:spacing w:val="1"/>
          <w:sz w:val="28"/>
          <w:szCs w:val="28"/>
        </w:rPr>
        <w:t xml:space="preserve"> </w:t>
      </w:r>
    </w:p>
    <w:p>
      <w:pPr>
        <w:pStyle w:val="ListParagraph"/>
        <w:tabs>
          <w:tab w:val="clear" w:pos="720"/>
          <w:tab w:val="left" w:pos="993" w:leader="none"/>
          <w:tab w:val="left" w:pos="1134" w:leader="none"/>
        </w:tabs>
        <w:ind w:left="0" w:right="171" w:firstLine="993"/>
        <w:rPr>
          <w:sz w:val="28"/>
          <w:szCs w:val="28"/>
        </w:rPr>
      </w:pPr>
      <w:r>
        <w:rPr>
          <w:sz w:val="28"/>
          <w:szCs w:val="28"/>
        </w:rPr>
        <w:t>підвищено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рівень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довіри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громадян до міського голови, депутатів Луцької міської ради, підприємств,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закладів,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установ,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засновником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яких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є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Луцька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міська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рада;</w:t>
      </w:r>
      <w:r>
        <w:rPr>
          <w:spacing w:val="1"/>
          <w:sz w:val="28"/>
          <w:szCs w:val="28"/>
        </w:rPr>
        <w:t xml:space="preserve"> </w:t>
      </w:r>
    </w:p>
    <w:p>
      <w:pPr>
        <w:pStyle w:val="ListParagraph"/>
        <w:tabs>
          <w:tab w:val="clear" w:pos="720"/>
          <w:tab w:val="left" w:pos="850" w:leader="none"/>
          <w:tab w:val="left" w:pos="1134" w:leader="none"/>
        </w:tabs>
        <w:ind w:left="0" w:right="171" w:firstLine="993"/>
        <w:rPr>
          <w:sz w:val="28"/>
          <w:szCs w:val="28"/>
        </w:rPr>
      </w:pPr>
      <w:r>
        <w:rPr>
          <w:sz w:val="28"/>
          <w:szCs w:val="28"/>
        </w:rPr>
        <w:t>покращено</w:t>
      </w:r>
      <w:r>
        <w:rPr>
          <w:spacing w:val="-67"/>
          <w:sz w:val="28"/>
          <w:szCs w:val="28"/>
        </w:rPr>
        <w:t xml:space="preserve">           </w:t>
      </w:r>
      <w:r>
        <w:rPr>
          <w:sz w:val="28"/>
          <w:szCs w:val="28"/>
        </w:rPr>
        <w:t>позитивний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імідж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вказаних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суб’єктів.</w:t>
      </w:r>
    </w:p>
    <w:p>
      <w:pPr>
        <w:pStyle w:val="Style16"/>
        <w:ind w:left="100" w:right="163" w:firstLine="570"/>
        <w:jc w:val="both"/>
        <w:rPr/>
      </w:pPr>
      <w:r>
        <mc:AlternateContent>
          <mc:Choice Requires="wps">
            <w:drawing>
              <wp:anchor behindDoc="0" distT="0" distB="15240" distL="0" distR="11430" simplePos="0" locked="0" layoutInCell="0" allowOverlap="1" relativeHeight="2" wp14:anchorId="66627730">
                <wp:simplePos x="0" y="0"/>
                <wp:positionH relativeFrom="page">
                  <wp:posOffset>7545070</wp:posOffset>
                </wp:positionH>
                <wp:positionV relativeFrom="page">
                  <wp:posOffset>558165</wp:posOffset>
                </wp:positionV>
                <wp:extent cx="1475740" cy="1433830"/>
                <wp:effectExtent l="0" t="0" r="0" b="0"/>
                <wp:wrapNone/>
                <wp:docPr id="1" name="Зображення2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5640" cy="1433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Зображення27" path="m0,0l-2147483645,0l-2147483645,-2147483646l0,-2147483646xe" stroked="f" o:allowincell="f" style="position:absolute;margin-left:594.1pt;margin-top:43.95pt;width:116.15pt;height:112.85pt;mso-wrap-style:none;v-text-anchor:middle;mso-position-horizontal-relative:page;mso-position-vertical-relative:page" wp14:anchorId="6662773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/>
        <w:t>Звіт</w:t>
      </w:r>
      <w:r>
        <w:rPr>
          <w:spacing w:val="1"/>
        </w:rPr>
        <w:t xml:space="preserve"> </w:t>
      </w:r>
      <w:r>
        <w:rPr/>
        <w:t>за</w:t>
      </w:r>
      <w:r>
        <w:rPr>
          <w:spacing w:val="1"/>
        </w:rPr>
        <w:t xml:space="preserve"> </w:t>
      </w:r>
      <w:r>
        <w:rPr/>
        <w:t>результатами</w:t>
      </w:r>
      <w:r>
        <w:rPr>
          <w:spacing w:val="1"/>
        </w:rPr>
        <w:t xml:space="preserve"> </w:t>
      </w:r>
      <w:r>
        <w:rPr/>
        <w:t>оцінки</w:t>
      </w:r>
      <w:r>
        <w:rPr>
          <w:spacing w:val="1"/>
        </w:rPr>
        <w:t xml:space="preserve"> </w:t>
      </w:r>
      <w:r>
        <w:rPr/>
        <w:t>виконання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</w:t>
      </w:r>
      <w:r>
        <w:rPr>
          <w:spacing w:val="1"/>
        </w:rPr>
        <w:t xml:space="preserve"> </w:t>
      </w:r>
      <w:r>
        <w:rPr/>
        <w:t>розміщується</w:t>
      </w:r>
      <w:r>
        <w:rPr>
          <w:spacing w:val="1"/>
        </w:rPr>
        <w:t xml:space="preserve"> </w:t>
      </w:r>
      <w:r>
        <w:rPr/>
        <w:t>на</w:t>
      </w:r>
      <w:r>
        <w:rPr>
          <w:spacing w:val="1"/>
        </w:rPr>
        <w:t xml:space="preserve"> </w:t>
      </w:r>
      <w:r>
        <w:rPr/>
        <w:t>офіційному</w:t>
      </w:r>
      <w:r>
        <w:rPr>
          <w:spacing w:val="1"/>
        </w:rPr>
        <w:t xml:space="preserve"> </w:t>
      </w:r>
      <w:r>
        <w:rPr/>
        <w:t>веб</w:t>
      </w:r>
      <w:bookmarkStart w:id="1" w:name="_GoBack"/>
      <w:bookmarkEnd w:id="1"/>
      <w:r>
        <w:rPr/>
        <w:t>сайті</w:t>
      </w:r>
      <w:r>
        <w:rPr>
          <w:spacing w:val="1"/>
        </w:rPr>
        <w:t xml:space="preserve"> </w:t>
      </w:r>
      <w:r>
        <w:rPr/>
        <w:t>Луцької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>ради.</w:t>
      </w:r>
      <w:r>
        <w:rPr>
          <w:spacing w:val="1"/>
        </w:rPr>
        <w:t xml:space="preserve"> </w:t>
      </w:r>
      <w:r>
        <w:rPr/>
        <w:t>Оцінка</w:t>
      </w:r>
      <w:r>
        <w:rPr>
          <w:spacing w:val="1"/>
        </w:rPr>
        <w:t xml:space="preserve"> </w:t>
      </w:r>
      <w:r>
        <w:rPr/>
        <w:t>виконання</w:t>
      </w:r>
      <w:r>
        <w:rPr>
          <w:spacing w:val="1"/>
        </w:rPr>
        <w:t xml:space="preserve"> А</w:t>
      </w:r>
      <w:r>
        <w:rPr/>
        <w:t>нтикорупційної</w:t>
      </w:r>
      <w:r>
        <w:rPr>
          <w:spacing w:val="1"/>
        </w:rPr>
        <w:t xml:space="preserve"> </w:t>
      </w:r>
      <w:r>
        <w:rPr/>
        <w:t>програми</w:t>
      </w:r>
      <w:r>
        <w:rPr>
          <w:spacing w:val="1"/>
        </w:rPr>
        <w:t xml:space="preserve"> </w:t>
      </w:r>
      <w:r>
        <w:rPr/>
        <w:t>та</w:t>
      </w:r>
      <w:r>
        <w:rPr>
          <w:spacing w:val="1"/>
        </w:rPr>
        <w:t xml:space="preserve"> </w:t>
      </w:r>
      <w:r>
        <w:rPr/>
        <w:t>пропозиції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удосконалення</w:t>
      </w:r>
      <w:r>
        <w:rPr>
          <w:spacing w:val="1"/>
        </w:rPr>
        <w:t xml:space="preserve"> </w:t>
      </w:r>
      <w:r>
        <w:rPr/>
        <w:t>діяльності</w:t>
      </w:r>
      <w:r>
        <w:rPr>
          <w:spacing w:val="-2"/>
        </w:rPr>
        <w:t xml:space="preserve"> </w:t>
      </w:r>
      <w:r>
        <w:rPr/>
        <w:t>з</w:t>
      </w:r>
      <w:r>
        <w:rPr>
          <w:spacing w:val="-1"/>
        </w:rPr>
        <w:t xml:space="preserve"> </w:t>
      </w:r>
      <w:r>
        <w:rPr/>
        <w:t>управління</w:t>
      </w:r>
      <w:r>
        <w:rPr>
          <w:spacing w:val="-2"/>
        </w:rPr>
        <w:t xml:space="preserve"> </w:t>
      </w:r>
      <w:r>
        <w:rPr/>
        <w:t>корупційними</w:t>
      </w:r>
      <w:r>
        <w:rPr>
          <w:spacing w:val="-14"/>
        </w:rPr>
        <w:t xml:space="preserve"> </w:t>
      </w:r>
      <w:r>
        <w:rPr/>
        <w:t>ризиками</w:t>
      </w:r>
      <w:r>
        <w:rPr>
          <w:spacing w:val="-13"/>
        </w:rPr>
        <w:t xml:space="preserve"> </w:t>
      </w:r>
      <w:r>
        <w:rPr/>
        <w:t>враховуються</w:t>
      </w:r>
      <w:r>
        <w:rPr>
          <w:spacing w:val="-14"/>
        </w:rPr>
        <w:t xml:space="preserve"> </w:t>
      </w:r>
      <w:r>
        <w:rPr/>
        <w:t>при</w:t>
      </w:r>
      <w:r>
        <w:rPr>
          <w:spacing w:val="-14"/>
        </w:rPr>
        <w:t xml:space="preserve"> </w:t>
      </w:r>
      <w:r>
        <w:rPr/>
        <w:t xml:space="preserve">підготовці </w:t>
      </w:r>
      <w:r>
        <w:rPr>
          <w:spacing w:val="-67"/>
        </w:rPr>
        <w:t xml:space="preserve"> А</w:t>
      </w:r>
      <w:r>
        <w:rPr/>
        <w:t>нтикорупційної</w:t>
      </w:r>
      <w:r>
        <w:rPr>
          <w:spacing w:val="-3"/>
        </w:rPr>
        <w:t xml:space="preserve"> </w:t>
      </w:r>
      <w:r>
        <w:rPr/>
        <w:t>програми</w:t>
      </w:r>
      <w:r>
        <w:rPr>
          <w:spacing w:val="-2"/>
        </w:rPr>
        <w:t xml:space="preserve"> </w:t>
      </w:r>
      <w:r>
        <w:rPr/>
        <w:t>на</w:t>
      </w:r>
      <w:r>
        <w:rPr>
          <w:spacing w:val="-2"/>
        </w:rPr>
        <w:t xml:space="preserve"> </w:t>
      </w:r>
      <w:r>
        <w:rPr/>
        <w:t>наступний</w:t>
      </w:r>
      <w:r>
        <w:rPr>
          <w:spacing w:val="-2"/>
        </w:rPr>
        <w:t xml:space="preserve"> </w:t>
      </w:r>
      <w:r>
        <w:rPr/>
        <w:t>період.</w:t>
      </w:r>
    </w:p>
    <w:p>
      <w:pPr>
        <w:pStyle w:val="Style16"/>
        <w:ind w:left="100" w:right="164" w:firstLine="570"/>
        <w:jc w:val="both"/>
        <w:rPr/>
      </w:pPr>
      <w:r>
        <w:rPr/>
        <w:t xml:space="preserve">Антикорупційна програма може переглядатись: </w:t>
      </w:r>
    </w:p>
    <w:p>
      <w:pPr>
        <w:pStyle w:val="Style16"/>
        <w:ind w:left="100" w:right="164" w:firstLine="570"/>
        <w:jc w:val="both"/>
        <w:rPr/>
      </w:pPr>
      <w:r>
        <w:rPr/>
        <w:t>у випадку затвердження</w:t>
      </w:r>
      <w:r>
        <w:rPr>
          <w:spacing w:val="1"/>
        </w:rPr>
        <w:t xml:space="preserve"> </w:t>
      </w:r>
      <w:r>
        <w:rPr/>
        <w:t>нової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стратегії держави;</w:t>
      </w:r>
    </w:p>
    <w:p>
      <w:pPr>
        <w:pStyle w:val="Style16"/>
        <w:ind w:left="100" w:right="164" w:firstLine="570"/>
        <w:jc w:val="both"/>
        <w:rPr/>
      </w:pPr>
      <w:r>
        <w:rPr/>
        <w:t>у</w:t>
      </w:r>
      <w:r>
        <w:rPr>
          <w:spacing w:val="1"/>
        </w:rPr>
        <w:t xml:space="preserve"> </w:t>
      </w:r>
      <w:r>
        <w:rPr/>
        <w:t>разі</w:t>
      </w:r>
      <w:r>
        <w:rPr>
          <w:spacing w:val="1"/>
        </w:rPr>
        <w:t xml:space="preserve"> </w:t>
      </w:r>
      <w:r>
        <w:rPr/>
        <w:t>виявлення</w:t>
      </w:r>
      <w:r>
        <w:rPr>
          <w:spacing w:val="1"/>
        </w:rPr>
        <w:t xml:space="preserve"> </w:t>
      </w:r>
      <w:r>
        <w:rPr/>
        <w:t>нових</w:t>
      </w:r>
      <w:r>
        <w:rPr>
          <w:spacing w:val="70"/>
        </w:rPr>
        <w:t xml:space="preserve"> </w:t>
      </w:r>
      <w:r>
        <w:rPr/>
        <w:t>корупційних</w:t>
      </w:r>
      <w:r>
        <w:rPr>
          <w:spacing w:val="1"/>
        </w:rPr>
        <w:t xml:space="preserve"> </w:t>
      </w:r>
      <w:r>
        <w:rPr/>
        <w:t>ризиків;</w:t>
      </w:r>
      <w:r>
        <w:rPr>
          <w:spacing w:val="1"/>
        </w:rPr>
        <w:t xml:space="preserve"> </w:t>
      </w:r>
    </w:p>
    <w:p>
      <w:pPr>
        <w:pStyle w:val="Style16"/>
        <w:ind w:left="100" w:right="164" w:firstLine="570"/>
        <w:jc w:val="both"/>
        <w:rPr/>
      </w:pPr>
      <w:r>
        <w:rPr/>
        <w:t>у</w:t>
      </w:r>
      <w:r>
        <w:rPr>
          <w:spacing w:val="1"/>
        </w:rPr>
        <w:t xml:space="preserve"> </w:t>
      </w:r>
      <w:r>
        <w:rPr/>
        <w:t>разі</w:t>
      </w:r>
      <w:r>
        <w:rPr>
          <w:spacing w:val="1"/>
        </w:rPr>
        <w:t xml:space="preserve"> </w:t>
      </w:r>
      <w:r>
        <w:rPr/>
        <w:t>внесення</w:t>
      </w:r>
      <w:r>
        <w:rPr>
          <w:spacing w:val="1"/>
        </w:rPr>
        <w:t xml:space="preserve"> </w:t>
      </w:r>
      <w:r>
        <w:rPr/>
        <w:t>змін</w:t>
      </w:r>
      <w:r>
        <w:rPr>
          <w:spacing w:val="1"/>
        </w:rPr>
        <w:t xml:space="preserve"> </w:t>
      </w:r>
      <w:r>
        <w:rPr/>
        <w:t>до</w:t>
      </w:r>
      <w:r>
        <w:rPr>
          <w:spacing w:val="1"/>
        </w:rPr>
        <w:t xml:space="preserve"> </w:t>
      </w:r>
      <w:r>
        <w:rPr/>
        <w:t xml:space="preserve">антикорупційного законодавства; </w:t>
      </w:r>
    </w:p>
    <w:p>
      <w:pPr>
        <w:pStyle w:val="Style16"/>
        <w:ind w:left="100" w:right="164" w:firstLine="570"/>
        <w:jc w:val="both"/>
        <w:rPr/>
      </w:pPr>
      <w:r>
        <w:rPr/>
        <w:t>у разі</w:t>
      </w:r>
      <w:r>
        <w:rPr>
          <w:spacing w:val="1"/>
        </w:rPr>
        <w:t xml:space="preserve"> </w:t>
      </w:r>
      <w:r>
        <w:rPr/>
        <w:t>надання</w:t>
      </w:r>
      <w:r>
        <w:rPr>
          <w:spacing w:val="1"/>
        </w:rPr>
        <w:t xml:space="preserve"> </w:t>
      </w:r>
      <w:r>
        <w:rPr/>
        <w:t>Національним</w:t>
      </w:r>
      <w:r>
        <w:rPr>
          <w:spacing w:val="1"/>
        </w:rPr>
        <w:t xml:space="preserve"> </w:t>
      </w:r>
      <w:r>
        <w:rPr/>
        <w:t>агентством</w:t>
      </w:r>
      <w:r>
        <w:rPr>
          <w:spacing w:val="1"/>
        </w:rPr>
        <w:t xml:space="preserve"> </w:t>
      </w:r>
      <w:r>
        <w:rPr/>
        <w:t>з</w:t>
      </w:r>
      <w:r>
        <w:rPr>
          <w:spacing w:val="1"/>
        </w:rPr>
        <w:t xml:space="preserve"> </w:t>
      </w:r>
      <w:r>
        <w:rPr/>
        <w:t>питань</w:t>
      </w:r>
      <w:r>
        <w:rPr>
          <w:spacing w:val="1"/>
        </w:rPr>
        <w:t xml:space="preserve"> </w:t>
      </w:r>
      <w:r>
        <w:rPr/>
        <w:t>запобігання</w:t>
      </w:r>
      <w:r>
        <w:rPr>
          <w:spacing w:val="1"/>
        </w:rPr>
        <w:t xml:space="preserve"> </w:t>
      </w:r>
      <w:r>
        <w:rPr/>
        <w:t>корупції</w:t>
      </w:r>
      <w:r>
        <w:rPr>
          <w:spacing w:val="1"/>
        </w:rPr>
        <w:t xml:space="preserve"> </w:t>
      </w:r>
      <w:r>
        <w:rPr/>
        <w:t xml:space="preserve">обов’язкових до розгляду пропозицій; </w:t>
      </w:r>
    </w:p>
    <w:p>
      <w:pPr>
        <w:pStyle w:val="Style16"/>
        <w:ind w:left="100" w:right="164" w:firstLine="570"/>
        <w:jc w:val="both"/>
        <w:rPr/>
      </w:pPr>
      <w:r>
        <w:rPr/>
        <w:t>за результатами проведеної оцінки її</w:t>
      </w:r>
      <w:r>
        <w:rPr>
          <w:spacing w:val="1"/>
        </w:rPr>
        <w:t xml:space="preserve"> </w:t>
      </w:r>
      <w:r>
        <w:rPr/>
        <w:t>виконання;</w:t>
      </w:r>
    </w:p>
    <w:p>
      <w:pPr>
        <w:pStyle w:val="Style16"/>
        <w:ind w:left="100" w:right="164" w:firstLine="570"/>
        <w:jc w:val="both"/>
        <w:rPr/>
      </w:pPr>
      <w:r>
        <w:rPr>
          <w:spacing w:val="-3"/>
        </w:rPr>
        <w:t xml:space="preserve"> </w:t>
      </w:r>
      <w:r>
        <w:rPr/>
        <w:t>в</w:t>
      </w:r>
      <w:r>
        <w:rPr>
          <w:spacing w:val="-2"/>
        </w:rPr>
        <w:t xml:space="preserve"> </w:t>
      </w:r>
      <w:r>
        <w:rPr/>
        <w:t>інших</w:t>
      </w:r>
      <w:r>
        <w:rPr>
          <w:spacing w:val="-2"/>
        </w:rPr>
        <w:t xml:space="preserve"> </w:t>
      </w:r>
      <w:r>
        <w:rPr/>
        <w:t>аргументованих</w:t>
      </w:r>
      <w:r>
        <w:rPr>
          <w:spacing w:val="-2"/>
        </w:rPr>
        <w:t xml:space="preserve"> </w:t>
      </w:r>
      <w:r>
        <w:rPr/>
        <w:t>випадках.</w:t>
      </w:r>
    </w:p>
    <w:p>
      <w:pPr>
        <w:pStyle w:val="Style16"/>
        <w:ind w:left="100" w:right="173" w:firstLine="570"/>
        <w:jc w:val="both"/>
        <w:rPr/>
      </w:pPr>
      <w:r>
        <w:rPr/>
        <w:t>У разі наявності вказаних підстав відділ з питань запобігання та виявлення корупції управління персоналу</w:t>
      </w:r>
      <w:r>
        <w:rPr>
          <w:spacing w:val="-67"/>
        </w:rPr>
        <w:t xml:space="preserve"> </w:t>
      </w:r>
      <w:r>
        <w:rPr/>
        <w:t>Луцької</w:t>
      </w:r>
      <w:r>
        <w:rPr>
          <w:spacing w:val="1"/>
        </w:rPr>
        <w:t xml:space="preserve"> </w:t>
      </w:r>
      <w:r>
        <w:rPr/>
        <w:t>міської</w:t>
      </w:r>
      <w:r>
        <w:rPr>
          <w:spacing w:val="1"/>
        </w:rPr>
        <w:t xml:space="preserve"> </w:t>
      </w:r>
      <w:r>
        <w:rPr/>
        <w:t xml:space="preserve">ради ініціює внесення змін до Антикорупційної програми та готує проєкт відповідних змін. </w:t>
      </w:r>
    </w:p>
    <w:p>
      <w:pPr>
        <w:pStyle w:val="Style16"/>
        <w:ind w:left="100" w:right="173" w:firstLine="570"/>
        <w:jc w:val="both"/>
        <w:rPr/>
      </w:pPr>
      <w:r>
        <w:rPr/>
        <w:t>Зміни</w:t>
      </w:r>
      <w:r>
        <w:rPr>
          <w:spacing w:val="1"/>
        </w:rPr>
        <w:t xml:space="preserve"> </w:t>
      </w:r>
      <w:r>
        <w:rPr/>
        <w:t>до</w:t>
      </w:r>
      <w:r>
        <w:rPr>
          <w:spacing w:val="1"/>
        </w:rPr>
        <w:t xml:space="preserve"> </w:t>
      </w:r>
      <w:r>
        <w:rPr/>
        <w:t>Антикорупційної</w:t>
      </w:r>
      <w:r>
        <w:rPr>
          <w:spacing w:val="1"/>
        </w:rPr>
        <w:t xml:space="preserve"> </w:t>
      </w:r>
      <w:r>
        <w:rPr/>
        <w:t>програми затверджуються рішенням</w:t>
      </w:r>
      <w:r>
        <w:rPr>
          <w:spacing w:val="-4"/>
        </w:rPr>
        <w:t xml:space="preserve"> </w:t>
      </w:r>
      <w:r>
        <w:rPr/>
        <w:t>Луцької</w:t>
      </w:r>
      <w:r>
        <w:rPr>
          <w:spacing w:val="-4"/>
        </w:rPr>
        <w:t xml:space="preserve"> </w:t>
      </w:r>
      <w:r>
        <w:rPr/>
        <w:t>міської</w:t>
      </w:r>
      <w:r>
        <w:rPr>
          <w:spacing w:val="-3"/>
        </w:rPr>
        <w:t xml:space="preserve"> </w:t>
      </w:r>
      <w:r>
        <w:rPr/>
        <w:t>ради</w:t>
      </w:r>
    </w:p>
    <w:sectPr>
      <w:footerReference w:type="default" r:id="rId5"/>
      <w:footerReference w:type="first" r:id="rId6"/>
      <w:type w:val="nextPage"/>
      <w:pgSz w:w="11906" w:h="16838"/>
      <w:pgMar w:left="1600" w:right="700" w:gutter="0" w:header="0" w:top="1380" w:footer="993" w:bottom="11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6"/>
      <w:spacing w:lineRule="atLeast" w:line="0"/>
      <w:rPr>
        <w:sz w:val="20"/>
      </w:rPr>
    </w:pPr>
    <w:r>
      <w:rPr>
        <w:sz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1866" w:hanging="164"/>
      </w:pPr>
      <w:rPr>
        <w:rFonts w:ascii="Times New Roman" w:hAnsi="Times New Roman" w:cs="Times New Roman" w:hint="default"/>
        <w:sz w:val="28"/>
        <w:szCs w:val="28"/>
        <w:w w:val="100"/>
        <w:lang w:val="uk-UA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052" w:hanging="164"/>
      </w:pPr>
      <w:rPr>
        <w:rFonts w:ascii="Symbol" w:hAnsi="Symbol" w:cs="Symbol" w:hint="default"/>
        <w:lang w:val="uk-UA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004" w:hanging="164"/>
      </w:pPr>
      <w:rPr>
        <w:rFonts w:ascii="Symbol" w:hAnsi="Symbol" w:cs="Symbol" w:hint="default"/>
        <w:lang w:val="uk-UA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6" w:hanging="164"/>
      </w:pPr>
      <w:rPr>
        <w:rFonts w:ascii="Symbol" w:hAnsi="Symbol" w:cs="Symbol" w:hint="default"/>
        <w:lang w:val="uk-UA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908" w:hanging="164"/>
      </w:pPr>
      <w:rPr>
        <w:rFonts w:ascii="Symbol" w:hAnsi="Symbol" w:cs="Symbol" w:hint="default"/>
        <w:lang w:val="uk-UA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60" w:hanging="164"/>
      </w:pPr>
      <w:rPr>
        <w:rFonts w:ascii="Symbol" w:hAnsi="Symbol" w:cs="Symbol" w:hint="default"/>
        <w:lang w:val="uk-UA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12" w:hanging="164"/>
      </w:pPr>
      <w:rPr>
        <w:rFonts w:ascii="Symbol" w:hAnsi="Symbol" w:cs="Symbol" w:hint="default"/>
        <w:lang w:val="uk-UA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764" w:hanging="164"/>
      </w:pPr>
      <w:rPr>
        <w:rFonts w:ascii="Symbol" w:hAnsi="Symbol" w:cs="Symbol" w:hint="default"/>
        <w:lang w:val="uk-UA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16" w:hanging="164"/>
      </w:pPr>
      <w:rPr>
        <w:rFonts w:ascii="Symbol" w:hAnsi="Symbol" w:cs="Symbol" w:hint="default"/>
        <w:lang w:val="uk-UA" w:eastAsia="en-US" w:bidi="ar-SA"/>
      </w:rPr>
    </w:lvl>
  </w:abstractNum>
  <w:abstractNum w:abstractNumId="2">
    <w:lvl w:ilvl="0">
      <w:start w:val="3"/>
      <w:numFmt w:val="upperRoman"/>
      <w:lvlText w:val="%1."/>
      <w:lvlJc w:val="left"/>
      <w:pPr>
        <w:tabs>
          <w:tab w:val="num" w:pos="0"/>
        </w:tabs>
        <w:ind w:left="281" w:hanging="467"/>
      </w:pPr>
      <w:rPr>
        <w:sz w:val="28"/>
        <w:spacing w:val="-1"/>
        <w:b/>
        <w:szCs w:val="28"/>
        <w:bCs/>
        <w:w w:val="100"/>
        <w:rFonts w:eastAsia="Times New Roman" w:cs="Times New Roman"/>
        <w:lang w:val="uk-UA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14" w:hanging="467"/>
      </w:pPr>
      <w:rPr>
        <w:rFonts w:ascii="Symbol" w:hAnsi="Symbol" w:cs="Symbol" w:hint="default"/>
        <w:lang w:val="uk-UA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48" w:hanging="467"/>
      </w:pPr>
      <w:rPr>
        <w:rFonts w:ascii="Symbol" w:hAnsi="Symbol" w:cs="Symbol" w:hint="default"/>
        <w:lang w:val="uk-UA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2" w:hanging="467"/>
      </w:pPr>
      <w:rPr>
        <w:rFonts w:ascii="Symbol" w:hAnsi="Symbol" w:cs="Symbol" w:hint="default"/>
        <w:lang w:val="uk-UA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6" w:hanging="467"/>
      </w:pPr>
      <w:rPr>
        <w:rFonts w:ascii="Symbol" w:hAnsi="Symbol" w:cs="Symbol" w:hint="default"/>
        <w:lang w:val="uk-UA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950" w:hanging="467"/>
      </w:pPr>
      <w:rPr>
        <w:rFonts w:ascii="Symbol" w:hAnsi="Symbol" w:cs="Symbol" w:hint="default"/>
        <w:lang w:val="uk-UA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84" w:hanging="467"/>
      </w:pPr>
      <w:rPr>
        <w:rFonts w:ascii="Symbol" w:hAnsi="Symbol" w:cs="Symbol" w:hint="default"/>
        <w:lang w:val="uk-UA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18" w:hanging="467"/>
      </w:pPr>
      <w:rPr>
        <w:rFonts w:ascii="Symbol" w:hAnsi="Symbol" w:cs="Symbol" w:hint="default"/>
        <w:lang w:val="uk-UA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52" w:hanging="467"/>
      </w:pPr>
      <w:rPr>
        <w:rFonts w:ascii="Symbol" w:hAnsi="Symbol" w:cs="Symbol" w:hint="default"/>
        <w:lang w:val="uk-UA" w:eastAsia="en-US" w:bidi="ar-SA"/>
      </w:rPr>
    </w:lvl>
  </w:abstractNum>
  <w:abstractNum w:abstractNumId="3">
    <w:lvl w:ilvl="0">
      <w:start w:val="4"/>
      <w:numFmt w:val="upperRoman"/>
      <w:lvlText w:val="%1."/>
      <w:lvlJc w:val="left"/>
      <w:pPr>
        <w:tabs>
          <w:tab w:val="num" w:pos="0"/>
        </w:tabs>
        <w:ind w:left="101" w:hanging="715"/>
      </w:pPr>
      <w:rPr>
        <w:sz w:val="28"/>
        <w:spacing w:val="-37"/>
        <w:szCs w:val="28"/>
        <w:w w:val="100"/>
        <w:rFonts w:eastAsia="Times New Roman" w:cs="Times New Roman"/>
        <w:lang w:val="uk-UA" w:eastAsia="en-US" w:bidi="ar-SA"/>
      </w:rPr>
    </w:lvl>
    <w:lvl w:ilvl="1">
      <w:start w:val="1"/>
      <w:numFmt w:val="upperRoman"/>
      <w:lvlText w:val="%2."/>
      <w:lvlJc w:val="left"/>
      <w:pPr>
        <w:tabs>
          <w:tab w:val="num" w:pos="0"/>
        </w:tabs>
        <w:ind w:left="2028" w:hanging="249"/>
      </w:pPr>
      <w:rPr>
        <w:sz w:val="28"/>
        <w:spacing w:val="-1"/>
        <w:b/>
        <w:szCs w:val="28"/>
        <w:bCs/>
        <w:w w:val="100"/>
        <w:rFonts w:eastAsia="Times New Roman" w:cs="Times New Roman"/>
        <w:lang w:val="uk-UA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864" w:hanging="249"/>
      </w:pPr>
      <w:rPr>
        <w:rFonts w:ascii="Symbol" w:hAnsi="Symbol" w:cs="Symbol" w:hint="default"/>
        <w:lang w:val="uk-UA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08" w:hanging="249"/>
      </w:pPr>
      <w:rPr>
        <w:rFonts w:ascii="Symbol" w:hAnsi="Symbol" w:cs="Symbol" w:hint="default"/>
        <w:lang w:val="uk-UA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553" w:hanging="249"/>
      </w:pPr>
      <w:rPr>
        <w:rFonts w:ascii="Symbol" w:hAnsi="Symbol" w:cs="Symbol" w:hint="default"/>
        <w:lang w:val="uk-UA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397" w:hanging="249"/>
      </w:pPr>
      <w:rPr>
        <w:rFonts w:ascii="Symbol" w:hAnsi="Symbol" w:cs="Symbol" w:hint="default"/>
        <w:lang w:val="uk-UA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242" w:hanging="249"/>
      </w:pPr>
      <w:rPr>
        <w:rFonts w:ascii="Symbol" w:hAnsi="Symbol" w:cs="Symbol" w:hint="default"/>
        <w:lang w:val="uk-UA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086" w:hanging="249"/>
      </w:pPr>
      <w:rPr>
        <w:rFonts w:ascii="Symbol" w:hAnsi="Symbol" w:cs="Symbol" w:hint="default"/>
        <w:lang w:val="uk-UA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931" w:hanging="249"/>
      </w:pPr>
      <w:rPr>
        <w:rFonts w:ascii="Symbol" w:hAnsi="Symbol" w:cs="Symbol" w:hint="default"/>
        <w:lang w:val="uk-UA" w:eastAsia="en-US" w:bidi="ar-SA"/>
      </w:rPr>
    </w:lvl>
  </w:abstractNum>
  <w:abstractNum w:abstractNumId="4"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9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uk-UA" w:eastAsia="en-US" w:bidi="ar-SA"/>
    </w:rPr>
  </w:style>
  <w:style w:type="paragraph" w:styleId="1">
    <w:name w:val="Heading 1"/>
    <w:basedOn w:val="Normal"/>
    <w:uiPriority w:val="9"/>
    <w:qFormat/>
    <w:pPr>
      <w:ind w:left="505" w:hanging="0"/>
      <w:outlineLvl w:val="0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Hyperlink"/>
    <w:rPr>
      <w:color w:val="000080"/>
      <w:u w:val="single"/>
    </w:rPr>
  </w:style>
  <w:style w:type="character" w:styleId="Style14" w:customStyle="1">
    <w:name w:val="Шрифт абзацу за замовчуванням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uiPriority w:val="1"/>
    <w:qFormat/>
    <w:pPr/>
    <w:rPr>
      <w:sz w:val="28"/>
      <w:szCs w:val="28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 w:customStyle="1">
    <w:name w:val="Покажчик"/>
    <w:basedOn w:val="Normal"/>
    <w:qFormat/>
    <w:pPr>
      <w:suppressLineNumbers/>
    </w:pPr>
    <w:rPr>
      <w:rFonts w:cs="Arial"/>
    </w:rPr>
  </w:style>
  <w:style w:type="paragraph" w:styleId="Style20">
    <w:name w:val="Title"/>
    <w:basedOn w:val="Normal"/>
    <w:next w:val="Style16"/>
    <w:uiPriority w:val="10"/>
    <w:qFormat/>
    <w:pPr>
      <w:spacing w:before="80" w:after="0"/>
      <w:ind w:left="1158" w:right="1220" w:hanging="0"/>
      <w:jc w:val="center"/>
    </w:pPr>
    <w:rPr>
      <w:sz w:val="48"/>
      <w:szCs w:val="4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0" w:right="171" w:firstLine="570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paragraph" w:styleId="Style21" w:customStyle="1">
    <w:name w:val="Верхній і нижній колонтитули"/>
    <w:basedOn w:val="Normal"/>
    <w:qFormat/>
    <w:pPr/>
    <w:rPr/>
  </w:style>
  <w:style w:type="paragraph" w:styleId="Style22">
    <w:name w:val="Footer"/>
    <w:basedOn w:val="Style21"/>
    <w:pPr/>
    <w:rPr/>
  </w:style>
  <w:style w:type="paragraph" w:styleId="Style23" w:customStyle="1">
    <w:name w:val="Вміст рамки"/>
    <w:basedOn w:val="Normal"/>
    <w:qFormat/>
    <w:pPr/>
    <w:rPr/>
  </w:style>
  <w:style w:type="paragraph" w:styleId="Style24" w:customStyle="1">
    <w:name w:val="Вміст таблиці"/>
    <w:basedOn w:val="Normal"/>
    <w:qFormat/>
    <w:pPr>
      <w:suppressLineNumbers/>
    </w:pPr>
    <w:rPr/>
  </w:style>
  <w:style w:type="paragraph" w:styleId="Style25" w:customStyle="1">
    <w:name w:val="Заголовок таблиці"/>
    <w:basedOn w:val="Style24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E75FD-BA84-4409-9A5B-733E3BEFB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LibreOffice/7.5.1.2$Windows_X86_64 LibreOffice_project/fcbaee479e84c6cd81291587d2ee68cba099e129</Application>
  <AppVersion>15.0000</AppVersion>
  <DocSecurity>0</DocSecurity>
  <Pages>9</Pages>
  <Words>1892</Words>
  <Characters>14079</Characters>
  <CharactersWithSpaces>15958</CharactersWithSpaces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2023-11-16T13:43:00Z</dcterms:created>
  <dc:creator>Пользователь</dc:creator>
  <dc:description/>
  <dc:language>uk-UA</dc:language>
  <cp:lastModifiedBy/>
  <cp:lastPrinted>2023-11-06T15:46:00Z</cp:lastPrinted>
  <dcterms:modified xsi:type="dcterms:W3CDTF">2023-11-21T16:02:29Z</dcterms:modified>
  <cp:revision>6</cp:revision>
  <dc:subject/>
  <dc:title>АНТИКОРУПЦІЙНА ПРОГРАМА.docx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