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0709E3" w:rsidRDefault="000709E3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0709E3" w:rsidRDefault="000709E3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0709E3" w:rsidRDefault="000709E3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0709E3" w:rsidRDefault="000709E3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0709E3" w:rsidRDefault="000709E3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0709E3" w:rsidRDefault="000709E3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0709E3" w:rsidRDefault="000709E3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0709E3" w:rsidRDefault="000709E3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0709E3" w:rsidRDefault="000709E3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ЗВІТ</w:t>
      </w:r>
    </w:p>
    <w:p w:rsidR="00F72FF8" w:rsidRDefault="000709E3" w:rsidP="006F02A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 СТРАТЕГІЧНУ ЕКОЛОГІЧНУ ОЦІНКУ</w:t>
      </w:r>
    </w:p>
    <w:p w:rsidR="000709E3" w:rsidRDefault="00CF449D" w:rsidP="006F02A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ПЛАНУ ЗАХОДІВ </w:t>
      </w:r>
      <w:r w:rsidRPr="00CF449D">
        <w:rPr>
          <w:b/>
          <w:bCs/>
          <w:sz w:val="28"/>
          <w:szCs w:val="28"/>
        </w:rPr>
        <w:t>З РЕАЛІЗАЦІЇ У 2022 – 2024 РОКАХ</w:t>
      </w:r>
      <w:r w:rsidRPr="002161F4">
        <w:rPr>
          <w:bCs/>
          <w:sz w:val="26"/>
          <w:szCs w:val="26"/>
        </w:rPr>
        <w:t xml:space="preserve"> </w:t>
      </w:r>
      <w:r w:rsidR="000709E3">
        <w:rPr>
          <w:b/>
          <w:sz w:val="28"/>
          <w:szCs w:val="28"/>
        </w:rPr>
        <w:t>СТРАТЕГІЇ РОЗВИТКУ ОБУХІВСЬКОЇ МІСЬКОЇ ТЕРИТОРІАЛЬНОЇ ГРОМАДИ КИЇВСЬКОЇ ОБЛАСТІ НА 2022 – 2027 РОКИ</w:t>
      </w: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72FF8" w:rsidRDefault="00F72FF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F00157" w:rsidRDefault="00F00157" w:rsidP="00CF449D">
      <w:pPr>
        <w:spacing w:after="0" w:line="240" w:lineRule="auto"/>
        <w:rPr>
          <w:b/>
          <w:sz w:val="28"/>
          <w:szCs w:val="28"/>
        </w:rPr>
      </w:pPr>
    </w:p>
    <w:p w:rsidR="009B2878" w:rsidRDefault="000709E3" w:rsidP="009B287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ОБУХІВ 2021</w:t>
      </w:r>
    </w:p>
    <w:p w:rsidR="00B06E29" w:rsidRDefault="007A73A3" w:rsidP="009B2878">
      <w:pPr>
        <w:spacing w:after="0" w:line="240" w:lineRule="auto"/>
        <w:jc w:val="center"/>
        <w:rPr>
          <w:b/>
          <w:sz w:val="28"/>
          <w:szCs w:val="28"/>
        </w:rPr>
      </w:pPr>
      <w:r w:rsidRPr="007A73A3">
        <w:rPr>
          <w:b/>
          <w:sz w:val="28"/>
          <w:szCs w:val="28"/>
        </w:rPr>
        <w:lastRenderedPageBreak/>
        <w:t>Зміст</w:t>
      </w:r>
    </w:p>
    <w:tbl>
      <w:tblPr>
        <w:tblStyle w:val="a5"/>
        <w:tblW w:w="1030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356"/>
        <w:gridCol w:w="952"/>
      </w:tblGrid>
      <w:tr w:rsidR="00B06E29" w:rsidTr="00B06E29">
        <w:tc>
          <w:tcPr>
            <w:tcW w:w="9356" w:type="dxa"/>
          </w:tcPr>
          <w:p w:rsidR="00B06E29" w:rsidRDefault="00B06E29" w:rsidP="00B06E2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ВСТУП……………………………………………………………………….........</w:t>
            </w:r>
          </w:p>
        </w:tc>
        <w:tc>
          <w:tcPr>
            <w:tcW w:w="952" w:type="dxa"/>
          </w:tcPr>
          <w:p w:rsidR="00B06E29" w:rsidRDefault="00DC7883" w:rsidP="006F02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06E29" w:rsidTr="00B06E29">
        <w:tc>
          <w:tcPr>
            <w:tcW w:w="9356" w:type="dxa"/>
          </w:tcPr>
          <w:p w:rsidR="00B06E29" w:rsidRDefault="00B06E29" w:rsidP="00B06E29">
            <w:pPr>
              <w:rPr>
                <w:sz w:val="28"/>
                <w:szCs w:val="28"/>
              </w:rPr>
            </w:pP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06E29" w:rsidTr="00B06E29">
        <w:tc>
          <w:tcPr>
            <w:tcW w:w="9356" w:type="dxa"/>
          </w:tcPr>
          <w:p w:rsidR="00B06E29" w:rsidRDefault="00B06E29" w:rsidP="00B06E29">
            <w:pPr>
              <w:rPr>
                <w:b/>
                <w:sz w:val="28"/>
                <w:szCs w:val="28"/>
              </w:rPr>
            </w:pPr>
            <w:r w:rsidRPr="007A73A3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 xml:space="preserve">Зміст та основні цілі </w:t>
            </w:r>
            <w:r w:rsidR="00CF449D">
              <w:rPr>
                <w:sz w:val="28"/>
                <w:szCs w:val="28"/>
              </w:rPr>
              <w:t xml:space="preserve">Плану заходів з реалізації у 2022 – 2024 роках </w:t>
            </w:r>
            <w:r>
              <w:rPr>
                <w:sz w:val="28"/>
                <w:szCs w:val="28"/>
              </w:rPr>
              <w:t>Стратегії розвитку Обухівської міської територіальної громади Київської області на 2022 – 2027 роки……………</w:t>
            </w:r>
            <w:r w:rsidR="002566EF">
              <w:rPr>
                <w:sz w:val="28"/>
                <w:szCs w:val="28"/>
              </w:rPr>
              <w:t>……………………………………...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2566EF" w:rsidRDefault="002566EF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DC7883" w:rsidP="006F02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B06E29" w:rsidTr="00B06E29">
        <w:tc>
          <w:tcPr>
            <w:tcW w:w="9356" w:type="dxa"/>
          </w:tcPr>
          <w:p w:rsidR="00B06E29" w:rsidRPr="007A73A3" w:rsidRDefault="00B06E29" w:rsidP="00B06E29">
            <w:pPr>
              <w:rPr>
                <w:sz w:val="28"/>
                <w:szCs w:val="28"/>
              </w:rPr>
            </w:pP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06E29" w:rsidTr="00B06E29">
        <w:tc>
          <w:tcPr>
            <w:tcW w:w="9356" w:type="dxa"/>
          </w:tcPr>
          <w:p w:rsidR="00B06E29" w:rsidRDefault="00B06E29" w:rsidP="00B06E29">
            <w:pPr>
              <w:rPr>
                <w:b/>
                <w:sz w:val="28"/>
                <w:szCs w:val="28"/>
              </w:rPr>
            </w:pPr>
            <w:r w:rsidRPr="007A73A3">
              <w:rPr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>Характеристика поточного стану довкілля Обухівської міської територіальної громади Київської області……………………………………...</w:t>
            </w: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DC7883" w:rsidP="006F02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B06E29" w:rsidTr="00B06E29">
        <w:tc>
          <w:tcPr>
            <w:tcW w:w="9356" w:type="dxa"/>
          </w:tcPr>
          <w:p w:rsidR="00B06E29" w:rsidRDefault="00B06E29" w:rsidP="00B06E29">
            <w:pPr>
              <w:rPr>
                <w:b/>
                <w:sz w:val="28"/>
                <w:szCs w:val="28"/>
              </w:rPr>
            </w:pPr>
            <w:r w:rsidRPr="007A73A3">
              <w:rPr>
                <w:sz w:val="28"/>
                <w:szCs w:val="28"/>
              </w:rPr>
              <w:t xml:space="preserve">3. </w:t>
            </w:r>
            <w:r>
              <w:rPr>
                <w:sz w:val="28"/>
                <w:szCs w:val="28"/>
              </w:rPr>
              <w:t>Основні екологічні проблеми Обухівської міської територіальної громади Київської області……………………………………………………….</w:t>
            </w: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B06E29" w:rsidP="00DC78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DC7883">
              <w:rPr>
                <w:b/>
                <w:sz w:val="28"/>
                <w:szCs w:val="28"/>
              </w:rPr>
              <w:t>2</w:t>
            </w:r>
          </w:p>
        </w:tc>
      </w:tr>
      <w:tr w:rsidR="00B06E29" w:rsidTr="00B06E29">
        <w:tc>
          <w:tcPr>
            <w:tcW w:w="9356" w:type="dxa"/>
          </w:tcPr>
          <w:p w:rsidR="00B06E29" w:rsidRPr="007A73A3" w:rsidRDefault="00B06E29" w:rsidP="00B06E29">
            <w:pPr>
              <w:rPr>
                <w:sz w:val="28"/>
                <w:szCs w:val="28"/>
              </w:rPr>
            </w:pP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06E29" w:rsidTr="00B06E29">
        <w:tc>
          <w:tcPr>
            <w:tcW w:w="9356" w:type="dxa"/>
          </w:tcPr>
          <w:p w:rsidR="00B06E29" w:rsidRDefault="00B06E29" w:rsidP="00B06E2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4. Зобов’язання у сфері охорони довкілля…………………………………...…</w:t>
            </w: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</w:tr>
      <w:tr w:rsidR="00B06E29" w:rsidTr="00B06E29">
        <w:tc>
          <w:tcPr>
            <w:tcW w:w="9356" w:type="dxa"/>
          </w:tcPr>
          <w:p w:rsidR="00B06E29" w:rsidRDefault="00B06E29" w:rsidP="00B06E29">
            <w:pPr>
              <w:rPr>
                <w:sz w:val="28"/>
                <w:szCs w:val="28"/>
              </w:rPr>
            </w:pP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06E29" w:rsidTr="00B06E29">
        <w:tc>
          <w:tcPr>
            <w:tcW w:w="9356" w:type="dxa"/>
          </w:tcPr>
          <w:p w:rsidR="00B06E29" w:rsidRDefault="00B06E29" w:rsidP="002566EF">
            <w:pPr>
              <w:rPr>
                <w:b/>
                <w:sz w:val="28"/>
                <w:szCs w:val="28"/>
              </w:rPr>
            </w:pPr>
            <w:r w:rsidRPr="007A73A3">
              <w:rPr>
                <w:sz w:val="28"/>
                <w:szCs w:val="28"/>
              </w:rPr>
              <w:t xml:space="preserve">5. </w:t>
            </w:r>
            <w:r>
              <w:rPr>
                <w:sz w:val="28"/>
                <w:szCs w:val="28"/>
              </w:rPr>
              <w:t xml:space="preserve">Ймовірні наслідки для довкілля від реалізації </w:t>
            </w:r>
            <w:r w:rsidR="00CF449D">
              <w:rPr>
                <w:sz w:val="28"/>
                <w:szCs w:val="28"/>
              </w:rPr>
              <w:t xml:space="preserve">Плану заходів з реалізації у 2022 – 2024 роках </w:t>
            </w:r>
            <w:r>
              <w:rPr>
                <w:sz w:val="28"/>
                <w:szCs w:val="28"/>
              </w:rPr>
              <w:t>Стратегії розвитку Обухівської міської територіальної громади Київської області на 2022 – 2027 роки…………………………………………………………………………</w:t>
            </w:r>
            <w:r w:rsidR="002566EF">
              <w:rPr>
                <w:sz w:val="28"/>
                <w:szCs w:val="28"/>
              </w:rPr>
              <w:t>……..</w:t>
            </w: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2566EF" w:rsidRDefault="002566EF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B06E29" w:rsidTr="00B06E29">
        <w:tc>
          <w:tcPr>
            <w:tcW w:w="9356" w:type="dxa"/>
          </w:tcPr>
          <w:p w:rsidR="00B06E29" w:rsidRPr="007A73A3" w:rsidRDefault="00B06E29" w:rsidP="00B06E29">
            <w:pPr>
              <w:rPr>
                <w:sz w:val="28"/>
                <w:szCs w:val="28"/>
              </w:rPr>
            </w:pP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06E29" w:rsidTr="00B06E29">
        <w:tc>
          <w:tcPr>
            <w:tcW w:w="9356" w:type="dxa"/>
          </w:tcPr>
          <w:p w:rsidR="00B06E29" w:rsidRDefault="00B06E29" w:rsidP="002566EF">
            <w:pPr>
              <w:rPr>
                <w:b/>
                <w:sz w:val="28"/>
                <w:szCs w:val="28"/>
              </w:rPr>
            </w:pPr>
            <w:r w:rsidRPr="007A73A3">
              <w:rPr>
                <w:sz w:val="28"/>
                <w:szCs w:val="28"/>
              </w:rPr>
              <w:t>6. З</w:t>
            </w:r>
            <w:r>
              <w:rPr>
                <w:sz w:val="28"/>
                <w:szCs w:val="28"/>
              </w:rPr>
              <w:t xml:space="preserve">аходи, що передбачається вжити для запобігання, зменшення та пом’якшення негативних наслідків виконання </w:t>
            </w:r>
            <w:r w:rsidR="00CF449D">
              <w:rPr>
                <w:sz w:val="28"/>
                <w:szCs w:val="28"/>
              </w:rPr>
              <w:t xml:space="preserve">Плану заходів з реалізації у 2022 – 2024 роках </w:t>
            </w:r>
            <w:r>
              <w:rPr>
                <w:sz w:val="28"/>
                <w:szCs w:val="28"/>
              </w:rPr>
              <w:t>Стратегії розвитку Обухівської міської територіальної громади Київської області на 2022 – 2027 роки…………………………………………………………………………</w:t>
            </w:r>
            <w:r w:rsidR="002566EF">
              <w:rPr>
                <w:sz w:val="28"/>
                <w:szCs w:val="28"/>
              </w:rPr>
              <w:t>……..</w:t>
            </w: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2566EF" w:rsidRDefault="002566EF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</w:t>
            </w:r>
          </w:p>
        </w:tc>
      </w:tr>
      <w:tr w:rsidR="00B06E29" w:rsidTr="00B06E29">
        <w:tc>
          <w:tcPr>
            <w:tcW w:w="9356" w:type="dxa"/>
          </w:tcPr>
          <w:p w:rsidR="00B06E29" w:rsidRPr="007A73A3" w:rsidRDefault="00B06E29" w:rsidP="00B06E29">
            <w:pPr>
              <w:rPr>
                <w:sz w:val="28"/>
                <w:szCs w:val="28"/>
              </w:rPr>
            </w:pP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06E29" w:rsidTr="00B06E29">
        <w:tc>
          <w:tcPr>
            <w:tcW w:w="9356" w:type="dxa"/>
          </w:tcPr>
          <w:p w:rsidR="00B06E29" w:rsidRDefault="00B06E29" w:rsidP="00B06E29">
            <w:pPr>
              <w:rPr>
                <w:b/>
                <w:sz w:val="28"/>
                <w:szCs w:val="28"/>
              </w:rPr>
            </w:pPr>
            <w:r w:rsidRPr="007A73A3">
              <w:rPr>
                <w:sz w:val="28"/>
                <w:szCs w:val="28"/>
              </w:rPr>
              <w:t>7. О</w:t>
            </w:r>
            <w:r>
              <w:rPr>
                <w:sz w:val="28"/>
                <w:szCs w:val="28"/>
              </w:rPr>
              <w:t>бґрунтування вибору виправданих альтернатив…………………………..</w:t>
            </w: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C23A28">
              <w:rPr>
                <w:b/>
                <w:sz w:val="28"/>
                <w:szCs w:val="28"/>
              </w:rPr>
              <w:t>7</w:t>
            </w:r>
          </w:p>
        </w:tc>
      </w:tr>
      <w:tr w:rsidR="00B06E29" w:rsidTr="00B06E29">
        <w:tc>
          <w:tcPr>
            <w:tcW w:w="9356" w:type="dxa"/>
          </w:tcPr>
          <w:p w:rsidR="00B06E29" w:rsidRPr="007A73A3" w:rsidRDefault="00B06E29" w:rsidP="00B06E29">
            <w:pPr>
              <w:rPr>
                <w:sz w:val="28"/>
                <w:szCs w:val="28"/>
              </w:rPr>
            </w:pP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06E29" w:rsidTr="00B06E29">
        <w:tc>
          <w:tcPr>
            <w:tcW w:w="9356" w:type="dxa"/>
          </w:tcPr>
          <w:p w:rsidR="00B06E29" w:rsidRDefault="00B06E29" w:rsidP="002566EF">
            <w:pPr>
              <w:rPr>
                <w:b/>
                <w:sz w:val="28"/>
                <w:szCs w:val="28"/>
              </w:rPr>
            </w:pPr>
            <w:r w:rsidRPr="007A73A3">
              <w:rPr>
                <w:sz w:val="28"/>
                <w:szCs w:val="28"/>
              </w:rPr>
              <w:t>8. З</w:t>
            </w:r>
            <w:r>
              <w:rPr>
                <w:sz w:val="28"/>
                <w:szCs w:val="28"/>
              </w:rPr>
              <w:t>аходи, передбачені для здійснення моніторингу наслідків виконання</w:t>
            </w:r>
            <w:r w:rsidR="002566EF">
              <w:rPr>
                <w:sz w:val="28"/>
                <w:szCs w:val="28"/>
              </w:rPr>
              <w:t xml:space="preserve"> Плану заходів з реалізації у 2022 – 2024 роках</w:t>
            </w:r>
            <w:r>
              <w:rPr>
                <w:sz w:val="28"/>
                <w:szCs w:val="28"/>
              </w:rPr>
              <w:t xml:space="preserve"> Стратегії розвитку Обухівської міської територіальної громади Київської області на 2022 – 2027 роки для довкілля, у тому числі для здоров’я населення………………………………………………………………………….</w:t>
            </w:r>
          </w:p>
        </w:tc>
        <w:tc>
          <w:tcPr>
            <w:tcW w:w="952" w:type="dxa"/>
          </w:tcPr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C23A28" w:rsidRDefault="00C23A28" w:rsidP="006F02A8">
            <w:pPr>
              <w:jc w:val="center"/>
              <w:rPr>
                <w:b/>
                <w:sz w:val="28"/>
                <w:szCs w:val="28"/>
              </w:rPr>
            </w:pPr>
          </w:p>
          <w:p w:rsidR="00B06E29" w:rsidRDefault="00B06E29" w:rsidP="006F02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C23A28">
              <w:rPr>
                <w:b/>
                <w:sz w:val="28"/>
                <w:szCs w:val="28"/>
              </w:rPr>
              <w:t>8</w:t>
            </w:r>
          </w:p>
        </w:tc>
      </w:tr>
    </w:tbl>
    <w:p w:rsidR="007A73A3" w:rsidRDefault="007A73A3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6F02A8" w:rsidRPr="007A73A3" w:rsidRDefault="006F02A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CD34FD" w:rsidRDefault="00F5759C" w:rsidP="00F5759C">
      <w:pPr>
        <w:tabs>
          <w:tab w:val="left" w:pos="1096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D34FD" w:rsidRDefault="00CD34FD" w:rsidP="00F5759C">
      <w:pPr>
        <w:spacing w:after="0" w:line="240" w:lineRule="auto"/>
        <w:jc w:val="both"/>
        <w:rPr>
          <w:sz w:val="28"/>
          <w:szCs w:val="28"/>
        </w:rPr>
      </w:pPr>
    </w:p>
    <w:p w:rsidR="0099234D" w:rsidRDefault="0099234D" w:rsidP="00F5759C">
      <w:pPr>
        <w:spacing w:after="0" w:line="240" w:lineRule="auto"/>
        <w:jc w:val="both"/>
        <w:rPr>
          <w:sz w:val="28"/>
          <w:szCs w:val="28"/>
        </w:rPr>
      </w:pPr>
    </w:p>
    <w:p w:rsidR="006F02A8" w:rsidRDefault="006F02A8" w:rsidP="006F02A8">
      <w:pPr>
        <w:spacing w:after="0" w:line="240" w:lineRule="auto"/>
        <w:rPr>
          <w:sz w:val="28"/>
          <w:szCs w:val="28"/>
        </w:rPr>
      </w:pPr>
    </w:p>
    <w:p w:rsidR="006F02A8" w:rsidRDefault="006F02A8" w:rsidP="006F02A8">
      <w:pPr>
        <w:spacing w:after="0" w:line="240" w:lineRule="auto"/>
        <w:rPr>
          <w:sz w:val="28"/>
          <w:szCs w:val="28"/>
        </w:rPr>
      </w:pPr>
    </w:p>
    <w:p w:rsidR="00B06E29" w:rsidRDefault="00B06E29" w:rsidP="006F02A8">
      <w:pPr>
        <w:spacing w:after="0" w:line="240" w:lineRule="auto"/>
        <w:rPr>
          <w:sz w:val="28"/>
          <w:szCs w:val="28"/>
        </w:rPr>
      </w:pPr>
    </w:p>
    <w:p w:rsidR="006F02A8" w:rsidRDefault="006F02A8" w:rsidP="006F02A8">
      <w:pPr>
        <w:spacing w:after="0" w:line="240" w:lineRule="auto"/>
        <w:rPr>
          <w:sz w:val="28"/>
          <w:szCs w:val="28"/>
        </w:rPr>
      </w:pPr>
    </w:p>
    <w:p w:rsidR="006F02A8" w:rsidRDefault="006F02A8" w:rsidP="006F02A8">
      <w:pPr>
        <w:spacing w:after="0" w:line="240" w:lineRule="auto"/>
        <w:rPr>
          <w:sz w:val="28"/>
          <w:szCs w:val="28"/>
        </w:rPr>
      </w:pPr>
    </w:p>
    <w:p w:rsidR="00886886" w:rsidRDefault="00886886" w:rsidP="006F02A8">
      <w:pPr>
        <w:spacing w:after="0" w:line="240" w:lineRule="auto"/>
        <w:rPr>
          <w:sz w:val="28"/>
          <w:szCs w:val="28"/>
        </w:rPr>
      </w:pPr>
    </w:p>
    <w:p w:rsidR="009B2878" w:rsidRPr="00924B96" w:rsidRDefault="009B2878" w:rsidP="009B2878">
      <w:pPr>
        <w:spacing w:after="0" w:line="240" w:lineRule="auto"/>
        <w:rPr>
          <w:b/>
          <w:sz w:val="28"/>
          <w:szCs w:val="28"/>
        </w:rPr>
      </w:pPr>
      <w:r w:rsidRPr="00924B96">
        <w:rPr>
          <w:b/>
          <w:sz w:val="28"/>
          <w:szCs w:val="28"/>
        </w:rPr>
        <w:lastRenderedPageBreak/>
        <w:t>Виконавці Звіту з СЕО:</w:t>
      </w:r>
    </w:p>
    <w:p w:rsidR="00E95DCB" w:rsidRPr="00924B96" w:rsidRDefault="00E95DCB" w:rsidP="009B2878">
      <w:pPr>
        <w:spacing w:after="0" w:line="240" w:lineRule="auto"/>
        <w:rPr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345"/>
        <w:gridCol w:w="3658"/>
      </w:tblGrid>
      <w:tr w:rsidR="009B2878" w:rsidRPr="00924B96" w:rsidTr="00E95DCB">
        <w:tc>
          <w:tcPr>
            <w:tcW w:w="6345" w:type="dxa"/>
          </w:tcPr>
          <w:p w:rsidR="009B2878" w:rsidRPr="00924B96" w:rsidRDefault="009B2878" w:rsidP="009B2878">
            <w:pPr>
              <w:rPr>
                <w:sz w:val="28"/>
                <w:szCs w:val="28"/>
              </w:rPr>
            </w:pPr>
            <w:r w:rsidRPr="00924B96">
              <w:rPr>
                <w:sz w:val="28"/>
                <w:szCs w:val="28"/>
              </w:rPr>
              <w:t>Виконавець 1</w:t>
            </w:r>
          </w:p>
          <w:p w:rsidR="009B2878" w:rsidRPr="00924B96" w:rsidRDefault="009B2878" w:rsidP="009B2878">
            <w:pPr>
              <w:rPr>
                <w:i/>
                <w:sz w:val="28"/>
                <w:szCs w:val="28"/>
                <w:u w:val="single"/>
              </w:rPr>
            </w:pPr>
            <w:r w:rsidRPr="00924B96">
              <w:rPr>
                <w:i/>
                <w:sz w:val="28"/>
                <w:szCs w:val="28"/>
                <w:u w:val="single"/>
              </w:rPr>
              <w:t xml:space="preserve">Кондратюк А.М. Начальник управління економіки Виконавчого комітету Обухівської міської ради Київської області </w:t>
            </w:r>
          </w:p>
          <w:p w:rsidR="009B2878" w:rsidRPr="00924B96" w:rsidRDefault="009B2878" w:rsidP="00924B96">
            <w:pPr>
              <w:jc w:val="center"/>
              <w:rPr>
                <w:b/>
              </w:rPr>
            </w:pPr>
            <w:r w:rsidRPr="00924B96">
              <w:t xml:space="preserve">(прізвище, ім’я, по батькові, </w:t>
            </w:r>
            <w:r w:rsidR="00924B96" w:rsidRPr="00924B96">
              <w:t>посада</w:t>
            </w:r>
            <w:r w:rsidRPr="00924B96">
              <w:t>)</w:t>
            </w:r>
          </w:p>
        </w:tc>
        <w:tc>
          <w:tcPr>
            <w:tcW w:w="3658" w:type="dxa"/>
          </w:tcPr>
          <w:p w:rsidR="009B2878" w:rsidRPr="00924B96" w:rsidRDefault="009B2878" w:rsidP="009B2878">
            <w:pPr>
              <w:rPr>
                <w:b/>
                <w:sz w:val="28"/>
                <w:szCs w:val="28"/>
              </w:rPr>
            </w:pPr>
          </w:p>
          <w:p w:rsidR="00E95DCB" w:rsidRPr="00924B96" w:rsidRDefault="00E95DCB" w:rsidP="009B2878">
            <w:pPr>
              <w:rPr>
                <w:b/>
                <w:sz w:val="28"/>
                <w:szCs w:val="28"/>
              </w:rPr>
            </w:pPr>
          </w:p>
          <w:p w:rsidR="00E95DCB" w:rsidRPr="00924B96" w:rsidRDefault="00E95DCB" w:rsidP="009B2878">
            <w:pPr>
              <w:rPr>
                <w:b/>
                <w:sz w:val="28"/>
                <w:szCs w:val="28"/>
              </w:rPr>
            </w:pPr>
            <w:r w:rsidRPr="00924B96">
              <w:rPr>
                <w:b/>
                <w:sz w:val="28"/>
                <w:szCs w:val="28"/>
              </w:rPr>
              <w:t>________________________</w:t>
            </w:r>
          </w:p>
          <w:p w:rsidR="00E95DCB" w:rsidRPr="00924B96" w:rsidRDefault="00E95DCB" w:rsidP="00E95DCB">
            <w:pPr>
              <w:jc w:val="center"/>
            </w:pPr>
            <w:r w:rsidRPr="00924B96">
              <w:t>(підпис)</w:t>
            </w:r>
          </w:p>
        </w:tc>
      </w:tr>
      <w:tr w:rsidR="009B2878" w:rsidRPr="00924B96" w:rsidTr="00E95DCB">
        <w:tc>
          <w:tcPr>
            <w:tcW w:w="6345" w:type="dxa"/>
          </w:tcPr>
          <w:p w:rsidR="009B2878" w:rsidRPr="00924B96" w:rsidRDefault="009B2878" w:rsidP="009B2878">
            <w:pPr>
              <w:rPr>
                <w:b/>
                <w:sz w:val="28"/>
                <w:szCs w:val="28"/>
              </w:rPr>
            </w:pPr>
            <w:r w:rsidRPr="00924B96">
              <w:rPr>
                <w:b/>
                <w:sz w:val="28"/>
                <w:szCs w:val="28"/>
              </w:rPr>
              <w:t>Виконавець 2</w:t>
            </w:r>
          </w:p>
          <w:p w:rsidR="009B2878" w:rsidRPr="00924B96" w:rsidRDefault="009B2878" w:rsidP="009B2878">
            <w:pPr>
              <w:rPr>
                <w:i/>
                <w:sz w:val="28"/>
                <w:szCs w:val="28"/>
                <w:u w:val="single"/>
              </w:rPr>
            </w:pPr>
            <w:proofErr w:type="spellStart"/>
            <w:r w:rsidRPr="00924B96">
              <w:rPr>
                <w:i/>
                <w:sz w:val="28"/>
                <w:szCs w:val="28"/>
                <w:u w:val="single"/>
              </w:rPr>
              <w:t>Рудешко</w:t>
            </w:r>
            <w:proofErr w:type="spellEnd"/>
            <w:r w:rsidRPr="00924B96">
              <w:rPr>
                <w:i/>
                <w:sz w:val="28"/>
                <w:szCs w:val="28"/>
                <w:u w:val="single"/>
              </w:rPr>
              <w:t xml:space="preserve"> Т.С. Начальник відділу економічного аналізу, планування, управління майном та приватизації  управління економіки Виконавчого комітету Обухівської міської ради Київської області </w:t>
            </w:r>
          </w:p>
          <w:p w:rsidR="009B2878" w:rsidRPr="00924B96" w:rsidRDefault="009B2878" w:rsidP="00924B96">
            <w:pPr>
              <w:jc w:val="center"/>
              <w:rPr>
                <w:b/>
                <w:sz w:val="28"/>
                <w:szCs w:val="28"/>
              </w:rPr>
            </w:pPr>
            <w:r w:rsidRPr="00924B96">
              <w:t xml:space="preserve">(прізвище, ім’я, по батькові, </w:t>
            </w:r>
            <w:r w:rsidR="00924B96" w:rsidRPr="00924B96">
              <w:t>посада</w:t>
            </w:r>
            <w:r w:rsidRPr="00924B96">
              <w:t>)</w:t>
            </w:r>
          </w:p>
        </w:tc>
        <w:tc>
          <w:tcPr>
            <w:tcW w:w="3658" w:type="dxa"/>
          </w:tcPr>
          <w:p w:rsidR="00E95DCB" w:rsidRPr="00924B96" w:rsidRDefault="00E95DCB" w:rsidP="00E95DCB">
            <w:pPr>
              <w:rPr>
                <w:b/>
                <w:sz w:val="28"/>
                <w:szCs w:val="28"/>
              </w:rPr>
            </w:pPr>
          </w:p>
          <w:p w:rsidR="00E95DCB" w:rsidRPr="00924B96" w:rsidRDefault="00E95DCB" w:rsidP="00E95DCB">
            <w:pPr>
              <w:rPr>
                <w:b/>
                <w:sz w:val="28"/>
                <w:szCs w:val="28"/>
              </w:rPr>
            </w:pPr>
          </w:p>
          <w:p w:rsidR="00E95DCB" w:rsidRPr="00924B96" w:rsidRDefault="00E95DCB" w:rsidP="00E95DCB">
            <w:pPr>
              <w:rPr>
                <w:b/>
                <w:sz w:val="28"/>
                <w:szCs w:val="28"/>
              </w:rPr>
            </w:pPr>
          </w:p>
          <w:p w:rsidR="00E95DCB" w:rsidRPr="00924B96" w:rsidRDefault="00E95DCB" w:rsidP="00E95DCB">
            <w:pPr>
              <w:rPr>
                <w:b/>
                <w:sz w:val="28"/>
                <w:szCs w:val="28"/>
              </w:rPr>
            </w:pPr>
          </w:p>
          <w:p w:rsidR="00E95DCB" w:rsidRPr="00924B96" w:rsidRDefault="00E95DCB" w:rsidP="00E95DCB">
            <w:pPr>
              <w:rPr>
                <w:b/>
                <w:sz w:val="28"/>
                <w:szCs w:val="28"/>
              </w:rPr>
            </w:pPr>
            <w:r w:rsidRPr="00924B96">
              <w:rPr>
                <w:b/>
                <w:sz w:val="28"/>
                <w:szCs w:val="28"/>
              </w:rPr>
              <w:t>________________________</w:t>
            </w:r>
          </w:p>
          <w:p w:rsidR="009B2878" w:rsidRPr="00924B96" w:rsidRDefault="00E95DCB" w:rsidP="00E95DCB">
            <w:pPr>
              <w:jc w:val="center"/>
              <w:rPr>
                <w:b/>
                <w:sz w:val="28"/>
                <w:szCs w:val="28"/>
              </w:rPr>
            </w:pPr>
            <w:r w:rsidRPr="00924B96">
              <w:t>(підпис)</w:t>
            </w:r>
          </w:p>
        </w:tc>
      </w:tr>
      <w:tr w:rsidR="009B2878" w:rsidTr="00E95DCB">
        <w:tc>
          <w:tcPr>
            <w:tcW w:w="6345" w:type="dxa"/>
          </w:tcPr>
          <w:p w:rsidR="009B2878" w:rsidRPr="00924B96" w:rsidRDefault="009B2878" w:rsidP="009B2878">
            <w:pPr>
              <w:rPr>
                <w:b/>
                <w:sz w:val="28"/>
                <w:szCs w:val="28"/>
              </w:rPr>
            </w:pPr>
            <w:r w:rsidRPr="00924B96">
              <w:rPr>
                <w:b/>
                <w:sz w:val="28"/>
                <w:szCs w:val="28"/>
              </w:rPr>
              <w:t>Виконавець 3</w:t>
            </w:r>
          </w:p>
          <w:p w:rsidR="009B2878" w:rsidRPr="00924B96" w:rsidRDefault="009B2878" w:rsidP="009B2878">
            <w:pPr>
              <w:rPr>
                <w:i/>
                <w:sz w:val="28"/>
                <w:szCs w:val="28"/>
                <w:u w:val="single"/>
              </w:rPr>
            </w:pPr>
            <w:r w:rsidRPr="00924B96">
              <w:rPr>
                <w:i/>
                <w:sz w:val="28"/>
                <w:szCs w:val="28"/>
                <w:u w:val="single"/>
              </w:rPr>
              <w:t xml:space="preserve">Кабанець А.І.Головний спеціаліст відділу охорони навколишнього середовища Виконавчого комітету Обухівської міської ради Київської області </w:t>
            </w:r>
          </w:p>
          <w:p w:rsidR="009B2878" w:rsidRPr="00924B96" w:rsidRDefault="009B2878" w:rsidP="00924B96">
            <w:pPr>
              <w:jc w:val="center"/>
              <w:rPr>
                <w:b/>
                <w:sz w:val="28"/>
                <w:szCs w:val="28"/>
              </w:rPr>
            </w:pPr>
            <w:r w:rsidRPr="00924B96">
              <w:t xml:space="preserve">(прізвище, ім’я, по батькові, </w:t>
            </w:r>
            <w:r w:rsidR="00924B96" w:rsidRPr="00924B96">
              <w:t>посада</w:t>
            </w:r>
            <w:r w:rsidRPr="00924B96">
              <w:t>)</w:t>
            </w:r>
          </w:p>
        </w:tc>
        <w:tc>
          <w:tcPr>
            <w:tcW w:w="3658" w:type="dxa"/>
          </w:tcPr>
          <w:p w:rsidR="00E95DCB" w:rsidRPr="00924B96" w:rsidRDefault="00E95DCB" w:rsidP="00E95DCB">
            <w:pPr>
              <w:rPr>
                <w:b/>
                <w:sz w:val="28"/>
                <w:szCs w:val="28"/>
              </w:rPr>
            </w:pPr>
          </w:p>
          <w:p w:rsidR="00E95DCB" w:rsidRPr="00924B96" w:rsidRDefault="00E95DCB" w:rsidP="00E95DCB">
            <w:pPr>
              <w:rPr>
                <w:b/>
                <w:sz w:val="28"/>
                <w:szCs w:val="28"/>
              </w:rPr>
            </w:pPr>
          </w:p>
          <w:p w:rsidR="00E95DCB" w:rsidRPr="00924B96" w:rsidRDefault="00E95DCB" w:rsidP="00E95DCB">
            <w:pPr>
              <w:rPr>
                <w:b/>
                <w:sz w:val="28"/>
                <w:szCs w:val="28"/>
              </w:rPr>
            </w:pPr>
            <w:r w:rsidRPr="00924B96">
              <w:rPr>
                <w:b/>
                <w:sz w:val="28"/>
                <w:szCs w:val="28"/>
              </w:rPr>
              <w:t>________________________</w:t>
            </w:r>
          </w:p>
          <w:p w:rsidR="009B2878" w:rsidRDefault="00E95DCB" w:rsidP="00E95DCB">
            <w:pPr>
              <w:jc w:val="center"/>
              <w:rPr>
                <w:b/>
                <w:sz w:val="28"/>
                <w:szCs w:val="28"/>
              </w:rPr>
            </w:pPr>
            <w:r w:rsidRPr="00924B96">
              <w:t>(підпис)</w:t>
            </w:r>
          </w:p>
        </w:tc>
      </w:tr>
    </w:tbl>
    <w:p w:rsidR="009B2878" w:rsidRDefault="009B2878" w:rsidP="009B2878">
      <w:pPr>
        <w:spacing w:after="0" w:line="240" w:lineRule="auto"/>
        <w:rPr>
          <w:b/>
          <w:sz w:val="28"/>
          <w:szCs w:val="28"/>
        </w:rPr>
      </w:pPr>
    </w:p>
    <w:p w:rsidR="009B2878" w:rsidRDefault="009B287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9B2878" w:rsidRDefault="009B287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9B2878" w:rsidRDefault="009B287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E95DCB" w:rsidRDefault="00E95DCB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9B2878" w:rsidRDefault="009B287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6F02A8" w:rsidRDefault="006F02A8" w:rsidP="006F02A8">
      <w:pPr>
        <w:spacing w:after="0" w:line="240" w:lineRule="auto"/>
        <w:jc w:val="center"/>
        <w:rPr>
          <w:b/>
          <w:sz w:val="28"/>
          <w:szCs w:val="28"/>
        </w:rPr>
      </w:pPr>
      <w:r w:rsidRPr="006F02A8">
        <w:rPr>
          <w:b/>
          <w:sz w:val="28"/>
          <w:szCs w:val="28"/>
        </w:rPr>
        <w:t>Вступ</w:t>
      </w:r>
    </w:p>
    <w:p w:rsidR="006F02A8" w:rsidRPr="006F02A8" w:rsidRDefault="006F02A8" w:rsidP="006F02A8">
      <w:pPr>
        <w:spacing w:after="0" w:line="240" w:lineRule="auto"/>
        <w:jc w:val="center"/>
        <w:rPr>
          <w:b/>
          <w:sz w:val="28"/>
          <w:szCs w:val="28"/>
        </w:rPr>
      </w:pPr>
    </w:p>
    <w:p w:rsidR="006F02A8" w:rsidRDefault="006F02A8" w:rsidP="006F02A8">
      <w:pPr>
        <w:spacing w:after="0" w:line="240" w:lineRule="auto"/>
        <w:ind w:firstLine="709"/>
        <w:jc w:val="both"/>
        <w:rPr>
          <w:sz w:val="28"/>
          <w:szCs w:val="28"/>
        </w:rPr>
      </w:pPr>
      <w:r w:rsidRPr="006F02A8">
        <w:rPr>
          <w:sz w:val="28"/>
          <w:szCs w:val="28"/>
        </w:rPr>
        <w:t xml:space="preserve">На сучасному етапі розвитку суспільства все більшого значення у міжнародній, національній і регіональній політиці набуває концепція збалансованого (сталого) розвитку, спрямована на інтеграцію економічної, соціальної та екологічної складових розвитку. Поява цієї концепції пов’язана з необхідністю розв’язання екологічних проблем і врахування екологічних питань в процесах планування та прийняття рішень щодо соціально-економічного розвитку країн, регіонів і населених пунктів. </w:t>
      </w:r>
    </w:p>
    <w:p w:rsidR="006F02A8" w:rsidRDefault="006F02A8" w:rsidP="006F02A8">
      <w:pPr>
        <w:spacing w:after="0" w:line="240" w:lineRule="auto"/>
        <w:ind w:firstLine="709"/>
        <w:jc w:val="both"/>
        <w:rPr>
          <w:sz w:val="28"/>
          <w:szCs w:val="28"/>
        </w:rPr>
      </w:pPr>
      <w:r w:rsidRPr="006F02A8">
        <w:rPr>
          <w:sz w:val="28"/>
          <w:szCs w:val="28"/>
        </w:rPr>
        <w:t>Стратегічна екологічна оцінка документів державного планування дає можливість зосередитися на всебічному аналізі можливого впливу планованої діяльності на довкілля та використовувати результати цього аналізу для запобігання або пом’якшення екологічних наслідків в процесі стратегічного планування. Стратегічна екологічна оцінка (СЕО) – це новий інструмент реалізації екологічної політики, який базується на простому принципі: легше запобігти негативним для довкілля наслідкам діяльності на стадії планування, ніж виявляти та виправляти їх на стадії впрова</w:t>
      </w:r>
      <w:r>
        <w:rPr>
          <w:sz w:val="28"/>
          <w:szCs w:val="28"/>
        </w:rPr>
        <w:t>дження стратегічної ініціативи.</w:t>
      </w:r>
    </w:p>
    <w:p w:rsidR="006F02A8" w:rsidRDefault="006F02A8" w:rsidP="006F02A8">
      <w:pPr>
        <w:spacing w:after="0" w:line="240" w:lineRule="auto"/>
        <w:ind w:firstLine="709"/>
        <w:jc w:val="both"/>
        <w:rPr>
          <w:sz w:val="28"/>
          <w:szCs w:val="28"/>
        </w:rPr>
      </w:pPr>
      <w:r w:rsidRPr="006F02A8">
        <w:rPr>
          <w:sz w:val="28"/>
          <w:szCs w:val="28"/>
        </w:rPr>
        <w:t xml:space="preserve">Метою СЕО є сприяння сталому розвитку шляхом забезпечення охорони довкілля, безпеки життєдіяльності населення та охорони його здоров’я, інтегрування екологічних вимог під час розроблення та затвердження документів державного планування. </w:t>
      </w:r>
    </w:p>
    <w:p w:rsidR="006F02A8" w:rsidRDefault="006F02A8" w:rsidP="006F02A8">
      <w:pPr>
        <w:spacing w:after="0" w:line="240" w:lineRule="auto"/>
        <w:ind w:firstLine="709"/>
        <w:jc w:val="both"/>
        <w:rPr>
          <w:sz w:val="28"/>
          <w:szCs w:val="28"/>
        </w:rPr>
      </w:pPr>
      <w:r w:rsidRPr="006F02A8">
        <w:rPr>
          <w:sz w:val="28"/>
          <w:szCs w:val="28"/>
        </w:rPr>
        <w:t xml:space="preserve">В Україні створені передумови для імплементації процесу СЕО, пов’язані з розвитком стратегічного планування та національної практики застосування екологічної оцінки. З 12 жовтня 2018 року в Україні вступив в дію закон «Про стратегічну екологічну оцінку». </w:t>
      </w:r>
    </w:p>
    <w:p w:rsidR="006F02A8" w:rsidRDefault="006F02A8" w:rsidP="006F02A8">
      <w:pPr>
        <w:spacing w:after="0" w:line="240" w:lineRule="auto"/>
        <w:ind w:firstLine="709"/>
        <w:jc w:val="both"/>
        <w:rPr>
          <w:sz w:val="28"/>
          <w:szCs w:val="28"/>
        </w:rPr>
      </w:pPr>
      <w:r w:rsidRPr="006F02A8">
        <w:rPr>
          <w:sz w:val="28"/>
          <w:szCs w:val="28"/>
        </w:rPr>
        <w:t xml:space="preserve">Стратегічну екологічну оцінку </w:t>
      </w:r>
      <w:r w:rsidR="002566EF">
        <w:rPr>
          <w:sz w:val="28"/>
          <w:szCs w:val="28"/>
        </w:rPr>
        <w:t xml:space="preserve">Плану заходів з реалізації у 2022 – 2024 роках </w:t>
      </w:r>
      <w:r w:rsidRPr="006F02A8">
        <w:rPr>
          <w:sz w:val="28"/>
          <w:szCs w:val="28"/>
        </w:rPr>
        <w:t xml:space="preserve">Стратегії </w:t>
      </w:r>
      <w:r w:rsidR="00CD34FD">
        <w:rPr>
          <w:sz w:val="28"/>
          <w:szCs w:val="28"/>
        </w:rPr>
        <w:t>розвитку Обухівської міської територіальної громади</w:t>
      </w:r>
      <w:r w:rsidR="003E6000">
        <w:rPr>
          <w:sz w:val="28"/>
          <w:szCs w:val="28"/>
        </w:rPr>
        <w:t xml:space="preserve"> Київської області на 2022 – 2027 роки</w:t>
      </w:r>
      <w:r w:rsidR="00CD34FD">
        <w:rPr>
          <w:sz w:val="28"/>
          <w:szCs w:val="28"/>
        </w:rPr>
        <w:t xml:space="preserve"> (далі – </w:t>
      </w:r>
      <w:r w:rsidR="002566EF">
        <w:rPr>
          <w:sz w:val="28"/>
          <w:szCs w:val="28"/>
        </w:rPr>
        <w:t>План заходів</w:t>
      </w:r>
      <w:r w:rsidRPr="006F02A8">
        <w:rPr>
          <w:sz w:val="28"/>
          <w:szCs w:val="28"/>
        </w:rPr>
        <w:t xml:space="preserve"> здійснено для забезпечення дотримання вимог законодавства і своєчасної розробки планувальних документів для реалізації державної регіональної політики у наступному планувальному періоді.</w:t>
      </w:r>
    </w:p>
    <w:p w:rsidR="00CD34FD" w:rsidRDefault="00CD34FD" w:rsidP="006F02A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D34FD" w:rsidRDefault="00CD34FD" w:rsidP="006F02A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D34FD" w:rsidRDefault="00CD34FD" w:rsidP="006F02A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D34FD" w:rsidRDefault="00CD34FD" w:rsidP="006F02A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D34FD" w:rsidRDefault="00CD34FD" w:rsidP="006F02A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D34FD" w:rsidRDefault="00CD34FD" w:rsidP="006F02A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886886" w:rsidRDefault="00886886" w:rsidP="006F02A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886886" w:rsidRDefault="00886886" w:rsidP="006F02A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886886" w:rsidRDefault="00886886" w:rsidP="006F02A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886886" w:rsidRDefault="00886886" w:rsidP="006F02A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D34FD" w:rsidRDefault="00CD34FD" w:rsidP="00CC0390">
      <w:pPr>
        <w:spacing w:after="0" w:line="240" w:lineRule="auto"/>
        <w:jc w:val="both"/>
        <w:rPr>
          <w:sz w:val="28"/>
          <w:szCs w:val="28"/>
        </w:rPr>
      </w:pPr>
    </w:p>
    <w:p w:rsidR="006135AC" w:rsidRDefault="006135AC" w:rsidP="00CC0390">
      <w:pPr>
        <w:spacing w:after="0" w:line="240" w:lineRule="auto"/>
        <w:jc w:val="both"/>
        <w:rPr>
          <w:sz w:val="28"/>
          <w:szCs w:val="28"/>
        </w:rPr>
      </w:pPr>
    </w:p>
    <w:p w:rsidR="00CC0390" w:rsidRDefault="00CC0390" w:rsidP="00CC0390">
      <w:pPr>
        <w:spacing w:after="0" w:line="240" w:lineRule="auto"/>
        <w:jc w:val="both"/>
        <w:rPr>
          <w:sz w:val="28"/>
          <w:szCs w:val="28"/>
        </w:rPr>
      </w:pPr>
    </w:p>
    <w:p w:rsidR="007D3EB9" w:rsidRPr="007D3EB9" w:rsidRDefault="006135AC" w:rsidP="006135AC">
      <w:pPr>
        <w:pStyle w:val="a6"/>
        <w:numPr>
          <w:ilvl w:val="0"/>
          <w:numId w:val="10"/>
        </w:numPr>
        <w:spacing w:after="0" w:line="240" w:lineRule="auto"/>
        <w:jc w:val="both"/>
        <w:rPr>
          <w:b/>
        </w:rPr>
      </w:pPr>
      <w:r w:rsidRPr="006135AC">
        <w:rPr>
          <w:b/>
          <w:sz w:val="28"/>
          <w:szCs w:val="28"/>
        </w:rPr>
        <w:t xml:space="preserve">ЗМІСТ ТА ОСНОВНІ </w:t>
      </w:r>
      <w:r>
        <w:rPr>
          <w:b/>
          <w:sz w:val="28"/>
          <w:szCs w:val="28"/>
        </w:rPr>
        <w:t xml:space="preserve">ЦІЛІ </w:t>
      </w:r>
      <w:r w:rsidR="002566EF">
        <w:rPr>
          <w:b/>
          <w:sz w:val="28"/>
          <w:szCs w:val="28"/>
        </w:rPr>
        <w:t>ПЛАН</w:t>
      </w:r>
      <w:r w:rsidR="007D3EB9">
        <w:rPr>
          <w:b/>
          <w:sz w:val="28"/>
          <w:szCs w:val="28"/>
        </w:rPr>
        <w:t>У ЗАХОДІВ З РЕАЛІЗАЦІЇ У 2022 –</w:t>
      </w:r>
    </w:p>
    <w:p w:rsidR="00CD34FD" w:rsidRPr="007D3EB9" w:rsidRDefault="002566EF" w:rsidP="007D3EB9">
      <w:pPr>
        <w:spacing w:after="0" w:line="240" w:lineRule="auto"/>
        <w:jc w:val="both"/>
        <w:rPr>
          <w:b/>
        </w:rPr>
      </w:pPr>
      <w:r w:rsidRPr="007D3EB9">
        <w:rPr>
          <w:b/>
          <w:sz w:val="28"/>
          <w:szCs w:val="28"/>
        </w:rPr>
        <w:t xml:space="preserve">2024 РОКАХ </w:t>
      </w:r>
      <w:r w:rsidR="006135AC" w:rsidRPr="007D3EB9">
        <w:rPr>
          <w:b/>
          <w:sz w:val="28"/>
          <w:szCs w:val="28"/>
        </w:rPr>
        <w:t>СТРАТЕГІЇ РОЗВИТКУ</w:t>
      </w:r>
      <w:r w:rsidR="003E6000" w:rsidRPr="007D3EB9">
        <w:rPr>
          <w:b/>
          <w:sz w:val="28"/>
          <w:szCs w:val="28"/>
        </w:rPr>
        <w:t xml:space="preserve"> </w:t>
      </w:r>
      <w:r w:rsidR="006135AC" w:rsidRPr="007D3EB9">
        <w:rPr>
          <w:b/>
          <w:sz w:val="28"/>
          <w:szCs w:val="28"/>
        </w:rPr>
        <w:t>ОБУХІВСЬКОЇ МІСЬКОЇ ТЕРИТОРІАЛЬНОЇ ГРОМАДИ</w:t>
      </w:r>
      <w:r w:rsidR="003E6000" w:rsidRPr="007D3EB9">
        <w:rPr>
          <w:b/>
          <w:sz w:val="28"/>
          <w:szCs w:val="28"/>
        </w:rPr>
        <w:t xml:space="preserve"> КИЇВСЬКОЇ ОБЛАСТІ </w:t>
      </w:r>
      <w:r w:rsidR="00AE2BFB" w:rsidRPr="007D3EB9">
        <w:rPr>
          <w:b/>
          <w:sz w:val="28"/>
          <w:szCs w:val="28"/>
        </w:rPr>
        <w:t>НА 2022 – 2027 РОКИ</w:t>
      </w:r>
      <w:r w:rsidR="00CD34FD" w:rsidRPr="007D3EB9">
        <w:rPr>
          <w:b/>
        </w:rPr>
        <w:t xml:space="preserve"> </w:t>
      </w:r>
    </w:p>
    <w:p w:rsidR="00C9268C" w:rsidRDefault="00CD34FD" w:rsidP="006F02A8">
      <w:pPr>
        <w:spacing w:after="0" w:line="240" w:lineRule="auto"/>
        <w:ind w:firstLine="709"/>
        <w:jc w:val="both"/>
        <w:rPr>
          <w:sz w:val="28"/>
          <w:szCs w:val="28"/>
        </w:rPr>
      </w:pPr>
      <w:r w:rsidRPr="00CD34FD">
        <w:rPr>
          <w:sz w:val="28"/>
          <w:szCs w:val="28"/>
        </w:rPr>
        <w:t xml:space="preserve">Стратегія розвитку Обухівської міської територіальної громади </w:t>
      </w:r>
      <w:r w:rsidR="00AE2BFB">
        <w:rPr>
          <w:sz w:val="28"/>
          <w:szCs w:val="28"/>
        </w:rPr>
        <w:t>Київської області на 2022 – 2027 роки</w:t>
      </w:r>
      <w:r w:rsidRPr="00CD34FD">
        <w:rPr>
          <w:sz w:val="28"/>
          <w:szCs w:val="28"/>
        </w:rPr>
        <w:t xml:space="preserve"> спрямована на запровадження механізмів щодо ефективної реалізації у регіоні структурних національних реформ і секторальних політик, зменшення територіальних диспропорцій, мінімізації можливих негативних явищ і підвищення фінансової та управлінської спроможності із забезпеченням захисту прав та інтересів найбільш вразливих соціальних груп населення. З метою концентрації зусиль на найбільш перспективних і найбільш гострих питаннях розвитку регіону на середньостроковий та довгостроковий періоди з урахуванням майбутніх викликів і потреб </w:t>
      </w:r>
      <w:r>
        <w:rPr>
          <w:sz w:val="28"/>
          <w:szCs w:val="28"/>
        </w:rPr>
        <w:t>Обухівської міської територіальної громади</w:t>
      </w:r>
      <w:r w:rsidR="00AE2BFB">
        <w:rPr>
          <w:sz w:val="28"/>
          <w:szCs w:val="28"/>
        </w:rPr>
        <w:t xml:space="preserve"> Київської області</w:t>
      </w:r>
      <w:r w:rsidRPr="00CD34FD">
        <w:rPr>
          <w:sz w:val="28"/>
          <w:szCs w:val="28"/>
        </w:rPr>
        <w:t xml:space="preserve"> у </w:t>
      </w:r>
      <w:r w:rsidR="00E12749">
        <w:rPr>
          <w:sz w:val="28"/>
          <w:szCs w:val="28"/>
        </w:rPr>
        <w:t xml:space="preserve">Плані заходів </w:t>
      </w:r>
      <w:r w:rsidRPr="00CD34FD">
        <w:rPr>
          <w:sz w:val="28"/>
          <w:szCs w:val="28"/>
        </w:rPr>
        <w:t xml:space="preserve">визначені стратегічні </w:t>
      </w:r>
      <w:r w:rsidR="00C9268C">
        <w:rPr>
          <w:sz w:val="28"/>
          <w:szCs w:val="28"/>
        </w:rPr>
        <w:t xml:space="preserve">напрямки </w:t>
      </w:r>
      <w:r w:rsidRPr="00CD34FD">
        <w:rPr>
          <w:sz w:val="28"/>
          <w:szCs w:val="28"/>
        </w:rPr>
        <w:t xml:space="preserve">цілі та завдання (табл. 1). </w:t>
      </w:r>
    </w:p>
    <w:p w:rsidR="00C9268C" w:rsidRDefault="00CD34FD" w:rsidP="006F02A8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C9268C">
        <w:rPr>
          <w:b/>
          <w:sz w:val="28"/>
          <w:szCs w:val="28"/>
        </w:rPr>
        <w:t xml:space="preserve">Таблиця 1. Стратегічні </w:t>
      </w:r>
      <w:r w:rsidR="00E12749">
        <w:rPr>
          <w:b/>
          <w:sz w:val="28"/>
          <w:szCs w:val="28"/>
        </w:rPr>
        <w:t>напрямки цілі,</w:t>
      </w:r>
      <w:r w:rsidRPr="00C9268C">
        <w:rPr>
          <w:b/>
          <w:sz w:val="28"/>
          <w:szCs w:val="28"/>
        </w:rPr>
        <w:t xml:space="preserve"> завдання</w:t>
      </w:r>
      <w:r w:rsidR="00E12749">
        <w:rPr>
          <w:b/>
          <w:sz w:val="28"/>
          <w:szCs w:val="28"/>
        </w:rPr>
        <w:t xml:space="preserve"> </w:t>
      </w:r>
      <w:r w:rsidR="00E12749" w:rsidRPr="00E12749">
        <w:rPr>
          <w:b/>
          <w:sz w:val="28"/>
          <w:szCs w:val="28"/>
        </w:rPr>
        <w:t xml:space="preserve">та відповідна кількість </w:t>
      </w:r>
      <w:r w:rsidR="00B7581F">
        <w:rPr>
          <w:b/>
          <w:sz w:val="28"/>
          <w:szCs w:val="28"/>
        </w:rPr>
        <w:t>технічних завдан</w:t>
      </w:r>
      <w:r w:rsidR="009C6265">
        <w:rPr>
          <w:b/>
          <w:sz w:val="28"/>
          <w:szCs w:val="28"/>
        </w:rPr>
        <w:t>ь</w:t>
      </w:r>
      <w:r w:rsidRPr="00E12749">
        <w:rPr>
          <w:b/>
          <w:sz w:val="28"/>
          <w:szCs w:val="28"/>
        </w:rPr>
        <w:t xml:space="preserve"> </w:t>
      </w:r>
      <w:r w:rsidR="00E12749">
        <w:rPr>
          <w:b/>
          <w:sz w:val="28"/>
          <w:szCs w:val="28"/>
        </w:rPr>
        <w:t xml:space="preserve">Плану заходів з реалізації у 2022 – 2024 роках </w:t>
      </w:r>
      <w:r w:rsidR="00497CB7" w:rsidRPr="00E12749">
        <w:rPr>
          <w:b/>
          <w:sz w:val="28"/>
          <w:szCs w:val="28"/>
        </w:rPr>
        <w:t>Стратегія</w:t>
      </w:r>
      <w:r w:rsidR="00497CB7" w:rsidRPr="00497CB7">
        <w:rPr>
          <w:b/>
          <w:sz w:val="28"/>
          <w:szCs w:val="28"/>
        </w:rPr>
        <w:t xml:space="preserve"> розвитку Обухівської міської територіальної громади Київської області на 2022 – 2027 роки</w:t>
      </w:r>
    </w:p>
    <w:p w:rsidR="0025393B" w:rsidRPr="00497CB7" w:rsidRDefault="0025393B" w:rsidP="006F02A8">
      <w:pPr>
        <w:spacing w:after="0" w:line="240" w:lineRule="auto"/>
        <w:ind w:firstLine="709"/>
        <w:jc w:val="both"/>
        <w:rPr>
          <w:b/>
          <w:sz w:val="28"/>
          <w:szCs w:val="2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3119"/>
        <w:gridCol w:w="5812"/>
      </w:tblGrid>
      <w:tr w:rsidR="00C9268C" w:rsidRPr="00C9268C" w:rsidTr="008F1737">
        <w:tc>
          <w:tcPr>
            <w:tcW w:w="1560" w:type="dxa"/>
            <w:shd w:val="clear" w:color="auto" w:fill="D6E3BC" w:themeFill="accent3" w:themeFillTint="66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b/>
                <w:i/>
                <w:sz w:val="28"/>
                <w:szCs w:val="28"/>
              </w:rPr>
            </w:pPr>
            <w:r w:rsidRPr="00C9268C">
              <w:rPr>
                <w:b/>
                <w:i/>
                <w:sz w:val="28"/>
                <w:szCs w:val="28"/>
              </w:rPr>
              <w:t>Напрями</w:t>
            </w:r>
          </w:p>
        </w:tc>
        <w:tc>
          <w:tcPr>
            <w:tcW w:w="3119" w:type="dxa"/>
            <w:shd w:val="clear" w:color="auto" w:fill="D6E3BC" w:themeFill="accent3" w:themeFillTint="66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b/>
                <w:i/>
                <w:sz w:val="28"/>
                <w:szCs w:val="28"/>
              </w:rPr>
            </w:pPr>
            <w:r w:rsidRPr="00C9268C">
              <w:rPr>
                <w:b/>
                <w:i/>
                <w:sz w:val="28"/>
                <w:szCs w:val="28"/>
              </w:rPr>
              <w:t>Цілі</w:t>
            </w:r>
          </w:p>
        </w:tc>
        <w:tc>
          <w:tcPr>
            <w:tcW w:w="5812" w:type="dxa"/>
            <w:shd w:val="clear" w:color="auto" w:fill="D6E3BC" w:themeFill="accent3" w:themeFillTint="66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b/>
                <w:i/>
                <w:sz w:val="28"/>
                <w:szCs w:val="28"/>
              </w:rPr>
            </w:pPr>
            <w:r w:rsidRPr="00C9268C">
              <w:rPr>
                <w:b/>
                <w:i/>
                <w:sz w:val="28"/>
                <w:szCs w:val="28"/>
              </w:rPr>
              <w:t>Завдання</w:t>
            </w:r>
          </w:p>
        </w:tc>
      </w:tr>
      <w:tr w:rsidR="00C9268C" w:rsidRPr="00C9268C" w:rsidTr="008F1737">
        <w:trPr>
          <w:trHeight w:val="709"/>
        </w:trPr>
        <w:tc>
          <w:tcPr>
            <w:tcW w:w="1560" w:type="dxa"/>
            <w:vMerge w:val="restart"/>
            <w:shd w:val="clear" w:color="auto" w:fill="D6E3BC" w:themeFill="accent3" w:themeFillTint="66"/>
            <w:textDirection w:val="btLr"/>
            <w:vAlign w:val="center"/>
          </w:tcPr>
          <w:p w:rsidR="00C9268C" w:rsidRPr="00C9268C" w:rsidRDefault="00C9268C" w:rsidP="00142827">
            <w:pPr>
              <w:spacing w:after="0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Сталий економічний розвиток Обухівської міської територіальної громади</w:t>
            </w:r>
          </w:p>
          <w:p w:rsidR="00C9268C" w:rsidRPr="00C9268C" w:rsidRDefault="00C9268C" w:rsidP="00142827">
            <w:pPr>
              <w:tabs>
                <w:tab w:val="left" w:pos="11034"/>
              </w:tabs>
              <w:spacing w:after="0"/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C9268C" w:rsidRPr="009D170B" w:rsidRDefault="00C9268C" w:rsidP="0011182A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D170B">
              <w:rPr>
                <w:b/>
                <w:sz w:val="28"/>
                <w:szCs w:val="28"/>
              </w:rPr>
              <w:t>Ціль 7.</w:t>
            </w:r>
          </w:p>
          <w:p w:rsid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9D170B">
              <w:rPr>
                <w:sz w:val="28"/>
                <w:szCs w:val="28"/>
              </w:rPr>
              <w:t>Забезпечення доступу до недорогих, надійних, стійких і сучасних джерел енергії для всіх</w:t>
            </w:r>
          </w:p>
          <w:p w:rsidR="009C6265" w:rsidRPr="009C6265" w:rsidRDefault="009C6265" w:rsidP="009C626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6265">
              <w:rPr>
                <w:b/>
                <w:sz w:val="28"/>
                <w:szCs w:val="28"/>
              </w:rPr>
              <w:t>(32 технічних завдань)</w:t>
            </w:r>
          </w:p>
        </w:tc>
        <w:tc>
          <w:tcPr>
            <w:tcW w:w="5812" w:type="dxa"/>
          </w:tcPr>
          <w:p w:rsidR="00C9268C" w:rsidRPr="009D170B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9D170B">
              <w:rPr>
                <w:sz w:val="28"/>
                <w:szCs w:val="28"/>
              </w:rPr>
              <w:t>Забезпечити загальний доступ до недорогого, надійного і сучасного енергопостачання</w:t>
            </w:r>
            <w:r w:rsidR="009C6265">
              <w:rPr>
                <w:sz w:val="28"/>
                <w:szCs w:val="28"/>
              </w:rPr>
              <w:t xml:space="preserve"> </w:t>
            </w:r>
          </w:p>
        </w:tc>
      </w:tr>
      <w:tr w:rsidR="00C9268C" w:rsidRPr="00C9268C" w:rsidTr="008F1737">
        <w:trPr>
          <w:trHeight w:val="640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pStyle w:val="1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/>
                <w:bCs/>
                <w:color w:val="009900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9D170B" w:rsidRDefault="00C9268C" w:rsidP="0011182A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9D170B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9D170B">
              <w:rPr>
                <w:sz w:val="28"/>
                <w:szCs w:val="28"/>
              </w:rPr>
              <w:t xml:space="preserve">Подвоїти глобальний показник підвищення </w:t>
            </w:r>
            <w:proofErr w:type="spellStart"/>
            <w:r w:rsidRPr="009D170B">
              <w:rPr>
                <w:sz w:val="28"/>
                <w:szCs w:val="28"/>
              </w:rPr>
              <w:t>енергоефективності</w:t>
            </w:r>
            <w:proofErr w:type="spellEnd"/>
            <w:r w:rsidR="009C6265">
              <w:rPr>
                <w:sz w:val="28"/>
                <w:szCs w:val="28"/>
              </w:rPr>
              <w:t xml:space="preserve"> </w:t>
            </w:r>
          </w:p>
        </w:tc>
      </w:tr>
      <w:tr w:rsidR="00C9268C" w:rsidRPr="00C9268C" w:rsidTr="008F1737">
        <w:trPr>
          <w:trHeight w:val="1273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C9268C" w:rsidRPr="009D170B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9D170B">
              <w:rPr>
                <w:b/>
                <w:bCs/>
                <w:sz w:val="28"/>
                <w:szCs w:val="28"/>
              </w:rPr>
              <w:t>Ціль 8.</w:t>
            </w:r>
          </w:p>
          <w:p w:rsidR="00C9268C" w:rsidRDefault="00C9268C" w:rsidP="0011182A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9D170B">
              <w:rPr>
                <w:bCs/>
                <w:sz w:val="28"/>
                <w:szCs w:val="28"/>
              </w:rPr>
              <w:t>Сприяння поступальному, всеохоплюючому та сталому економічному зростанню, повній продуктивній зайнятості та гідній праці для всіх</w:t>
            </w:r>
          </w:p>
          <w:p w:rsidR="009C6265" w:rsidRPr="009C6265" w:rsidRDefault="009C6265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9C6265">
              <w:rPr>
                <w:b/>
                <w:bCs/>
                <w:sz w:val="28"/>
                <w:szCs w:val="28"/>
              </w:rPr>
              <w:t>(2 технічні завдання)</w:t>
            </w:r>
          </w:p>
        </w:tc>
        <w:tc>
          <w:tcPr>
            <w:tcW w:w="5812" w:type="dxa"/>
          </w:tcPr>
          <w:p w:rsidR="00C9268C" w:rsidRPr="009D170B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9D170B">
              <w:rPr>
                <w:sz w:val="28"/>
                <w:szCs w:val="28"/>
              </w:rPr>
              <w:t>Забезпечити повну і продуктивну зайнятість та гідну працю для всіх жінок і чоловіків, у тому числі молодих людей та інвалідів, і рівну оплату за працю рівної цінності.</w:t>
            </w:r>
          </w:p>
        </w:tc>
      </w:tr>
      <w:tr w:rsidR="00C9268C" w:rsidRPr="00C9268C" w:rsidTr="008F1737">
        <w:trPr>
          <w:trHeight w:val="684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9D170B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9D170B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9D170B">
              <w:rPr>
                <w:sz w:val="28"/>
                <w:szCs w:val="28"/>
              </w:rPr>
              <w:t>Суттєво скоротити частку молоді, яка не працює, не вчиться і не набуває професійних навичок.</w:t>
            </w:r>
          </w:p>
        </w:tc>
      </w:tr>
      <w:tr w:rsidR="00C9268C" w:rsidRPr="00C9268C" w:rsidTr="008F1737">
        <w:trPr>
          <w:trHeight w:val="1335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9D170B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9D170B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9D170B">
              <w:rPr>
                <w:sz w:val="28"/>
                <w:szCs w:val="28"/>
              </w:rPr>
              <w:t>Забезпечити розробку і здійснення стратегій заохочення сталого туризму, який сприяє створенню робочих місць, розвитку місцевої культури і виробництву місцевої продукції.</w:t>
            </w:r>
          </w:p>
        </w:tc>
      </w:tr>
      <w:tr w:rsidR="00C9268C" w:rsidRPr="00C9268C" w:rsidTr="008F1737">
        <w:trPr>
          <w:trHeight w:val="1053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9D170B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9D170B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9D170B">
              <w:rPr>
                <w:sz w:val="28"/>
                <w:szCs w:val="28"/>
              </w:rPr>
              <w:t xml:space="preserve">Сприяти створенню гідних робочих місць підприємництву та заохочувати офіційне визнання і розвиток </w:t>
            </w:r>
            <w:proofErr w:type="spellStart"/>
            <w:r w:rsidRPr="009D170B">
              <w:rPr>
                <w:sz w:val="28"/>
                <w:szCs w:val="28"/>
              </w:rPr>
              <w:t>мікро-</w:t>
            </w:r>
            <w:proofErr w:type="spellEnd"/>
            <w:r w:rsidRPr="009D170B">
              <w:rPr>
                <w:sz w:val="28"/>
                <w:szCs w:val="28"/>
              </w:rPr>
              <w:t>, малих і середніх підприємств.</w:t>
            </w:r>
          </w:p>
        </w:tc>
      </w:tr>
      <w:tr w:rsidR="00C9268C" w:rsidRPr="00C9268C" w:rsidTr="008F1737">
        <w:trPr>
          <w:trHeight w:val="416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Ціль 9.</w:t>
            </w:r>
          </w:p>
          <w:p w:rsidR="00C9268C" w:rsidRPr="00C9268C" w:rsidRDefault="00C9268C" w:rsidP="0011182A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C9268C">
              <w:rPr>
                <w:bCs/>
                <w:sz w:val="28"/>
                <w:szCs w:val="28"/>
              </w:rPr>
              <w:t>Створення стійкої інфраструктури, сприяння всеохоплюючій і сталій індустріалізації та</w:t>
            </w:r>
            <w:r w:rsidRPr="00C9268C">
              <w:rPr>
                <w:sz w:val="28"/>
                <w:szCs w:val="28"/>
              </w:rPr>
              <w:t xml:space="preserve"> </w:t>
            </w:r>
            <w:r w:rsidRPr="00C9268C">
              <w:rPr>
                <w:bCs/>
                <w:sz w:val="28"/>
                <w:szCs w:val="28"/>
              </w:rPr>
              <w:t>інноваціям</w:t>
            </w: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Збільшити частку модернізованих промислових підприємств, забезпечивши підвищення ефективності використання ресурсів і ширшого застосування чистих та екологічно безпечних технологій, промислових процесів та впровадження інноваційних технологій.</w:t>
            </w:r>
          </w:p>
        </w:tc>
      </w:tr>
      <w:tr w:rsidR="00C9268C" w:rsidRPr="00C9268C" w:rsidTr="008F1737">
        <w:trPr>
          <w:trHeight w:val="700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Активізувати наукові дослідження, нарощувати технологічний потенціал промислових секторів.</w:t>
            </w:r>
          </w:p>
        </w:tc>
      </w:tr>
      <w:tr w:rsidR="00C9268C" w:rsidRPr="00C9268C" w:rsidTr="008F1737">
        <w:trPr>
          <w:trHeight w:val="1610"/>
        </w:trPr>
        <w:tc>
          <w:tcPr>
            <w:tcW w:w="1560" w:type="dxa"/>
            <w:vMerge w:val="restart"/>
            <w:shd w:val="clear" w:color="auto" w:fill="D6E3BC" w:themeFill="accent3" w:themeFillTint="66"/>
            <w:textDirection w:val="btLr"/>
            <w:vAlign w:val="center"/>
          </w:tcPr>
          <w:p w:rsidR="00C9268C" w:rsidRPr="00C9268C" w:rsidRDefault="00C9268C" w:rsidP="000847DE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Сталий соціальний розвиток Обухівської міської територіальної громади</w:t>
            </w:r>
          </w:p>
        </w:tc>
        <w:tc>
          <w:tcPr>
            <w:tcW w:w="3119" w:type="dxa"/>
            <w:vMerge w:val="restart"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Ціль 3.</w:t>
            </w:r>
          </w:p>
          <w:p w:rsidR="00C9268C" w:rsidRPr="009C6265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C9268C">
              <w:rPr>
                <w:bCs/>
                <w:sz w:val="28"/>
                <w:szCs w:val="28"/>
              </w:rPr>
              <w:t>Забезпечення здорового способу життя та сприяння благополуччю для всіх в будь якому віці</w:t>
            </w:r>
            <w:r w:rsidR="009C6265">
              <w:rPr>
                <w:bCs/>
                <w:sz w:val="28"/>
                <w:szCs w:val="28"/>
              </w:rPr>
              <w:t xml:space="preserve"> </w:t>
            </w:r>
            <w:r w:rsidR="009C6265" w:rsidRPr="009C6265">
              <w:rPr>
                <w:b/>
                <w:bCs/>
                <w:sz w:val="28"/>
                <w:szCs w:val="28"/>
              </w:rPr>
              <w:t>(19 технічних завдань)</w:t>
            </w:r>
          </w:p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 xml:space="preserve">Покласти край епідеміям </w:t>
            </w:r>
            <w:proofErr w:type="spellStart"/>
            <w:r w:rsidRPr="00C9268C">
              <w:rPr>
                <w:sz w:val="28"/>
                <w:szCs w:val="28"/>
              </w:rPr>
              <w:t>СНІДу</w:t>
            </w:r>
            <w:proofErr w:type="spellEnd"/>
            <w:r w:rsidRPr="00C9268C">
              <w:rPr>
                <w:sz w:val="28"/>
                <w:szCs w:val="28"/>
              </w:rPr>
              <w:t>, туберкульозу, малярії та тропічних хвороб, яким не приділяється належної уваги, і забезпечити боротьбу з гепатитом, захворюваннями, що передаються через воду, та іншими інфекційними захворюваннями.</w:t>
            </w:r>
          </w:p>
        </w:tc>
      </w:tr>
      <w:tr w:rsidR="00C9268C" w:rsidRPr="00C9268C" w:rsidTr="008F1737">
        <w:trPr>
          <w:trHeight w:val="1275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pStyle w:val="1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color w:val="009900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Зменшити на третину передчасну смертність від неінфекційних захворювань за допомогою профілактики і лікування, а також підтримувати психічне здоров’я і благополуччя.</w:t>
            </w:r>
          </w:p>
        </w:tc>
      </w:tr>
      <w:tr w:rsidR="00C9268C" w:rsidRPr="00C9268C" w:rsidTr="008F1737">
        <w:trPr>
          <w:trHeight w:val="1003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pStyle w:val="1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color w:val="009900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 xml:space="preserve">Покращувати профілактику та лікування залежності від </w:t>
            </w:r>
            <w:proofErr w:type="spellStart"/>
            <w:r w:rsidRPr="00C9268C">
              <w:rPr>
                <w:sz w:val="28"/>
                <w:szCs w:val="28"/>
              </w:rPr>
              <w:t>психоактивних</w:t>
            </w:r>
            <w:proofErr w:type="spellEnd"/>
            <w:r w:rsidRPr="00C9268C">
              <w:rPr>
                <w:sz w:val="28"/>
                <w:szCs w:val="28"/>
              </w:rPr>
              <w:t xml:space="preserve"> речовин, у тому числі зловживання наркотичними засобами й алкоголем.</w:t>
            </w:r>
          </w:p>
        </w:tc>
      </w:tr>
      <w:tr w:rsidR="00C9268C" w:rsidRPr="00C9268C" w:rsidTr="008F1737">
        <w:trPr>
          <w:trHeight w:val="1556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pStyle w:val="1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color w:val="009900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Забезпечити загальне охоплення послугами охорони здоров’я, у тому числі захист від фінансових ризиків, доступ до якісних основних медико-санітарних послуг і до безпечних, ефективних, якісних і недорогих основних лікарських засобів і вакцин для всіх.</w:t>
            </w:r>
          </w:p>
        </w:tc>
      </w:tr>
      <w:tr w:rsidR="00C9268C" w:rsidRPr="00C9268C" w:rsidTr="008F1737">
        <w:trPr>
          <w:trHeight w:val="1069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pStyle w:val="1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color w:val="009900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Істотно скоротити кількість випадків смерті та захворювання в результаті впливу небезпечних хімічних речовин, забруднення й отруєння повітря, води і ґрунтів.</w:t>
            </w:r>
          </w:p>
        </w:tc>
      </w:tr>
      <w:tr w:rsidR="00C9268C" w:rsidRPr="00C9268C" w:rsidTr="008F1737">
        <w:trPr>
          <w:trHeight w:val="693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Ціль 4.</w:t>
            </w:r>
          </w:p>
          <w:p w:rsidR="00C9268C" w:rsidRPr="00C9268C" w:rsidRDefault="00C9268C" w:rsidP="0011182A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C9268C">
              <w:rPr>
                <w:bCs/>
                <w:sz w:val="28"/>
                <w:szCs w:val="28"/>
              </w:rPr>
              <w:t>Забезпечення всеохоплюючої і справедливої якісної освіти та заохочення можливості</w:t>
            </w:r>
            <w:r w:rsidRPr="00C9268C">
              <w:rPr>
                <w:sz w:val="28"/>
                <w:szCs w:val="28"/>
              </w:rPr>
              <w:t xml:space="preserve"> </w:t>
            </w:r>
            <w:r w:rsidRPr="00C9268C">
              <w:rPr>
                <w:bCs/>
                <w:sz w:val="28"/>
                <w:szCs w:val="28"/>
              </w:rPr>
              <w:t>навчання впродовж усього життя для всіх</w:t>
            </w:r>
            <w:r w:rsidR="009C6265">
              <w:rPr>
                <w:bCs/>
                <w:sz w:val="28"/>
                <w:szCs w:val="28"/>
              </w:rPr>
              <w:t xml:space="preserve"> </w:t>
            </w:r>
            <w:r w:rsidR="009C6265" w:rsidRPr="009C6265">
              <w:rPr>
                <w:b/>
                <w:bCs/>
                <w:sz w:val="28"/>
                <w:szCs w:val="28"/>
              </w:rPr>
              <w:t>(17 технічних завдань)</w:t>
            </w: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Створювати й удосконалювати навчальні заклади, що враховують інтереси дітей, особливі потреби інвалідів та забезпечити безпечне, вільне від насильства і соціальних бар’єрів та ефективне середовище навчання для всіх.</w:t>
            </w:r>
          </w:p>
        </w:tc>
      </w:tr>
      <w:tr w:rsidR="00C9268C" w:rsidRPr="00C9268C" w:rsidTr="008F1737">
        <w:trPr>
          <w:trHeight w:val="411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Ціль 9.</w:t>
            </w:r>
          </w:p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bCs/>
                <w:sz w:val="28"/>
                <w:szCs w:val="28"/>
              </w:rPr>
              <w:t>Створення стійкої інфраструктури, сприяння всеохоплюючій і сталій індустріалізації та</w:t>
            </w:r>
            <w:r w:rsidRPr="00C9268C">
              <w:rPr>
                <w:sz w:val="28"/>
                <w:szCs w:val="28"/>
              </w:rPr>
              <w:t xml:space="preserve"> </w:t>
            </w:r>
            <w:r w:rsidRPr="00C9268C">
              <w:rPr>
                <w:bCs/>
                <w:sz w:val="28"/>
                <w:szCs w:val="28"/>
              </w:rPr>
              <w:t>інноваціям</w:t>
            </w:r>
            <w:r w:rsidR="009C6265">
              <w:rPr>
                <w:bCs/>
                <w:sz w:val="28"/>
                <w:szCs w:val="28"/>
              </w:rPr>
              <w:t xml:space="preserve"> </w:t>
            </w:r>
            <w:r w:rsidR="009C6265" w:rsidRPr="009C6265">
              <w:rPr>
                <w:b/>
                <w:bCs/>
                <w:sz w:val="28"/>
                <w:szCs w:val="28"/>
              </w:rPr>
              <w:t>(158 технічних завдань)</w:t>
            </w:r>
          </w:p>
          <w:p w:rsidR="00C9268C" w:rsidRPr="00C9268C" w:rsidRDefault="00C9268C" w:rsidP="0011182A">
            <w:pPr>
              <w:tabs>
                <w:tab w:val="left" w:pos="11034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Створити стійкі транспортні системи, забезпечити доступ до надійного, безпечного екологічно чистого транспорту на основі підвищення безпеки дорожнього руху, розширення використання громадського транспорту, приділяючи особливу увагу потребам тих, хто перебуває в уразливому становищі, жінок, дітей, інвалідів і літніх осіб.</w:t>
            </w:r>
          </w:p>
        </w:tc>
      </w:tr>
      <w:tr w:rsidR="00C9268C" w:rsidRPr="00C9268C" w:rsidTr="008F1737">
        <w:trPr>
          <w:trHeight w:val="390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Скоротити смертність у ДТП.</w:t>
            </w:r>
          </w:p>
        </w:tc>
      </w:tr>
      <w:tr w:rsidR="00C9268C" w:rsidRPr="00C9268C" w:rsidTr="008F1737">
        <w:trPr>
          <w:trHeight w:val="418"/>
        </w:trPr>
        <w:tc>
          <w:tcPr>
            <w:tcW w:w="1560" w:type="dxa"/>
            <w:vMerge/>
            <w:shd w:val="clear" w:color="auto" w:fill="D6E3BC" w:themeFill="accent3" w:themeFillTint="66"/>
            <w:vAlign w:val="center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Ціль 11.</w:t>
            </w:r>
          </w:p>
          <w:p w:rsidR="00C9268C" w:rsidRPr="00C9268C" w:rsidRDefault="00C9268C" w:rsidP="0011182A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C9268C">
              <w:rPr>
                <w:bCs/>
                <w:sz w:val="28"/>
                <w:szCs w:val="28"/>
              </w:rPr>
              <w:t>Забезпечення відкритості, безпеки, життєстійкості й екологічної стійкості міста і населених пунктів.</w:t>
            </w:r>
            <w:r w:rsidR="009C6265">
              <w:rPr>
                <w:bCs/>
                <w:sz w:val="28"/>
                <w:szCs w:val="28"/>
              </w:rPr>
              <w:t xml:space="preserve"> </w:t>
            </w:r>
            <w:r w:rsidR="009C6265" w:rsidRPr="009C6265">
              <w:rPr>
                <w:b/>
                <w:bCs/>
                <w:sz w:val="28"/>
                <w:szCs w:val="28"/>
              </w:rPr>
              <w:t>(2 технічні завдання)</w:t>
            </w: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Активізувати зусилля із захисту та збереження природної спадщини.</w:t>
            </w:r>
          </w:p>
          <w:p w:rsidR="00C9268C" w:rsidRPr="00C9268C" w:rsidRDefault="00C9268C" w:rsidP="0011182A">
            <w:pPr>
              <w:tabs>
                <w:tab w:val="left" w:pos="11034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C9268C" w:rsidRPr="00C9268C" w:rsidTr="008F1737">
        <w:trPr>
          <w:trHeight w:val="556"/>
        </w:trPr>
        <w:tc>
          <w:tcPr>
            <w:tcW w:w="1560" w:type="dxa"/>
            <w:vMerge w:val="restart"/>
            <w:shd w:val="clear" w:color="auto" w:fill="D6E3BC" w:themeFill="accent3" w:themeFillTint="66"/>
            <w:textDirection w:val="btLr"/>
            <w:vAlign w:val="center"/>
          </w:tcPr>
          <w:p w:rsidR="00C9268C" w:rsidRPr="00C9268C" w:rsidRDefault="00C9268C" w:rsidP="000847DE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Сталий екологічний розвиток Обухівської міської територіальної громади</w:t>
            </w:r>
          </w:p>
          <w:p w:rsidR="00C9268C" w:rsidRPr="00C9268C" w:rsidRDefault="00C9268C" w:rsidP="000847DE">
            <w:pPr>
              <w:tabs>
                <w:tab w:val="left" w:pos="11034"/>
              </w:tabs>
              <w:spacing w:after="0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Ціль 6.</w:t>
            </w:r>
          </w:p>
          <w:p w:rsidR="00C9268C" w:rsidRPr="007E1A93" w:rsidRDefault="00C9268C" w:rsidP="0011182A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C9268C">
              <w:rPr>
                <w:bCs/>
                <w:sz w:val="28"/>
                <w:szCs w:val="28"/>
              </w:rPr>
              <w:t>Забезпечення наявності та раціонального використання водних ресурсів і санітарії для всіх</w:t>
            </w:r>
            <w:r w:rsidR="007E1A93">
              <w:rPr>
                <w:bCs/>
                <w:sz w:val="28"/>
                <w:szCs w:val="28"/>
              </w:rPr>
              <w:t xml:space="preserve"> </w:t>
            </w:r>
            <w:r w:rsidR="007E1A93" w:rsidRPr="007E1A93">
              <w:rPr>
                <w:b/>
                <w:bCs/>
                <w:sz w:val="28"/>
                <w:szCs w:val="28"/>
              </w:rPr>
              <w:t>(12 технічних завдань)</w:t>
            </w:r>
          </w:p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Підвищити якість води за допомогою зменшення забруднення, ліквідації скидання відходів і зведення до мінімуму викидів небезпечних хімічних речовин та матеріалів, скорочення вдвічі частки неочищених стічних вод і значного збільшення масштабів рециркуляції та безпечного повторного використання стічних вод.</w:t>
            </w:r>
          </w:p>
        </w:tc>
      </w:tr>
      <w:tr w:rsidR="00C9268C" w:rsidRPr="00C9268C" w:rsidTr="008F1737">
        <w:trPr>
          <w:trHeight w:val="654"/>
        </w:trPr>
        <w:tc>
          <w:tcPr>
            <w:tcW w:w="1560" w:type="dxa"/>
            <w:vMerge/>
            <w:shd w:val="clear" w:color="auto" w:fill="D6E3BC" w:themeFill="accent3" w:themeFillTint="66"/>
          </w:tcPr>
          <w:p w:rsidR="00C9268C" w:rsidRPr="00C9268C" w:rsidRDefault="00C9268C" w:rsidP="0011182A">
            <w:pPr>
              <w:pStyle w:val="1"/>
              <w:numPr>
                <w:ilvl w:val="0"/>
                <w:numId w:val="1"/>
              </w:numPr>
              <w:ind w:left="0" w:firstLine="0"/>
              <w:jc w:val="left"/>
              <w:rPr>
                <w:rFonts w:ascii="Times New Roman" w:hAnsi="Times New Roman"/>
                <w:b/>
                <w:bCs/>
                <w:color w:val="009900"/>
                <w:sz w:val="28"/>
                <w:szCs w:val="28"/>
                <w:u w:val="single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Підтримувати і зміцнювати участь місцевих громад у поліпшенні водного господарства та санітарії.</w:t>
            </w:r>
          </w:p>
        </w:tc>
      </w:tr>
      <w:tr w:rsidR="00C9268C" w:rsidRPr="00C9268C" w:rsidTr="008F1737">
        <w:trPr>
          <w:trHeight w:val="1287"/>
        </w:trPr>
        <w:tc>
          <w:tcPr>
            <w:tcW w:w="1560" w:type="dxa"/>
            <w:vMerge/>
            <w:shd w:val="clear" w:color="auto" w:fill="D6E3BC" w:themeFill="accent3" w:themeFillTint="66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Ціль 11.</w:t>
            </w:r>
          </w:p>
          <w:p w:rsidR="00C9268C" w:rsidRDefault="00C9268C" w:rsidP="0011182A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C9268C">
              <w:rPr>
                <w:bCs/>
                <w:sz w:val="28"/>
                <w:szCs w:val="28"/>
              </w:rPr>
              <w:t>Забезпечення відкритості, безпеки, життєстійкості й екологічної стійкості міста і</w:t>
            </w:r>
            <w:r w:rsidRPr="00C9268C">
              <w:rPr>
                <w:sz w:val="28"/>
                <w:szCs w:val="28"/>
              </w:rPr>
              <w:t xml:space="preserve"> </w:t>
            </w:r>
            <w:r w:rsidRPr="00C9268C">
              <w:rPr>
                <w:bCs/>
                <w:sz w:val="28"/>
                <w:szCs w:val="28"/>
              </w:rPr>
              <w:t>населених пунктів</w:t>
            </w:r>
            <w:r w:rsidR="007E1A93">
              <w:rPr>
                <w:bCs/>
                <w:sz w:val="28"/>
                <w:szCs w:val="28"/>
              </w:rPr>
              <w:t xml:space="preserve"> </w:t>
            </w:r>
          </w:p>
          <w:p w:rsidR="007E1A93" w:rsidRPr="00C9268C" w:rsidRDefault="007E1A93" w:rsidP="007E1A93">
            <w:pPr>
              <w:spacing w:after="0" w:line="240" w:lineRule="auto"/>
              <w:rPr>
                <w:sz w:val="28"/>
                <w:szCs w:val="28"/>
              </w:rPr>
            </w:pPr>
            <w:r w:rsidRPr="007E1A93">
              <w:rPr>
                <w:b/>
                <w:bCs/>
                <w:sz w:val="28"/>
                <w:szCs w:val="28"/>
              </w:rPr>
              <w:t>(1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7E1A93">
              <w:rPr>
                <w:b/>
                <w:bCs/>
                <w:sz w:val="28"/>
                <w:szCs w:val="28"/>
              </w:rPr>
              <w:t xml:space="preserve"> технічних завдань)</w:t>
            </w: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Зменшити негативний екологічний вплив міст у перерахунку на одну особу населення, в тому числі шляхом приділення особливої уваги якості повітря і видаленню міських та інших відходів.</w:t>
            </w:r>
          </w:p>
        </w:tc>
      </w:tr>
      <w:tr w:rsidR="00C9268C" w:rsidRPr="00C9268C" w:rsidTr="008F1737">
        <w:trPr>
          <w:trHeight w:val="966"/>
        </w:trPr>
        <w:tc>
          <w:tcPr>
            <w:tcW w:w="1560" w:type="dxa"/>
            <w:vMerge/>
            <w:shd w:val="clear" w:color="auto" w:fill="D6E3BC" w:themeFill="accent3" w:themeFillTint="66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Забезпечити загальний доступ до безпечних, доступних і відкритих для всіх зелених зон та громадських місць, особливо для жінок і дітей, літніх людей та інвалідів.</w:t>
            </w:r>
          </w:p>
        </w:tc>
      </w:tr>
      <w:tr w:rsidR="00C9268C" w:rsidRPr="00C9268C" w:rsidTr="008F1737">
        <w:trPr>
          <w:trHeight w:val="620"/>
        </w:trPr>
        <w:tc>
          <w:tcPr>
            <w:tcW w:w="1560" w:type="dxa"/>
            <w:vMerge/>
            <w:shd w:val="clear" w:color="auto" w:fill="D6E3BC" w:themeFill="accent3" w:themeFillTint="66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C9268C">
              <w:rPr>
                <w:b/>
                <w:bCs/>
                <w:sz w:val="28"/>
                <w:szCs w:val="28"/>
              </w:rPr>
              <w:t>Ціль 12.</w:t>
            </w:r>
          </w:p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bCs/>
                <w:sz w:val="28"/>
                <w:szCs w:val="28"/>
              </w:rPr>
              <w:t>Забезпечення переходу до раціональних моделей споживання і виробництва</w:t>
            </w:r>
          </w:p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  <w:p w:rsidR="00C9268C" w:rsidRPr="00C9268C" w:rsidRDefault="00C9268C" w:rsidP="0011182A">
            <w:pPr>
              <w:tabs>
                <w:tab w:val="left" w:pos="11034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Домогтися ефективного використання природних ресурсів.</w:t>
            </w:r>
          </w:p>
        </w:tc>
      </w:tr>
      <w:tr w:rsidR="00C9268C" w:rsidRPr="00C9268C" w:rsidTr="008F1737">
        <w:trPr>
          <w:trHeight w:val="2198"/>
        </w:trPr>
        <w:tc>
          <w:tcPr>
            <w:tcW w:w="1560" w:type="dxa"/>
            <w:vMerge/>
            <w:shd w:val="clear" w:color="auto" w:fill="D6E3BC" w:themeFill="accent3" w:themeFillTint="66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Домогтися екологічно раціонального використання хімічних речовин і всіх відходів упродовж усього їх життєвого циклу відповідно до узгоджених міжнародних принципів, істотно скоротити потрапляння цих речовин у повітря, воду і ґрунт, щоб звести до мінімуму їх негативний вплив на здоров’я людей та навколишнє середовище.</w:t>
            </w:r>
          </w:p>
        </w:tc>
      </w:tr>
      <w:tr w:rsidR="00C9268C" w:rsidRPr="00C9268C" w:rsidTr="008F1737">
        <w:trPr>
          <w:trHeight w:val="994"/>
        </w:trPr>
        <w:tc>
          <w:tcPr>
            <w:tcW w:w="1560" w:type="dxa"/>
            <w:vMerge/>
            <w:shd w:val="clear" w:color="auto" w:fill="D6E3BC" w:themeFill="accent3" w:themeFillTint="66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Зменшити обсяг відходів шляхом вживання заходів щодо запобігання їх утворенню, їх скорочення, переробки та повторного використання.</w:t>
            </w:r>
          </w:p>
        </w:tc>
      </w:tr>
      <w:tr w:rsidR="00C9268C" w:rsidRPr="00C9268C" w:rsidTr="008F1737">
        <w:trPr>
          <w:trHeight w:val="683"/>
        </w:trPr>
        <w:tc>
          <w:tcPr>
            <w:tcW w:w="1560" w:type="dxa"/>
            <w:vMerge/>
            <w:shd w:val="clear" w:color="auto" w:fill="D6E3BC" w:themeFill="accent3" w:themeFillTint="66"/>
          </w:tcPr>
          <w:p w:rsidR="00C9268C" w:rsidRPr="00C9268C" w:rsidRDefault="00C9268C" w:rsidP="0011182A">
            <w:pPr>
              <w:tabs>
                <w:tab w:val="left" w:pos="11034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9268C" w:rsidRPr="00C9268C" w:rsidRDefault="00C9268C" w:rsidP="0011182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C9268C" w:rsidRPr="00C9268C" w:rsidRDefault="00C9268C" w:rsidP="0011182A">
            <w:pPr>
              <w:spacing w:after="0" w:line="240" w:lineRule="auto"/>
              <w:rPr>
                <w:sz w:val="28"/>
                <w:szCs w:val="28"/>
              </w:rPr>
            </w:pPr>
            <w:r w:rsidRPr="00C9268C">
              <w:rPr>
                <w:sz w:val="28"/>
                <w:szCs w:val="28"/>
              </w:rPr>
              <w:t>Збільшити площі та забезпечити доступність до зон зелених насаджень (кв. м на душу населення).</w:t>
            </w:r>
          </w:p>
        </w:tc>
      </w:tr>
    </w:tbl>
    <w:p w:rsidR="006135AC" w:rsidRDefault="006135AC" w:rsidP="00142827">
      <w:pPr>
        <w:spacing w:after="0" w:line="240" w:lineRule="auto"/>
        <w:rPr>
          <w:b/>
          <w:sz w:val="28"/>
          <w:szCs w:val="28"/>
        </w:rPr>
      </w:pPr>
    </w:p>
    <w:p w:rsidR="006135AC" w:rsidRDefault="00517876" w:rsidP="006135AC">
      <w:pPr>
        <w:pStyle w:val="a6"/>
        <w:numPr>
          <w:ilvl w:val="0"/>
          <w:numId w:val="10"/>
        </w:numPr>
        <w:spacing w:after="0" w:line="240" w:lineRule="auto"/>
        <w:rPr>
          <w:b/>
          <w:sz w:val="28"/>
          <w:szCs w:val="28"/>
        </w:rPr>
      </w:pPr>
      <w:r w:rsidRPr="006135AC">
        <w:rPr>
          <w:b/>
          <w:sz w:val="28"/>
          <w:szCs w:val="28"/>
        </w:rPr>
        <w:t>Х</w:t>
      </w:r>
      <w:r w:rsidR="006135AC">
        <w:rPr>
          <w:b/>
          <w:sz w:val="28"/>
          <w:szCs w:val="28"/>
        </w:rPr>
        <w:t>АРАКТЕРИСТИКА ПОТОЧНОГО СТАНУ ДОВКІЛЛЯ</w:t>
      </w:r>
    </w:p>
    <w:p w:rsidR="00517876" w:rsidRPr="006135AC" w:rsidRDefault="006135AC" w:rsidP="006135AC">
      <w:pPr>
        <w:spacing w:after="0" w:line="240" w:lineRule="auto"/>
        <w:rPr>
          <w:b/>
          <w:sz w:val="28"/>
          <w:szCs w:val="28"/>
        </w:rPr>
      </w:pPr>
      <w:r w:rsidRPr="006135AC">
        <w:rPr>
          <w:b/>
          <w:sz w:val="28"/>
          <w:szCs w:val="28"/>
        </w:rPr>
        <w:t>ОБУХІВСЬКОЇ МІСЬКОЇ ТЕРИТОРІАЛЬНОЇ ГРОМАДИ</w:t>
      </w:r>
      <w:r w:rsidR="001202ED">
        <w:rPr>
          <w:b/>
          <w:sz w:val="28"/>
          <w:szCs w:val="28"/>
        </w:rPr>
        <w:t xml:space="preserve"> КИЇВСЬКОЇ ОБЛАСТІ</w:t>
      </w:r>
    </w:p>
    <w:p w:rsidR="00142827" w:rsidRDefault="00517876" w:rsidP="00BF3D26">
      <w:pPr>
        <w:autoSpaceDE w:val="0"/>
        <w:autoSpaceDN w:val="0"/>
        <w:adjustRightInd w:val="0"/>
        <w:spacing w:after="0" w:line="240" w:lineRule="auto"/>
        <w:rPr>
          <w:b/>
          <w:bCs/>
          <w:i/>
          <w:iCs/>
          <w:sz w:val="28"/>
          <w:szCs w:val="28"/>
        </w:rPr>
      </w:pPr>
      <w:r w:rsidRPr="002E682D">
        <w:rPr>
          <w:b/>
          <w:bCs/>
          <w:i/>
          <w:iCs/>
          <w:sz w:val="28"/>
          <w:szCs w:val="28"/>
        </w:rPr>
        <w:t>Адміністративний устрій</w:t>
      </w:r>
    </w:p>
    <w:p w:rsidR="00886886" w:rsidRPr="00142827" w:rsidRDefault="00142827" w:rsidP="00142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2E682D">
        <w:rPr>
          <w:sz w:val="28"/>
          <w:szCs w:val="28"/>
        </w:rPr>
        <w:t>Згідно з перспективним планом об’єднання територіальних громад місто</w:t>
      </w:r>
      <w:r>
        <w:rPr>
          <w:sz w:val="28"/>
          <w:szCs w:val="28"/>
        </w:rPr>
        <w:t xml:space="preserve"> </w:t>
      </w:r>
      <w:r w:rsidRPr="002E682D">
        <w:rPr>
          <w:sz w:val="28"/>
          <w:szCs w:val="28"/>
        </w:rPr>
        <w:t>Обухів є</w:t>
      </w:r>
      <w:r>
        <w:rPr>
          <w:sz w:val="28"/>
          <w:szCs w:val="28"/>
        </w:rPr>
        <w:t xml:space="preserve"> </w:t>
      </w:r>
      <w:r w:rsidRPr="002E682D">
        <w:rPr>
          <w:sz w:val="28"/>
          <w:szCs w:val="28"/>
        </w:rPr>
        <w:t>центром Обухівської міської територіальної громади</w:t>
      </w:r>
      <w:r w:rsidR="00970FC6">
        <w:rPr>
          <w:sz w:val="28"/>
          <w:szCs w:val="28"/>
        </w:rPr>
        <w:t xml:space="preserve"> Київської області</w:t>
      </w:r>
      <w:r w:rsidRPr="002E682D">
        <w:rPr>
          <w:sz w:val="28"/>
          <w:szCs w:val="28"/>
        </w:rPr>
        <w:t xml:space="preserve"> (ТГ), до</w:t>
      </w:r>
      <w:r>
        <w:rPr>
          <w:sz w:val="28"/>
          <w:szCs w:val="28"/>
        </w:rPr>
        <w:t xml:space="preserve"> </w:t>
      </w:r>
      <w:r w:rsidRPr="002E682D">
        <w:rPr>
          <w:sz w:val="28"/>
          <w:szCs w:val="28"/>
        </w:rPr>
        <w:t>складу</w:t>
      </w:r>
      <w:r>
        <w:rPr>
          <w:sz w:val="28"/>
          <w:szCs w:val="28"/>
        </w:rPr>
        <w:t xml:space="preserve"> </w:t>
      </w:r>
      <w:r w:rsidRPr="002E682D">
        <w:rPr>
          <w:sz w:val="28"/>
          <w:szCs w:val="28"/>
        </w:rPr>
        <w:t xml:space="preserve">якої входить м. Обухів, с. </w:t>
      </w:r>
      <w:proofErr w:type="spellStart"/>
      <w:r w:rsidRPr="002E682D">
        <w:rPr>
          <w:sz w:val="28"/>
          <w:szCs w:val="28"/>
        </w:rPr>
        <w:t>Таценки</w:t>
      </w:r>
      <w:proofErr w:type="spellEnd"/>
      <w:r w:rsidRPr="002E682D">
        <w:rPr>
          <w:sz w:val="28"/>
          <w:szCs w:val="28"/>
        </w:rPr>
        <w:t xml:space="preserve">, с. </w:t>
      </w:r>
      <w:proofErr w:type="spellStart"/>
      <w:r w:rsidRPr="002E682D">
        <w:rPr>
          <w:sz w:val="28"/>
          <w:szCs w:val="28"/>
        </w:rPr>
        <w:t>Ленди</w:t>
      </w:r>
      <w:proofErr w:type="spellEnd"/>
      <w:r w:rsidR="0067064B">
        <w:rPr>
          <w:sz w:val="28"/>
          <w:szCs w:val="28"/>
        </w:rPr>
        <w:t>,</w:t>
      </w:r>
      <w:r w:rsidRPr="002E682D">
        <w:rPr>
          <w:sz w:val="28"/>
          <w:szCs w:val="28"/>
        </w:rPr>
        <w:t xml:space="preserve"> </w:t>
      </w:r>
      <w:r w:rsidR="0067064B" w:rsidRPr="00B9775C">
        <w:rPr>
          <w:sz w:val="28"/>
          <w:szCs w:val="28"/>
        </w:rPr>
        <w:t xml:space="preserve">с. </w:t>
      </w:r>
      <w:proofErr w:type="spellStart"/>
      <w:r w:rsidR="0067064B" w:rsidRPr="00B9775C">
        <w:rPr>
          <w:sz w:val="28"/>
          <w:szCs w:val="28"/>
        </w:rPr>
        <w:t>Германівка</w:t>
      </w:r>
      <w:proofErr w:type="spellEnd"/>
      <w:r w:rsidRPr="00B9775C">
        <w:rPr>
          <w:sz w:val="28"/>
          <w:szCs w:val="28"/>
        </w:rPr>
        <w:t>,</w:t>
      </w:r>
      <w:r w:rsidRPr="002E682D">
        <w:rPr>
          <w:sz w:val="28"/>
          <w:szCs w:val="28"/>
        </w:rPr>
        <w:t xml:space="preserve"> с. </w:t>
      </w:r>
      <w:proofErr w:type="spellStart"/>
      <w:r w:rsidRPr="002E682D">
        <w:rPr>
          <w:sz w:val="28"/>
          <w:szCs w:val="28"/>
        </w:rPr>
        <w:t>Григорівка</w:t>
      </w:r>
      <w:proofErr w:type="spellEnd"/>
      <w:r w:rsidRPr="002E682D">
        <w:rPr>
          <w:sz w:val="28"/>
          <w:szCs w:val="28"/>
        </w:rPr>
        <w:t xml:space="preserve">, </w:t>
      </w:r>
      <w:r w:rsidR="00B9775C">
        <w:rPr>
          <w:sz w:val="28"/>
          <w:szCs w:val="28"/>
        </w:rPr>
        <w:t xml:space="preserve">с. </w:t>
      </w:r>
      <w:proofErr w:type="spellStart"/>
      <w:r w:rsidR="00B9775C">
        <w:rPr>
          <w:sz w:val="28"/>
          <w:szCs w:val="28"/>
        </w:rPr>
        <w:t>Гусачівка</w:t>
      </w:r>
      <w:proofErr w:type="spellEnd"/>
      <w:r w:rsidR="00B9775C">
        <w:rPr>
          <w:sz w:val="28"/>
          <w:szCs w:val="28"/>
        </w:rPr>
        <w:t xml:space="preserve">, </w:t>
      </w:r>
      <w:r w:rsidRPr="002E682D">
        <w:rPr>
          <w:sz w:val="28"/>
          <w:szCs w:val="28"/>
        </w:rPr>
        <w:t xml:space="preserve">с. </w:t>
      </w:r>
      <w:proofErr w:type="spellStart"/>
      <w:r w:rsidRPr="002E682D">
        <w:rPr>
          <w:sz w:val="28"/>
          <w:szCs w:val="28"/>
        </w:rPr>
        <w:t>Матяшівка</w:t>
      </w:r>
      <w:proofErr w:type="spellEnd"/>
      <w:r w:rsidR="0067064B">
        <w:rPr>
          <w:sz w:val="28"/>
          <w:szCs w:val="28"/>
        </w:rPr>
        <w:t xml:space="preserve">, </w:t>
      </w:r>
      <w:r>
        <w:rPr>
          <w:sz w:val="28"/>
          <w:szCs w:val="28"/>
        </w:rPr>
        <w:t>с. Дерев</w:t>
      </w:r>
      <w:r w:rsidRPr="002E682D">
        <w:rPr>
          <w:sz w:val="28"/>
          <w:szCs w:val="28"/>
        </w:rPr>
        <w:t>’</w:t>
      </w:r>
      <w:r>
        <w:rPr>
          <w:sz w:val="28"/>
          <w:szCs w:val="28"/>
        </w:rPr>
        <w:t>яна</w:t>
      </w:r>
      <w:r w:rsidR="0067064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Деремезна</w:t>
      </w:r>
      <w:proofErr w:type="spellEnd"/>
      <w:r w:rsidR="0067064B">
        <w:rPr>
          <w:sz w:val="28"/>
          <w:szCs w:val="28"/>
        </w:rPr>
        <w:t xml:space="preserve">, </w:t>
      </w:r>
      <w:r w:rsidRPr="002E682D">
        <w:rPr>
          <w:sz w:val="28"/>
          <w:szCs w:val="28"/>
        </w:rPr>
        <w:t xml:space="preserve">с. Долина, с. </w:t>
      </w:r>
      <w:proofErr w:type="spellStart"/>
      <w:r w:rsidRPr="002E682D">
        <w:rPr>
          <w:sz w:val="28"/>
          <w:szCs w:val="28"/>
        </w:rPr>
        <w:t>Макарівка</w:t>
      </w:r>
      <w:proofErr w:type="spellEnd"/>
      <w:r w:rsidRPr="002E682D">
        <w:rPr>
          <w:sz w:val="28"/>
          <w:szCs w:val="28"/>
        </w:rPr>
        <w:t xml:space="preserve">, с. Копачів, с. </w:t>
      </w:r>
      <w:proofErr w:type="spellStart"/>
      <w:r w:rsidRPr="002E682D">
        <w:rPr>
          <w:sz w:val="28"/>
          <w:szCs w:val="28"/>
        </w:rPr>
        <w:t>Застугна</w:t>
      </w:r>
      <w:proofErr w:type="spellEnd"/>
      <w:r w:rsidRPr="002E682D">
        <w:rPr>
          <w:sz w:val="28"/>
          <w:szCs w:val="28"/>
        </w:rPr>
        <w:t>, с. Шевченкове, с. Красне Пер</w:t>
      </w:r>
      <w:r w:rsidR="0067064B">
        <w:rPr>
          <w:sz w:val="28"/>
          <w:szCs w:val="28"/>
        </w:rPr>
        <w:t xml:space="preserve">ше, с. </w:t>
      </w:r>
      <w:proofErr w:type="spellStart"/>
      <w:r w:rsidR="0067064B">
        <w:rPr>
          <w:sz w:val="28"/>
          <w:szCs w:val="28"/>
        </w:rPr>
        <w:t>Козіївка</w:t>
      </w:r>
      <w:proofErr w:type="spellEnd"/>
      <w:r w:rsidRPr="002E682D">
        <w:rPr>
          <w:sz w:val="28"/>
          <w:szCs w:val="28"/>
        </w:rPr>
        <w:t>, с. Красна Слобідка, с. Безіменне</w:t>
      </w:r>
      <w:r w:rsidR="0067064B">
        <w:rPr>
          <w:sz w:val="28"/>
          <w:szCs w:val="28"/>
        </w:rPr>
        <w:t xml:space="preserve">, </w:t>
      </w:r>
      <w:r w:rsidRPr="002E682D">
        <w:rPr>
          <w:sz w:val="28"/>
          <w:szCs w:val="28"/>
        </w:rPr>
        <w:t xml:space="preserve">с. Мала Вільшанка, с. Степок, </w:t>
      </w:r>
      <w:r w:rsidR="0067064B">
        <w:rPr>
          <w:sz w:val="28"/>
          <w:szCs w:val="28"/>
        </w:rPr>
        <w:t xml:space="preserve">с. </w:t>
      </w:r>
      <w:proofErr w:type="spellStart"/>
      <w:r w:rsidR="0067064B">
        <w:rPr>
          <w:sz w:val="28"/>
          <w:szCs w:val="28"/>
        </w:rPr>
        <w:t>Нещерів</w:t>
      </w:r>
      <w:proofErr w:type="spellEnd"/>
      <w:r w:rsidRPr="002E682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Перегонівка</w:t>
      </w:r>
      <w:proofErr w:type="spellEnd"/>
      <w:r w:rsidR="0067064B">
        <w:rPr>
          <w:sz w:val="28"/>
          <w:szCs w:val="28"/>
        </w:rPr>
        <w:t xml:space="preserve">, </w:t>
      </w:r>
      <w:r>
        <w:rPr>
          <w:sz w:val="28"/>
          <w:szCs w:val="28"/>
        </w:rPr>
        <w:t>с. Перше Травня</w:t>
      </w:r>
      <w:r w:rsidRPr="002E682D">
        <w:rPr>
          <w:sz w:val="28"/>
          <w:szCs w:val="28"/>
        </w:rPr>
        <w:t xml:space="preserve">, с. </w:t>
      </w:r>
      <w:proofErr w:type="spellStart"/>
      <w:r w:rsidRPr="002E682D">
        <w:rPr>
          <w:sz w:val="28"/>
          <w:szCs w:val="28"/>
        </w:rPr>
        <w:t>Семенівка</w:t>
      </w:r>
      <w:proofErr w:type="spellEnd"/>
      <w:r w:rsidRPr="002E682D">
        <w:rPr>
          <w:sz w:val="28"/>
          <w:szCs w:val="28"/>
        </w:rPr>
        <w:t>,</w:t>
      </w:r>
      <w:r>
        <w:rPr>
          <w:b/>
          <w:bCs/>
          <w:i/>
          <w:iCs/>
          <w:sz w:val="28"/>
          <w:szCs w:val="28"/>
        </w:rPr>
        <w:t xml:space="preserve"> </w:t>
      </w:r>
      <w:r w:rsidR="002E682D" w:rsidRPr="002E682D">
        <w:rPr>
          <w:sz w:val="28"/>
          <w:szCs w:val="28"/>
        </w:rPr>
        <w:t>с. Кулі</w:t>
      </w:r>
      <w:r w:rsidR="009B12DB" w:rsidRPr="002E682D">
        <w:rPr>
          <w:sz w:val="28"/>
          <w:szCs w:val="28"/>
        </w:rPr>
        <w:t xml:space="preserve"> </w:t>
      </w:r>
      <w:r w:rsidR="00517876" w:rsidRPr="002E682D">
        <w:rPr>
          <w:sz w:val="28"/>
          <w:szCs w:val="28"/>
        </w:rPr>
        <w:t xml:space="preserve"> </w:t>
      </w:r>
      <w:r w:rsidR="00517876" w:rsidRPr="002E682D">
        <w:rPr>
          <w:i/>
          <w:iCs/>
          <w:sz w:val="28"/>
          <w:szCs w:val="28"/>
        </w:rPr>
        <w:t>(Рис.1)</w:t>
      </w:r>
      <w:r w:rsidR="00517876" w:rsidRPr="002E682D">
        <w:rPr>
          <w:sz w:val="28"/>
          <w:szCs w:val="28"/>
        </w:rPr>
        <w:t>.</w:t>
      </w: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Default="00142827" w:rsidP="003141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/>
        </w:rPr>
      </w:pPr>
    </w:p>
    <w:p w:rsidR="00142827" w:rsidRPr="0008223E" w:rsidRDefault="00142827" w:rsidP="0008223E">
      <w:pPr>
        <w:autoSpaceDE w:val="0"/>
        <w:autoSpaceDN w:val="0"/>
        <w:adjustRightInd w:val="0"/>
        <w:spacing w:after="0" w:line="240" w:lineRule="auto"/>
        <w:jc w:val="center"/>
        <w:rPr>
          <w:i/>
          <w:sz w:val="24"/>
          <w:szCs w:val="24"/>
        </w:rPr>
      </w:pPr>
      <w:r w:rsidRPr="0008223E">
        <w:rPr>
          <w:i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-211455</wp:posOffset>
            </wp:positionV>
            <wp:extent cx="6464300" cy="9046210"/>
            <wp:effectExtent l="19050" t="0" r="0" b="0"/>
            <wp:wrapThrough wrapText="bothSides">
              <wp:wrapPolygon edited="0">
                <wp:start x="-64" y="0"/>
                <wp:lineTo x="-64" y="21561"/>
                <wp:lineTo x="21579" y="21561"/>
                <wp:lineTo x="21579" y="0"/>
                <wp:lineTo x="-64" y="0"/>
              </wp:wrapPolygon>
            </wp:wrapThrough>
            <wp:docPr id="3" name="Рисунок 2" descr="C:\Users\Таня\Downloads\Обухівська ОТ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ня\Downloads\Обухівська ОТ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904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6886" w:rsidRPr="0008223E">
        <w:rPr>
          <w:i/>
          <w:sz w:val="24"/>
          <w:szCs w:val="24"/>
        </w:rPr>
        <w:t xml:space="preserve">Рис. </w:t>
      </w:r>
      <w:r w:rsidRPr="0008223E">
        <w:rPr>
          <w:i/>
          <w:sz w:val="24"/>
          <w:szCs w:val="24"/>
        </w:rPr>
        <w:t>1</w:t>
      </w:r>
    </w:p>
    <w:p w:rsidR="00224EEE" w:rsidRDefault="00224EEE" w:rsidP="0008223E">
      <w:pPr>
        <w:spacing w:after="0" w:line="240" w:lineRule="auto"/>
        <w:jc w:val="both"/>
        <w:rPr>
          <w:b/>
          <w:i/>
          <w:sz w:val="28"/>
          <w:szCs w:val="28"/>
        </w:rPr>
      </w:pPr>
      <w:r w:rsidRPr="001F2074">
        <w:rPr>
          <w:b/>
          <w:i/>
          <w:sz w:val="28"/>
          <w:szCs w:val="28"/>
        </w:rPr>
        <w:t>Геологічна будова</w:t>
      </w:r>
    </w:p>
    <w:p w:rsidR="00224EEE" w:rsidRDefault="00224EEE" w:rsidP="00970FC6">
      <w:pPr>
        <w:spacing w:after="0" w:line="240" w:lineRule="auto"/>
        <w:ind w:firstLine="709"/>
        <w:jc w:val="both"/>
        <w:rPr>
          <w:sz w:val="28"/>
          <w:szCs w:val="28"/>
        </w:rPr>
      </w:pPr>
      <w:r w:rsidRPr="001F2074">
        <w:rPr>
          <w:sz w:val="28"/>
          <w:szCs w:val="28"/>
        </w:rPr>
        <w:t xml:space="preserve">В </w:t>
      </w:r>
      <w:proofErr w:type="spellStart"/>
      <w:r w:rsidRPr="001F2074">
        <w:rPr>
          <w:sz w:val="28"/>
          <w:szCs w:val="28"/>
        </w:rPr>
        <w:t>геоструктурному</w:t>
      </w:r>
      <w:proofErr w:type="spellEnd"/>
      <w:r w:rsidRPr="001F2074">
        <w:rPr>
          <w:sz w:val="28"/>
          <w:szCs w:val="28"/>
        </w:rPr>
        <w:t xml:space="preserve"> відношенні Обухівська </w:t>
      </w:r>
      <w:r>
        <w:rPr>
          <w:sz w:val="28"/>
          <w:szCs w:val="28"/>
        </w:rPr>
        <w:t>міська територіальна громада</w:t>
      </w:r>
      <w:r w:rsidR="00AE2BFB">
        <w:rPr>
          <w:sz w:val="28"/>
          <w:szCs w:val="28"/>
        </w:rPr>
        <w:t xml:space="preserve"> Київської області</w:t>
      </w:r>
      <w:r w:rsidRPr="001F2074">
        <w:rPr>
          <w:sz w:val="28"/>
          <w:szCs w:val="28"/>
        </w:rPr>
        <w:t xml:space="preserve"> розташована в межах </w:t>
      </w:r>
      <w:proofErr w:type="spellStart"/>
      <w:r w:rsidRPr="001F2074">
        <w:rPr>
          <w:sz w:val="28"/>
          <w:szCs w:val="28"/>
        </w:rPr>
        <w:t>північно</w:t>
      </w:r>
      <w:proofErr w:type="spellEnd"/>
      <w:r>
        <w:rPr>
          <w:sz w:val="28"/>
          <w:szCs w:val="28"/>
        </w:rPr>
        <w:t xml:space="preserve"> – </w:t>
      </w:r>
      <w:r w:rsidRPr="001F2074">
        <w:rPr>
          <w:sz w:val="28"/>
          <w:szCs w:val="28"/>
        </w:rPr>
        <w:t>західного</w:t>
      </w:r>
      <w:r>
        <w:rPr>
          <w:sz w:val="28"/>
          <w:szCs w:val="28"/>
        </w:rPr>
        <w:t xml:space="preserve"> </w:t>
      </w:r>
      <w:r w:rsidRPr="001F2074">
        <w:rPr>
          <w:sz w:val="28"/>
          <w:szCs w:val="28"/>
        </w:rPr>
        <w:t xml:space="preserve">крила </w:t>
      </w:r>
      <w:proofErr w:type="spellStart"/>
      <w:r w:rsidRPr="001F2074">
        <w:rPr>
          <w:sz w:val="28"/>
          <w:szCs w:val="28"/>
        </w:rPr>
        <w:t>Дніпровсько</w:t>
      </w:r>
      <w:proofErr w:type="spellEnd"/>
      <w:r>
        <w:rPr>
          <w:sz w:val="28"/>
          <w:szCs w:val="28"/>
        </w:rPr>
        <w:t xml:space="preserve"> – </w:t>
      </w:r>
      <w:r w:rsidRPr="001F2074">
        <w:rPr>
          <w:sz w:val="28"/>
          <w:szCs w:val="28"/>
        </w:rPr>
        <w:t>Донецької</w:t>
      </w:r>
      <w:r>
        <w:rPr>
          <w:sz w:val="28"/>
          <w:szCs w:val="28"/>
        </w:rPr>
        <w:t xml:space="preserve"> </w:t>
      </w:r>
      <w:r w:rsidRPr="001F2074">
        <w:rPr>
          <w:sz w:val="28"/>
          <w:szCs w:val="28"/>
        </w:rPr>
        <w:t xml:space="preserve"> западини. Будова верхньої частини земної кори двоповерхова. Нижнім структурним поверхом є архей</w:t>
      </w:r>
      <w:r>
        <w:rPr>
          <w:sz w:val="28"/>
          <w:szCs w:val="28"/>
        </w:rPr>
        <w:t xml:space="preserve"> – </w:t>
      </w:r>
      <w:r w:rsidRPr="001F2074">
        <w:rPr>
          <w:sz w:val="28"/>
          <w:szCs w:val="28"/>
        </w:rPr>
        <w:t>протерозойський</w:t>
      </w:r>
      <w:r>
        <w:rPr>
          <w:sz w:val="28"/>
          <w:szCs w:val="28"/>
        </w:rPr>
        <w:t xml:space="preserve"> </w:t>
      </w:r>
      <w:r w:rsidRPr="001F2074">
        <w:rPr>
          <w:sz w:val="28"/>
          <w:szCs w:val="28"/>
        </w:rPr>
        <w:t xml:space="preserve">кристалічний фундамент, верхній – </w:t>
      </w:r>
      <w:proofErr w:type="spellStart"/>
      <w:r w:rsidRPr="001F2074">
        <w:rPr>
          <w:sz w:val="28"/>
          <w:szCs w:val="28"/>
        </w:rPr>
        <w:t>мезокайнозойський</w:t>
      </w:r>
      <w:proofErr w:type="spellEnd"/>
      <w:r w:rsidRPr="001F2074">
        <w:rPr>
          <w:sz w:val="28"/>
          <w:szCs w:val="28"/>
        </w:rPr>
        <w:t xml:space="preserve"> осадовий чохол, який залягає на </w:t>
      </w:r>
      <w:proofErr w:type="spellStart"/>
      <w:r w:rsidRPr="001F2074">
        <w:rPr>
          <w:sz w:val="28"/>
          <w:szCs w:val="28"/>
        </w:rPr>
        <w:t>денудованій</w:t>
      </w:r>
      <w:proofErr w:type="spellEnd"/>
      <w:r w:rsidRPr="001F2074">
        <w:rPr>
          <w:sz w:val="28"/>
          <w:szCs w:val="28"/>
        </w:rPr>
        <w:t xml:space="preserve"> поверхні фундаменту, що має загальний пологий нахил у </w:t>
      </w:r>
      <w:proofErr w:type="spellStart"/>
      <w:r w:rsidRPr="001F2074">
        <w:rPr>
          <w:sz w:val="28"/>
          <w:szCs w:val="28"/>
        </w:rPr>
        <w:t>північно</w:t>
      </w:r>
      <w:proofErr w:type="spellEnd"/>
      <w:r>
        <w:rPr>
          <w:sz w:val="28"/>
          <w:szCs w:val="28"/>
        </w:rPr>
        <w:t xml:space="preserve"> – </w:t>
      </w:r>
      <w:r w:rsidRPr="001F2074">
        <w:rPr>
          <w:sz w:val="28"/>
          <w:szCs w:val="28"/>
        </w:rPr>
        <w:t>східному напрямі. Тектонічний режим характеризується повільними диференційними вертикальними висхідними і низхідними рухами земної кори. В сучасних умовах це не спричиняє особливих змін поверхні. За даними окремих інженерно</w:t>
      </w:r>
      <w:r>
        <w:rPr>
          <w:sz w:val="28"/>
          <w:szCs w:val="28"/>
        </w:rPr>
        <w:t xml:space="preserve"> </w:t>
      </w:r>
      <w:r w:rsidRPr="001F2074">
        <w:rPr>
          <w:sz w:val="28"/>
          <w:szCs w:val="28"/>
        </w:rPr>
        <w:t>-</w:t>
      </w:r>
      <w:r>
        <w:rPr>
          <w:sz w:val="28"/>
          <w:szCs w:val="28"/>
        </w:rPr>
        <w:t xml:space="preserve">  геологічних досліджень долини річки </w:t>
      </w:r>
      <w:proofErr w:type="spellStart"/>
      <w:r>
        <w:rPr>
          <w:sz w:val="28"/>
          <w:szCs w:val="28"/>
        </w:rPr>
        <w:t>Кобрин</w:t>
      </w:r>
      <w:r w:rsidRPr="001F2074">
        <w:rPr>
          <w:sz w:val="28"/>
          <w:szCs w:val="28"/>
        </w:rPr>
        <w:t>и</w:t>
      </w:r>
      <w:proofErr w:type="spellEnd"/>
      <w:r w:rsidRPr="001F2074">
        <w:rPr>
          <w:sz w:val="28"/>
          <w:szCs w:val="28"/>
        </w:rPr>
        <w:t xml:space="preserve"> в межах вулиць Чумацький шлях, 8-го Березня та Київської, яка є перспективною містобудівною частиною території м</w:t>
      </w:r>
      <w:r>
        <w:rPr>
          <w:sz w:val="28"/>
          <w:szCs w:val="28"/>
        </w:rPr>
        <w:t>іста</w:t>
      </w:r>
      <w:r w:rsidRPr="001F2074">
        <w:rPr>
          <w:sz w:val="28"/>
          <w:szCs w:val="28"/>
        </w:rPr>
        <w:t xml:space="preserve"> </w:t>
      </w:r>
      <w:proofErr w:type="spellStart"/>
      <w:r w:rsidRPr="001F2074">
        <w:rPr>
          <w:sz w:val="28"/>
          <w:szCs w:val="28"/>
        </w:rPr>
        <w:t>Обух</w:t>
      </w:r>
      <w:r>
        <w:rPr>
          <w:sz w:val="28"/>
          <w:szCs w:val="28"/>
        </w:rPr>
        <w:t>ова</w:t>
      </w:r>
      <w:proofErr w:type="spellEnd"/>
      <w:r w:rsidRPr="001F2074">
        <w:rPr>
          <w:sz w:val="28"/>
          <w:szCs w:val="28"/>
        </w:rPr>
        <w:t xml:space="preserve">, виконаних бурових робіт і матеріалів вишукувань минулих років, в геологічній будові ділянки, на розвідану глибину (35,0м.) беруть участь наступні </w:t>
      </w:r>
      <w:proofErr w:type="spellStart"/>
      <w:r w:rsidRPr="001F2074">
        <w:rPr>
          <w:sz w:val="28"/>
          <w:szCs w:val="28"/>
        </w:rPr>
        <w:t>стратиграфогенетичні</w:t>
      </w:r>
      <w:proofErr w:type="spellEnd"/>
      <w:r w:rsidRPr="001F2074">
        <w:rPr>
          <w:sz w:val="28"/>
          <w:szCs w:val="28"/>
        </w:rPr>
        <w:t xml:space="preserve"> комплекси порід:</w:t>
      </w:r>
    </w:p>
    <w:p w:rsidR="00732C7C" w:rsidRPr="00970FC6" w:rsidRDefault="00224EEE" w:rsidP="00970FC6">
      <w:pPr>
        <w:pStyle w:val="a6"/>
        <w:numPr>
          <w:ilvl w:val="0"/>
          <w:numId w:val="15"/>
        </w:numPr>
        <w:spacing w:after="0" w:line="240" w:lineRule="auto"/>
        <w:ind w:left="0" w:firstLine="709"/>
        <w:jc w:val="both"/>
        <w:rPr>
          <w:b/>
          <w:i/>
          <w:sz w:val="28"/>
          <w:szCs w:val="28"/>
        </w:rPr>
      </w:pPr>
      <w:r w:rsidRPr="00970FC6">
        <w:rPr>
          <w:sz w:val="28"/>
          <w:szCs w:val="28"/>
        </w:rPr>
        <w:t>сучасні насипні і елювіальні ґрунти (</w:t>
      </w:r>
      <w:proofErr w:type="spellStart"/>
      <w:r w:rsidRPr="00970FC6">
        <w:rPr>
          <w:sz w:val="28"/>
          <w:szCs w:val="28"/>
        </w:rPr>
        <w:t>tH</w:t>
      </w:r>
      <w:proofErr w:type="spellEnd"/>
      <w:r w:rsidRPr="00970FC6">
        <w:rPr>
          <w:sz w:val="28"/>
          <w:szCs w:val="28"/>
        </w:rPr>
        <w:t>), які представ</w:t>
      </w:r>
      <w:r w:rsidR="00B35111" w:rsidRPr="00970FC6">
        <w:rPr>
          <w:sz w:val="28"/>
          <w:szCs w:val="28"/>
        </w:rPr>
        <w:t>лені</w:t>
      </w:r>
      <w:r w:rsidR="00970FC6" w:rsidRPr="00970FC6">
        <w:rPr>
          <w:sz w:val="28"/>
          <w:szCs w:val="28"/>
        </w:rPr>
        <w:t xml:space="preserve"> </w:t>
      </w:r>
      <w:r w:rsidR="00732C7C" w:rsidRPr="00970FC6">
        <w:rPr>
          <w:sz w:val="28"/>
          <w:szCs w:val="28"/>
        </w:rPr>
        <w:t>неоднорідними</w:t>
      </w:r>
      <w:r w:rsidR="00B35111" w:rsidRPr="00970FC6">
        <w:rPr>
          <w:sz w:val="28"/>
          <w:szCs w:val="28"/>
        </w:rPr>
        <w:t xml:space="preserve"> </w:t>
      </w:r>
      <w:r w:rsidRPr="00970FC6">
        <w:rPr>
          <w:sz w:val="28"/>
          <w:szCs w:val="28"/>
        </w:rPr>
        <w:t>за літологією та фізико</w:t>
      </w:r>
      <w:r w:rsidR="00732C7C" w:rsidRPr="00970FC6">
        <w:rPr>
          <w:sz w:val="28"/>
          <w:szCs w:val="28"/>
        </w:rPr>
        <w:t xml:space="preserve"> – </w:t>
      </w:r>
      <w:r w:rsidRPr="00970FC6">
        <w:rPr>
          <w:sz w:val="28"/>
          <w:szCs w:val="28"/>
        </w:rPr>
        <w:t>механічним</w:t>
      </w:r>
      <w:r w:rsidR="00732C7C" w:rsidRPr="00970FC6">
        <w:rPr>
          <w:sz w:val="28"/>
          <w:szCs w:val="28"/>
        </w:rPr>
        <w:t xml:space="preserve"> властивостям ґрунтами (</w:t>
      </w:r>
      <w:r w:rsidRPr="00970FC6">
        <w:rPr>
          <w:sz w:val="28"/>
          <w:szCs w:val="28"/>
        </w:rPr>
        <w:t xml:space="preserve">будівельне сміття з супіщаним заповнювачем; супіски, піски, суглинки </w:t>
      </w:r>
      <w:proofErr w:type="spellStart"/>
      <w:r w:rsidRPr="00970FC6">
        <w:rPr>
          <w:sz w:val="28"/>
          <w:szCs w:val="28"/>
        </w:rPr>
        <w:t>гумусовані</w:t>
      </w:r>
      <w:proofErr w:type="spellEnd"/>
      <w:r w:rsidRPr="00970FC6">
        <w:rPr>
          <w:sz w:val="28"/>
          <w:szCs w:val="28"/>
        </w:rPr>
        <w:t>, з вкл</w:t>
      </w:r>
      <w:r w:rsidR="00732C7C" w:rsidRPr="00970FC6">
        <w:rPr>
          <w:sz w:val="28"/>
          <w:szCs w:val="28"/>
        </w:rPr>
        <w:t>юченнями побутового сміття);</w:t>
      </w:r>
    </w:p>
    <w:p w:rsidR="00732C7C" w:rsidRPr="00732C7C" w:rsidRDefault="00224EEE" w:rsidP="00970FC6">
      <w:pPr>
        <w:pStyle w:val="a6"/>
        <w:numPr>
          <w:ilvl w:val="0"/>
          <w:numId w:val="15"/>
        </w:numPr>
        <w:spacing w:after="0" w:line="240" w:lineRule="auto"/>
        <w:ind w:left="0" w:firstLine="709"/>
        <w:jc w:val="both"/>
        <w:rPr>
          <w:b/>
          <w:i/>
          <w:sz w:val="28"/>
          <w:szCs w:val="28"/>
        </w:rPr>
      </w:pPr>
      <w:proofErr w:type="spellStart"/>
      <w:r w:rsidRPr="00224EEE">
        <w:rPr>
          <w:sz w:val="28"/>
          <w:szCs w:val="28"/>
        </w:rPr>
        <w:t>верхньонеоплейстоценові</w:t>
      </w:r>
      <w:proofErr w:type="spellEnd"/>
      <w:r w:rsidRPr="00224EEE">
        <w:rPr>
          <w:sz w:val="28"/>
          <w:szCs w:val="28"/>
        </w:rPr>
        <w:t xml:space="preserve"> болотні і алювіальні відклади (b;a P</w:t>
      </w:r>
      <w:r w:rsidR="00732C7C">
        <w:rPr>
          <w:sz w:val="28"/>
          <w:szCs w:val="28"/>
        </w:rPr>
        <w:t>IIIH),</w:t>
      </w:r>
    </w:p>
    <w:p w:rsidR="00732C7C" w:rsidRPr="00732C7C" w:rsidRDefault="00224EEE" w:rsidP="00970FC6">
      <w:pPr>
        <w:spacing w:after="0" w:line="240" w:lineRule="auto"/>
        <w:ind w:firstLine="709"/>
        <w:jc w:val="both"/>
        <w:rPr>
          <w:b/>
          <w:i/>
          <w:sz w:val="28"/>
          <w:szCs w:val="28"/>
        </w:rPr>
      </w:pPr>
      <w:r w:rsidRPr="00732C7C">
        <w:rPr>
          <w:sz w:val="28"/>
          <w:szCs w:val="28"/>
        </w:rPr>
        <w:t>представлені суглинками з домішками органічних речовин, пилув</w:t>
      </w:r>
      <w:r w:rsidR="00732C7C" w:rsidRPr="00732C7C">
        <w:rPr>
          <w:sz w:val="28"/>
          <w:szCs w:val="28"/>
        </w:rPr>
        <w:t>атими супісками і суглинками;</w:t>
      </w:r>
    </w:p>
    <w:p w:rsidR="00732C7C" w:rsidRPr="00732C7C" w:rsidRDefault="00224EEE" w:rsidP="00970FC6">
      <w:pPr>
        <w:pStyle w:val="a6"/>
        <w:numPr>
          <w:ilvl w:val="0"/>
          <w:numId w:val="15"/>
        </w:numPr>
        <w:spacing w:after="0" w:line="240" w:lineRule="auto"/>
        <w:ind w:left="0" w:firstLine="709"/>
        <w:jc w:val="both"/>
        <w:rPr>
          <w:b/>
          <w:i/>
          <w:sz w:val="28"/>
          <w:szCs w:val="28"/>
        </w:rPr>
      </w:pPr>
      <w:r w:rsidRPr="00732C7C">
        <w:rPr>
          <w:sz w:val="28"/>
          <w:szCs w:val="28"/>
        </w:rPr>
        <w:t>палеогенові глини к</w:t>
      </w:r>
      <w:r w:rsidR="00732C7C">
        <w:rPr>
          <w:sz w:val="28"/>
          <w:szCs w:val="28"/>
        </w:rPr>
        <w:t>иївської світи еоцену (P2kv);</w:t>
      </w:r>
    </w:p>
    <w:p w:rsidR="00224EEE" w:rsidRPr="00970FC6" w:rsidRDefault="00224EEE" w:rsidP="00970FC6">
      <w:pPr>
        <w:pStyle w:val="a6"/>
        <w:numPr>
          <w:ilvl w:val="0"/>
          <w:numId w:val="15"/>
        </w:numPr>
        <w:spacing w:after="0" w:line="240" w:lineRule="auto"/>
        <w:ind w:left="0" w:firstLine="709"/>
        <w:jc w:val="both"/>
        <w:rPr>
          <w:b/>
          <w:i/>
          <w:sz w:val="28"/>
          <w:szCs w:val="28"/>
        </w:rPr>
      </w:pPr>
      <w:r w:rsidRPr="00970FC6">
        <w:rPr>
          <w:sz w:val="28"/>
          <w:szCs w:val="28"/>
        </w:rPr>
        <w:t>палеогенові відклади бучацької світи (P2b</w:t>
      </w:r>
      <w:r w:rsidR="00732C7C" w:rsidRPr="00970FC6">
        <w:rPr>
          <w:sz w:val="28"/>
          <w:szCs w:val="28"/>
        </w:rPr>
        <w:t>c), представлені</w:t>
      </w:r>
      <w:r w:rsidR="00970FC6" w:rsidRPr="00970FC6">
        <w:rPr>
          <w:sz w:val="28"/>
          <w:szCs w:val="28"/>
        </w:rPr>
        <w:t xml:space="preserve"> </w:t>
      </w:r>
      <w:r w:rsidR="00732C7C" w:rsidRPr="00970FC6">
        <w:rPr>
          <w:sz w:val="28"/>
          <w:szCs w:val="28"/>
        </w:rPr>
        <w:t xml:space="preserve">глауконітовими </w:t>
      </w:r>
      <w:r w:rsidRPr="00970FC6">
        <w:rPr>
          <w:sz w:val="28"/>
          <w:szCs w:val="28"/>
        </w:rPr>
        <w:t xml:space="preserve">суглинками і пісками. </w:t>
      </w:r>
    </w:p>
    <w:p w:rsidR="00F93EAD" w:rsidRPr="00312EA0" w:rsidRDefault="00F93EAD" w:rsidP="0008223E">
      <w:pPr>
        <w:spacing w:after="0" w:line="240" w:lineRule="auto"/>
        <w:jc w:val="both"/>
        <w:rPr>
          <w:b/>
          <w:i/>
          <w:sz w:val="28"/>
          <w:szCs w:val="28"/>
        </w:rPr>
      </w:pPr>
      <w:r w:rsidRPr="00312EA0">
        <w:rPr>
          <w:b/>
          <w:i/>
          <w:sz w:val="28"/>
          <w:szCs w:val="28"/>
        </w:rPr>
        <w:t>Кліматична характеристика</w:t>
      </w:r>
    </w:p>
    <w:p w:rsidR="00DF7137" w:rsidRDefault="00F93EAD" w:rsidP="0008223E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Територія Обухівської </w:t>
      </w:r>
      <w:r w:rsidR="00DF7137">
        <w:rPr>
          <w:sz w:val="28"/>
          <w:szCs w:val="28"/>
        </w:rPr>
        <w:t>міської територіальної громади</w:t>
      </w:r>
      <w:r w:rsidR="00B35111">
        <w:rPr>
          <w:sz w:val="28"/>
          <w:szCs w:val="28"/>
        </w:rPr>
        <w:t xml:space="preserve"> Київської області</w:t>
      </w:r>
      <w:r>
        <w:rPr>
          <w:sz w:val="28"/>
          <w:szCs w:val="28"/>
        </w:rPr>
        <w:t xml:space="preserve"> має наступні природно</w:t>
      </w:r>
      <w:r w:rsidR="0008223E">
        <w:rPr>
          <w:sz w:val="28"/>
          <w:szCs w:val="28"/>
        </w:rPr>
        <w:t xml:space="preserve"> – </w:t>
      </w:r>
      <w:r w:rsidRPr="004033CB">
        <w:rPr>
          <w:sz w:val="28"/>
          <w:szCs w:val="28"/>
        </w:rPr>
        <w:t>кліматичні</w:t>
      </w:r>
      <w:r w:rsidR="0008223E">
        <w:rPr>
          <w:sz w:val="28"/>
          <w:szCs w:val="28"/>
        </w:rPr>
        <w:t xml:space="preserve"> </w:t>
      </w:r>
      <w:r w:rsidRPr="004033CB">
        <w:rPr>
          <w:sz w:val="28"/>
          <w:szCs w:val="28"/>
        </w:rPr>
        <w:t>умови:</w:t>
      </w:r>
    </w:p>
    <w:p w:rsidR="00DF7137" w:rsidRDefault="00F93EAD" w:rsidP="000E36C0">
      <w:pPr>
        <w:pStyle w:val="a6"/>
        <w:numPr>
          <w:ilvl w:val="0"/>
          <w:numId w:val="1"/>
        </w:numPr>
        <w:spacing w:after="0" w:line="240" w:lineRule="auto"/>
        <w:ind w:left="1276" w:hanging="567"/>
        <w:jc w:val="both"/>
        <w:rPr>
          <w:sz w:val="28"/>
          <w:szCs w:val="28"/>
        </w:rPr>
      </w:pPr>
      <w:r w:rsidRPr="00DF7137">
        <w:rPr>
          <w:sz w:val="28"/>
          <w:szCs w:val="28"/>
        </w:rPr>
        <w:t>Середня температура повітря найбільш жаркого місяця (липня)</w:t>
      </w:r>
      <w:r w:rsidR="00DF7137">
        <w:rPr>
          <w:sz w:val="28"/>
          <w:szCs w:val="28"/>
        </w:rPr>
        <w:t xml:space="preserve"> </w:t>
      </w:r>
      <w:r w:rsidRPr="00DF7137">
        <w:rPr>
          <w:sz w:val="28"/>
          <w:szCs w:val="28"/>
        </w:rPr>
        <w:t>становить 24,3</w:t>
      </w:r>
      <w:r w:rsidRPr="00DF7137">
        <w:rPr>
          <w:sz w:val="28"/>
          <w:szCs w:val="28"/>
          <w:vertAlign w:val="superscript"/>
        </w:rPr>
        <w:t>0</w:t>
      </w:r>
      <w:r w:rsidRPr="00DF7137">
        <w:rPr>
          <w:sz w:val="28"/>
          <w:szCs w:val="28"/>
        </w:rPr>
        <w:t>С.</w:t>
      </w:r>
    </w:p>
    <w:p w:rsidR="00DF7137" w:rsidRDefault="00F93EAD" w:rsidP="000E36C0">
      <w:pPr>
        <w:pStyle w:val="a6"/>
        <w:numPr>
          <w:ilvl w:val="0"/>
          <w:numId w:val="1"/>
        </w:numPr>
        <w:spacing w:after="0" w:line="240" w:lineRule="auto"/>
        <w:ind w:left="1276" w:hanging="567"/>
        <w:jc w:val="both"/>
        <w:rPr>
          <w:sz w:val="28"/>
          <w:szCs w:val="28"/>
        </w:rPr>
      </w:pPr>
      <w:r w:rsidRPr="00DF7137">
        <w:rPr>
          <w:sz w:val="28"/>
          <w:szCs w:val="28"/>
        </w:rPr>
        <w:t>Середня температура найбільш холодного місяця (січня) становить мінус 6,1</w:t>
      </w:r>
      <w:r w:rsidRPr="00DF7137">
        <w:rPr>
          <w:sz w:val="28"/>
          <w:szCs w:val="28"/>
          <w:vertAlign w:val="superscript"/>
        </w:rPr>
        <w:t>0</w:t>
      </w:r>
      <w:r w:rsidRPr="00DF7137">
        <w:rPr>
          <w:sz w:val="28"/>
          <w:szCs w:val="28"/>
        </w:rPr>
        <w:t>С.</w:t>
      </w:r>
    </w:p>
    <w:p w:rsidR="00DF7137" w:rsidRDefault="00F93EAD" w:rsidP="000E36C0">
      <w:pPr>
        <w:pStyle w:val="a6"/>
        <w:numPr>
          <w:ilvl w:val="0"/>
          <w:numId w:val="1"/>
        </w:numPr>
        <w:spacing w:after="0" w:line="240" w:lineRule="auto"/>
        <w:ind w:left="1276" w:hanging="567"/>
        <w:jc w:val="both"/>
        <w:rPr>
          <w:sz w:val="28"/>
          <w:szCs w:val="28"/>
        </w:rPr>
      </w:pPr>
      <w:r w:rsidRPr="00DF7137">
        <w:rPr>
          <w:sz w:val="28"/>
          <w:szCs w:val="28"/>
        </w:rPr>
        <w:t>Швидкість вітру, повторюваністю 5%, становить  9</w:t>
      </w:r>
      <w:r w:rsidR="00DF7137">
        <w:rPr>
          <w:sz w:val="28"/>
          <w:szCs w:val="28"/>
        </w:rPr>
        <w:t xml:space="preserve"> </w:t>
      </w:r>
      <w:r w:rsidRPr="00DF7137">
        <w:rPr>
          <w:sz w:val="28"/>
          <w:szCs w:val="28"/>
        </w:rPr>
        <w:t>м/с.</w:t>
      </w:r>
    </w:p>
    <w:p w:rsidR="00DF7137" w:rsidRPr="004A5C6E" w:rsidRDefault="00F93EAD" w:rsidP="004A5C6E">
      <w:pPr>
        <w:pStyle w:val="a6"/>
        <w:numPr>
          <w:ilvl w:val="0"/>
          <w:numId w:val="1"/>
        </w:numPr>
        <w:spacing w:after="0" w:line="240" w:lineRule="auto"/>
        <w:ind w:left="1276" w:hanging="567"/>
        <w:jc w:val="both"/>
        <w:rPr>
          <w:sz w:val="28"/>
          <w:szCs w:val="28"/>
        </w:rPr>
      </w:pPr>
      <w:r w:rsidRPr="00DF7137">
        <w:rPr>
          <w:sz w:val="28"/>
          <w:szCs w:val="28"/>
        </w:rPr>
        <w:t>Середня за рік швидкість вітру 2,2 м/с.</w:t>
      </w:r>
    </w:p>
    <w:p w:rsidR="00F93EAD" w:rsidRDefault="00F93EAD" w:rsidP="00F93EAD">
      <w:pPr>
        <w:spacing w:after="0"/>
        <w:jc w:val="both"/>
        <w:rPr>
          <w:sz w:val="28"/>
          <w:szCs w:val="28"/>
        </w:rPr>
      </w:pPr>
      <w:r w:rsidRPr="004033CB">
        <w:rPr>
          <w:sz w:val="28"/>
          <w:szCs w:val="28"/>
        </w:rPr>
        <w:t>Сере</w:t>
      </w:r>
      <w:r w:rsidR="004A5C6E">
        <w:rPr>
          <w:sz w:val="28"/>
          <w:szCs w:val="28"/>
        </w:rPr>
        <w:t>дня за рік повторюваність вітру</w:t>
      </w:r>
      <w:r w:rsidRPr="004033CB">
        <w:rPr>
          <w:sz w:val="28"/>
          <w:szCs w:val="28"/>
        </w:rPr>
        <w:t>:</w:t>
      </w:r>
    </w:p>
    <w:p w:rsidR="004A5C6E" w:rsidRPr="004033CB" w:rsidRDefault="004A5C6E" w:rsidP="00F93EAD">
      <w:pPr>
        <w:spacing w:after="0"/>
        <w:jc w:val="both"/>
        <w:rPr>
          <w:sz w:val="28"/>
          <w:szCs w:val="28"/>
        </w:rPr>
      </w:pPr>
    </w:p>
    <w:tbl>
      <w:tblPr>
        <w:tblStyle w:val="a5"/>
        <w:tblW w:w="0" w:type="auto"/>
        <w:jc w:val="center"/>
        <w:tblLook w:val="04A0"/>
      </w:tblPr>
      <w:tblGrid>
        <w:gridCol w:w="1271"/>
        <w:gridCol w:w="1214"/>
        <w:gridCol w:w="1196"/>
        <w:gridCol w:w="1255"/>
        <w:gridCol w:w="1312"/>
        <w:gridCol w:w="1255"/>
        <w:gridCol w:w="1197"/>
        <w:gridCol w:w="1214"/>
      </w:tblGrid>
      <w:tr w:rsidR="00F93EAD" w:rsidRPr="004A5C6E" w:rsidTr="00B92CE9">
        <w:trPr>
          <w:jc w:val="center"/>
        </w:trPr>
        <w:tc>
          <w:tcPr>
            <w:tcW w:w="9571" w:type="dxa"/>
            <w:gridSpan w:val="8"/>
            <w:shd w:val="clear" w:color="auto" w:fill="D6E3BC" w:themeFill="accent3" w:themeFillTint="66"/>
          </w:tcPr>
          <w:p w:rsidR="00F93EAD" w:rsidRPr="004A5C6E" w:rsidRDefault="00F93EAD" w:rsidP="00F93EAD">
            <w:pPr>
              <w:jc w:val="both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Напрям вітру</w:t>
            </w:r>
            <w:r w:rsidR="00DF7137" w:rsidRPr="004A5C6E">
              <w:rPr>
                <w:b/>
                <w:sz w:val="24"/>
                <w:szCs w:val="24"/>
              </w:rPr>
              <w:t xml:space="preserve"> </w:t>
            </w:r>
            <w:r w:rsidRPr="004A5C6E">
              <w:rPr>
                <w:b/>
                <w:sz w:val="24"/>
                <w:szCs w:val="24"/>
              </w:rPr>
              <w:t>(%)</w:t>
            </w:r>
          </w:p>
        </w:tc>
      </w:tr>
      <w:tr w:rsidR="00F93EAD" w:rsidRPr="004A5C6E" w:rsidTr="003E7023">
        <w:trPr>
          <w:jc w:val="center"/>
        </w:trPr>
        <w:tc>
          <w:tcPr>
            <w:tcW w:w="1196" w:type="dxa"/>
          </w:tcPr>
          <w:p w:rsidR="00F93EAD" w:rsidRPr="004A5C6E" w:rsidRDefault="00F93EAD" w:rsidP="00F93EAD">
            <w:pPr>
              <w:jc w:val="both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Північний</w:t>
            </w:r>
          </w:p>
        </w:tc>
        <w:tc>
          <w:tcPr>
            <w:tcW w:w="1196" w:type="dxa"/>
          </w:tcPr>
          <w:p w:rsidR="00F93EAD" w:rsidRPr="004A5C6E" w:rsidRDefault="00F93EAD" w:rsidP="00F93EAD">
            <w:pPr>
              <w:jc w:val="both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Північно-східний</w:t>
            </w:r>
          </w:p>
        </w:tc>
        <w:tc>
          <w:tcPr>
            <w:tcW w:w="1196" w:type="dxa"/>
          </w:tcPr>
          <w:p w:rsidR="00F93EAD" w:rsidRPr="004A5C6E" w:rsidRDefault="00F93EAD" w:rsidP="00F93EAD">
            <w:pPr>
              <w:jc w:val="both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східний</w:t>
            </w:r>
          </w:p>
        </w:tc>
        <w:tc>
          <w:tcPr>
            <w:tcW w:w="1196" w:type="dxa"/>
          </w:tcPr>
          <w:p w:rsidR="00F93EAD" w:rsidRPr="004A5C6E" w:rsidRDefault="00F93EAD" w:rsidP="00F93EAD">
            <w:pPr>
              <w:jc w:val="both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Південно-східний</w:t>
            </w:r>
          </w:p>
        </w:tc>
        <w:tc>
          <w:tcPr>
            <w:tcW w:w="1196" w:type="dxa"/>
          </w:tcPr>
          <w:p w:rsidR="00F93EAD" w:rsidRPr="004A5C6E" w:rsidRDefault="00F93EAD" w:rsidP="00F93EAD">
            <w:pPr>
              <w:jc w:val="both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Південний</w:t>
            </w:r>
          </w:p>
        </w:tc>
        <w:tc>
          <w:tcPr>
            <w:tcW w:w="1197" w:type="dxa"/>
          </w:tcPr>
          <w:p w:rsidR="00F93EAD" w:rsidRPr="004A5C6E" w:rsidRDefault="00F93EAD" w:rsidP="00970FC6">
            <w:pPr>
              <w:jc w:val="both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Південно-з</w:t>
            </w:r>
            <w:r w:rsidR="00970FC6">
              <w:rPr>
                <w:sz w:val="24"/>
                <w:szCs w:val="24"/>
              </w:rPr>
              <w:t>а</w:t>
            </w:r>
            <w:r w:rsidRPr="004A5C6E">
              <w:rPr>
                <w:sz w:val="24"/>
                <w:szCs w:val="24"/>
              </w:rPr>
              <w:t>хідний</w:t>
            </w:r>
          </w:p>
        </w:tc>
        <w:tc>
          <w:tcPr>
            <w:tcW w:w="1197" w:type="dxa"/>
          </w:tcPr>
          <w:p w:rsidR="00F93EAD" w:rsidRPr="004A5C6E" w:rsidRDefault="00F93EAD" w:rsidP="00F93EAD">
            <w:pPr>
              <w:jc w:val="both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Західний</w:t>
            </w:r>
          </w:p>
        </w:tc>
        <w:tc>
          <w:tcPr>
            <w:tcW w:w="1197" w:type="dxa"/>
          </w:tcPr>
          <w:p w:rsidR="00F93EAD" w:rsidRPr="004A5C6E" w:rsidRDefault="00F93EAD" w:rsidP="00F93EAD">
            <w:pPr>
              <w:jc w:val="both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Північно-західний</w:t>
            </w:r>
          </w:p>
        </w:tc>
      </w:tr>
      <w:tr w:rsidR="00F93EAD" w:rsidRPr="004A5C6E" w:rsidTr="003E7023">
        <w:trPr>
          <w:jc w:val="center"/>
        </w:trPr>
        <w:tc>
          <w:tcPr>
            <w:tcW w:w="1196" w:type="dxa"/>
          </w:tcPr>
          <w:p w:rsidR="00F93EAD" w:rsidRPr="004A5C6E" w:rsidRDefault="00F93EAD" w:rsidP="003E7023">
            <w:pPr>
              <w:jc w:val="center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14,2</w:t>
            </w:r>
          </w:p>
        </w:tc>
        <w:tc>
          <w:tcPr>
            <w:tcW w:w="1196" w:type="dxa"/>
          </w:tcPr>
          <w:p w:rsidR="00F93EAD" w:rsidRPr="004A5C6E" w:rsidRDefault="00F93EAD" w:rsidP="003E7023">
            <w:pPr>
              <w:jc w:val="center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7,1</w:t>
            </w:r>
          </w:p>
        </w:tc>
        <w:tc>
          <w:tcPr>
            <w:tcW w:w="1196" w:type="dxa"/>
          </w:tcPr>
          <w:p w:rsidR="00F93EAD" w:rsidRPr="004A5C6E" w:rsidRDefault="00F93EAD" w:rsidP="003E7023">
            <w:pPr>
              <w:jc w:val="center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14,2</w:t>
            </w:r>
          </w:p>
        </w:tc>
        <w:tc>
          <w:tcPr>
            <w:tcW w:w="1196" w:type="dxa"/>
          </w:tcPr>
          <w:p w:rsidR="00F93EAD" w:rsidRPr="004A5C6E" w:rsidRDefault="00F93EAD" w:rsidP="003E7023">
            <w:pPr>
              <w:jc w:val="center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8,8</w:t>
            </w:r>
          </w:p>
        </w:tc>
        <w:tc>
          <w:tcPr>
            <w:tcW w:w="1196" w:type="dxa"/>
          </w:tcPr>
          <w:p w:rsidR="00F93EAD" w:rsidRPr="004A5C6E" w:rsidRDefault="00F93EAD" w:rsidP="003E7023">
            <w:pPr>
              <w:jc w:val="center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17,5</w:t>
            </w:r>
          </w:p>
        </w:tc>
        <w:tc>
          <w:tcPr>
            <w:tcW w:w="1197" w:type="dxa"/>
          </w:tcPr>
          <w:p w:rsidR="00F93EAD" w:rsidRPr="004A5C6E" w:rsidRDefault="00F93EAD" w:rsidP="003E7023">
            <w:pPr>
              <w:jc w:val="center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8,0</w:t>
            </w:r>
          </w:p>
        </w:tc>
        <w:tc>
          <w:tcPr>
            <w:tcW w:w="1197" w:type="dxa"/>
          </w:tcPr>
          <w:p w:rsidR="00F93EAD" w:rsidRPr="004A5C6E" w:rsidRDefault="00F93EAD" w:rsidP="003E7023">
            <w:pPr>
              <w:jc w:val="center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20,7</w:t>
            </w:r>
          </w:p>
        </w:tc>
        <w:tc>
          <w:tcPr>
            <w:tcW w:w="1197" w:type="dxa"/>
          </w:tcPr>
          <w:p w:rsidR="00F93EAD" w:rsidRPr="004A5C6E" w:rsidRDefault="00F93EAD" w:rsidP="003E7023">
            <w:pPr>
              <w:jc w:val="center"/>
              <w:rPr>
                <w:sz w:val="24"/>
                <w:szCs w:val="24"/>
              </w:rPr>
            </w:pPr>
            <w:r w:rsidRPr="004A5C6E">
              <w:rPr>
                <w:sz w:val="24"/>
                <w:szCs w:val="24"/>
              </w:rPr>
              <w:t>9,5</w:t>
            </w:r>
          </w:p>
        </w:tc>
      </w:tr>
    </w:tbl>
    <w:p w:rsidR="00F93EAD" w:rsidRDefault="00F93EAD" w:rsidP="003E7023">
      <w:pPr>
        <w:spacing w:after="0"/>
        <w:jc w:val="center"/>
      </w:pPr>
    </w:p>
    <w:p w:rsidR="00F93EAD" w:rsidRDefault="00F93EAD" w:rsidP="000E36C0">
      <w:pPr>
        <w:spacing w:after="0" w:line="240" w:lineRule="auto"/>
        <w:jc w:val="center"/>
      </w:pPr>
      <w:r>
        <w:rPr>
          <w:noProof/>
          <w:lang w:eastAsia="uk-UA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93EAD" w:rsidRDefault="00F93EAD" w:rsidP="000E36C0">
      <w:pPr>
        <w:spacing w:after="0" w:line="240" w:lineRule="auto"/>
        <w:ind w:firstLine="708"/>
        <w:jc w:val="both"/>
        <w:rPr>
          <w:sz w:val="28"/>
          <w:szCs w:val="28"/>
        </w:rPr>
      </w:pPr>
      <w:r w:rsidRPr="004033CB">
        <w:rPr>
          <w:sz w:val="28"/>
          <w:szCs w:val="28"/>
        </w:rPr>
        <w:t xml:space="preserve">Довідка за основними кліматологічними характеристиками надана за даними метеостанції Фастів, які осереднені в </w:t>
      </w:r>
      <w:r w:rsidR="00DF7137">
        <w:rPr>
          <w:sz w:val="28"/>
          <w:szCs w:val="28"/>
        </w:rPr>
        <w:t>Центральній геофізичній обсерваторії (</w:t>
      </w:r>
      <w:r w:rsidRPr="004033CB">
        <w:rPr>
          <w:sz w:val="28"/>
          <w:szCs w:val="28"/>
        </w:rPr>
        <w:t>ЦГО</w:t>
      </w:r>
      <w:r w:rsidR="00DF7137">
        <w:rPr>
          <w:sz w:val="28"/>
          <w:szCs w:val="28"/>
        </w:rPr>
        <w:t>)</w:t>
      </w:r>
      <w:r w:rsidRPr="004033CB">
        <w:rPr>
          <w:sz w:val="28"/>
          <w:szCs w:val="28"/>
        </w:rPr>
        <w:t xml:space="preserve"> за 30-річний період спостереж</w:t>
      </w:r>
      <w:r w:rsidR="00DF7137">
        <w:rPr>
          <w:sz w:val="28"/>
          <w:szCs w:val="28"/>
        </w:rPr>
        <w:t>ень і є репрезентативними для Обухівської громади</w:t>
      </w:r>
      <w:r w:rsidRPr="004033CB">
        <w:rPr>
          <w:sz w:val="28"/>
          <w:szCs w:val="28"/>
        </w:rPr>
        <w:t>.</w:t>
      </w:r>
    </w:p>
    <w:p w:rsidR="002E682D" w:rsidRPr="002E682D" w:rsidRDefault="002E682D" w:rsidP="00BF3D26">
      <w:pPr>
        <w:autoSpaceDE w:val="0"/>
        <w:autoSpaceDN w:val="0"/>
        <w:adjustRightInd w:val="0"/>
        <w:spacing w:after="0" w:line="240" w:lineRule="auto"/>
        <w:rPr>
          <w:b/>
          <w:i/>
          <w:iCs/>
          <w:sz w:val="28"/>
          <w:szCs w:val="28"/>
        </w:rPr>
      </w:pPr>
      <w:r w:rsidRPr="002E682D">
        <w:rPr>
          <w:b/>
          <w:i/>
          <w:iCs/>
          <w:sz w:val="28"/>
          <w:szCs w:val="28"/>
        </w:rPr>
        <w:t>Атмосферне повітря</w:t>
      </w:r>
    </w:p>
    <w:p w:rsidR="00DF7137" w:rsidRDefault="002E682D" w:rsidP="000E36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i/>
          <w:sz w:val="24"/>
          <w:szCs w:val="24"/>
          <w:lang w:eastAsia="ru-RU"/>
        </w:rPr>
      </w:pPr>
      <w:r w:rsidRPr="002E682D">
        <w:rPr>
          <w:sz w:val="28"/>
          <w:szCs w:val="28"/>
        </w:rPr>
        <w:t>Розвиток виробництва, яким характеризується сьогодення, висуває нові складні</w:t>
      </w:r>
      <w:r>
        <w:rPr>
          <w:sz w:val="28"/>
          <w:szCs w:val="28"/>
        </w:rPr>
        <w:t xml:space="preserve"> </w:t>
      </w:r>
      <w:r w:rsidRPr="002E682D">
        <w:rPr>
          <w:sz w:val="28"/>
          <w:szCs w:val="28"/>
        </w:rPr>
        <w:t xml:space="preserve">проблеми, зокрема збереження чистоти одного з найважливіших компонентів біосфери </w:t>
      </w:r>
      <w:r>
        <w:rPr>
          <w:sz w:val="28"/>
          <w:szCs w:val="28"/>
        </w:rPr>
        <w:t xml:space="preserve">– </w:t>
      </w:r>
      <w:r w:rsidRPr="002E682D">
        <w:rPr>
          <w:sz w:val="28"/>
          <w:szCs w:val="28"/>
        </w:rPr>
        <w:t>повітряної</w:t>
      </w:r>
      <w:r>
        <w:rPr>
          <w:sz w:val="28"/>
          <w:szCs w:val="28"/>
        </w:rPr>
        <w:t xml:space="preserve"> </w:t>
      </w:r>
      <w:r w:rsidRPr="002E682D">
        <w:rPr>
          <w:sz w:val="28"/>
          <w:szCs w:val="28"/>
        </w:rPr>
        <w:t>оболонки. Останнім часом фактори антропогенного забруднення атмосфери</w:t>
      </w:r>
      <w:r>
        <w:rPr>
          <w:sz w:val="28"/>
          <w:szCs w:val="28"/>
        </w:rPr>
        <w:t xml:space="preserve"> </w:t>
      </w:r>
      <w:r w:rsidRPr="002E682D">
        <w:rPr>
          <w:sz w:val="28"/>
          <w:szCs w:val="28"/>
        </w:rPr>
        <w:t xml:space="preserve">набули глобального характеру. </w:t>
      </w:r>
    </w:p>
    <w:p w:rsidR="00DF7137" w:rsidRDefault="00DF7137" w:rsidP="000E36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i/>
          <w:sz w:val="24"/>
          <w:szCs w:val="24"/>
          <w:lang w:eastAsia="ru-RU"/>
        </w:rPr>
      </w:pPr>
    </w:p>
    <w:p w:rsidR="003E7023" w:rsidRDefault="003E7023" w:rsidP="000E36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i/>
          <w:sz w:val="24"/>
          <w:szCs w:val="24"/>
          <w:lang w:eastAsia="ru-RU"/>
        </w:rPr>
      </w:pPr>
    </w:p>
    <w:p w:rsidR="003E0D18" w:rsidRDefault="00DF7137" w:rsidP="000E36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i/>
          <w:sz w:val="28"/>
          <w:szCs w:val="28"/>
          <w:lang w:eastAsia="ru-RU"/>
        </w:rPr>
      </w:pPr>
      <w:r w:rsidRPr="00DF7137">
        <w:rPr>
          <w:rFonts w:eastAsia="Times New Roman"/>
          <w:b/>
          <w:i/>
          <w:sz w:val="28"/>
          <w:szCs w:val="28"/>
          <w:lang w:eastAsia="ru-RU"/>
        </w:rPr>
        <w:t xml:space="preserve">Викиди забруднюючих речовин і парникових газів </w:t>
      </w:r>
    </w:p>
    <w:p w:rsidR="00DF7137" w:rsidRDefault="00DF7137" w:rsidP="000E36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i/>
          <w:sz w:val="28"/>
          <w:szCs w:val="28"/>
          <w:lang w:eastAsia="ru-RU"/>
        </w:rPr>
      </w:pPr>
      <w:r w:rsidRPr="00DF7137">
        <w:rPr>
          <w:rFonts w:eastAsia="Times New Roman"/>
          <w:b/>
          <w:i/>
          <w:sz w:val="28"/>
          <w:szCs w:val="28"/>
          <w:lang w:eastAsia="ru-RU"/>
        </w:rPr>
        <w:t>в атмосферне повітря у 2020 році</w:t>
      </w:r>
    </w:p>
    <w:p w:rsidR="00D74ECB" w:rsidRDefault="00D74ECB" w:rsidP="00DF71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i/>
          <w:sz w:val="28"/>
          <w:szCs w:val="28"/>
          <w:lang w:eastAsia="ru-RU"/>
        </w:rPr>
      </w:pPr>
    </w:p>
    <w:tbl>
      <w:tblPr>
        <w:tblStyle w:val="a5"/>
        <w:tblW w:w="9428" w:type="dxa"/>
        <w:jc w:val="center"/>
        <w:tblLook w:val="04A0"/>
      </w:tblPr>
      <w:tblGrid>
        <w:gridCol w:w="2596"/>
        <w:gridCol w:w="1065"/>
        <w:gridCol w:w="1064"/>
        <w:gridCol w:w="996"/>
        <w:gridCol w:w="1243"/>
        <w:gridCol w:w="1118"/>
        <w:gridCol w:w="1346"/>
      </w:tblGrid>
      <w:tr w:rsidR="00DF7137" w:rsidRPr="004A5C6E" w:rsidTr="00A34003">
        <w:trPr>
          <w:jc w:val="center"/>
        </w:trPr>
        <w:tc>
          <w:tcPr>
            <w:tcW w:w="2596" w:type="dxa"/>
            <w:vMerge w:val="restart"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vMerge w:val="restart"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Обсяги викидів, т</w:t>
            </w:r>
          </w:p>
        </w:tc>
        <w:tc>
          <w:tcPr>
            <w:tcW w:w="1064" w:type="dxa"/>
            <w:vMerge w:val="restart"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У % до</w:t>
            </w:r>
            <w:r w:rsidRPr="004A5C6E">
              <w:rPr>
                <w:rFonts w:eastAsia="Times New Roman"/>
                <w:sz w:val="24"/>
                <w:szCs w:val="24"/>
                <w:lang w:eastAsia="ru-RU"/>
              </w:rPr>
              <w:br/>
              <w:t>2019 р.</w:t>
            </w:r>
          </w:p>
        </w:tc>
        <w:tc>
          <w:tcPr>
            <w:tcW w:w="4703" w:type="dxa"/>
            <w:gridSpan w:val="4"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У тому числі</w:t>
            </w:r>
          </w:p>
        </w:tc>
      </w:tr>
      <w:tr w:rsidR="00DF7137" w:rsidRPr="004A5C6E" w:rsidTr="00A34003">
        <w:trPr>
          <w:jc w:val="center"/>
        </w:trPr>
        <w:tc>
          <w:tcPr>
            <w:tcW w:w="2596" w:type="dxa"/>
            <w:vMerge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vMerge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gridSpan w:val="2"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4A5C6E">
              <w:rPr>
                <w:rFonts w:eastAsia="Times New Roman"/>
                <w:sz w:val="24"/>
                <w:szCs w:val="24"/>
                <w:lang w:eastAsia="ru-RU"/>
              </w:rPr>
              <w:t>діоксиду</w:t>
            </w:r>
            <w:proofErr w:type="spellEnd"/>
            <w:r w:rsidRPr="004A5C6E">
              <w:rPr>
                <w:rFonts w:eastAsia="Times New Roman"/>
                <w:sz w:val="24"/>
                <w:szCs w:val="24"/>
                <w:lang w:eastAsia="ru-RU"/>
              </w:rPr>
              <w:t xml:space="preserve"> сірки</w:t>
            </w:r>
          </w:p>
        </w:tc>
        <w:tc>
          <w:tcPr>
            <w:tcW w:w="2464" w:type="dxa"/>
            <w:gridSpan w:val="2"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4A5C6E">
              <w:rPr>
                <w:rFonts w:eastAsia="Times New Roman"/>
                <w:sz w:val="24"/>
                <w:szCs w:val="24"/>
                <w:lang w:eastAsia="ru-RU"/>
              </w:rPr>
              <w:t>діоксиду</w:t>
            </w:r>
            <w:proofErr w:type="spellEnd"/>
            <w:r w:rsidRPr="004A5C6E">
              <w:rPr>
                <w:rFonts w:eastAsia="Times New Roman"/>
                <w:sz w:val="24"/>
                <w:szCs w:val="24"/>
                <w:lang w:eastAsia="ru-RU"/>
              </w:rPr>
              <w:t xml:space="preserve"> азоту</w:t>
            </w:r>
          </w:p>
        </w:tc>
      </w:tr>
      <w:tr w:rsidR="00DF7137" w:rsidRPr="004A5C6E" w:rsidTr="00A34003">
        <w:trPr>
          <w:jc w:val="center"/>
        </w:trPr>
        <w:tc>
          <w:tcPr>
            <w:tcW w:w="2596" w:type="dxa"/>
            <w:vMerge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vMerge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243" w:type="dxa"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у % до 2019 р.</w:t>
            </w:r>
          </w:p>
        </w:tc>
        <w:tc>
          <w:tcPr>
            <w:tcW w:w="1118" w:type="dxa"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46" w:type="dxa"/>
            <w:shd w:val="clear" w:color="auto" w:fill="D6E3BC" w:themeFill="accent3" w:themeFillTint="66"/>
            <w:vAlign w:val="center"/>
            <w:hideMark/>
          </w:tcPr>
          <w:p w:rsidR="00DF7137" w:rsidRPr="004A5C6E" w:rsidRDefault="00DF7137" w:rsidP="00B92CE9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у % до 2019 р.</w:t>
            </w:r>
          </w:p>
        </w:tc>
      </w:tr>
      <w:tr w:rsidR="00DF7137" w:rsidRPr="004A5C6E" w:rsidTr="00A34003">
        <w:trPr>
          <w:trHeight w:val="324"/>
          <w:jc w:val="center"/>
        </w:trPr>
        <w:tc>
          <w:tcPr>
            <w:tcW w:w="2596" w:type="dxa"/>
            <w:hideMark/>
          </w:tcPr>
          <w:p w:rsidR="00DF7137" w:rsidRPr="004A5C6E" w:rsidRDefault="00DF7137" w:rsidP="003E7023">
            <w:pPr>
              <w:spacing w:before="12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b/>
                <w:sz w:val="24"/>
                <w:szCs w:val="24"/>
                <w:lang w:eastAsia="ru-RU"/>
              </w:rPr>
              <w:t>Київська область</w:t>
            </w:r>
          </w:p>
        </w:tc>
        <w:tc>
          <w:tcPr>
            <w:tcW w:w="1065" w:type="dxa"/>
            <w:hideMark/>
          </w:tcPr>
          <w:p w:rsidR="00DF7137" w:rsidRPr="004A5C6E" w:rsidRDefault="00DF7137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b/>
                <w:sz w:val="24"/>
                <w:szCs w:val="24"/>
                <w:lang w:eastAsia="ru-RU"/>
              </w:rPr>
              <w:t>66550,2</w:t>
            </w:r>
          </w:p>
        </w:tc>
        <w:tc>
          <w:tcPr>
            <w:tcW w:w="1064" w:type="dxa"/>
            <w:hideMark/>
          </w:tcPr>
          <w:p w:rsidR="00DF7137" w:rsidRPr="004A5C6E" w:rsidRDefault="00DF7137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b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996" w:type="dxa"/>
            <w:hideMark/>
          </w:tcPr>
          <w:p w:rsidR="00DF7137" w:rsidRPr="004A5C6E" w:rsidRDefault="00DF7137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b/>
                <w:sz w:val="24"/>
                <w:szCs w:val="24"/>
                <w:lang w:eastAsia="ru-RU"/>
              </w:rPr>
              <w:t>27017,7</w:t>
            </w:r>
          </w:p>
        </w:tc>
        <w:tc>
          <w:tcPr>
            <w:tcW w:w="1243" w:type="dxa"/>
            <w:hideMark/>
          </w:tcPr>
          <w:p w:rsidR="00DF7137" w:rsidRPr="004A5C6E" w:rsidRDefault="00DF7137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b/>
                <w:sz w:val="24"/>
                <w:szCs w:val="24"/>
                <w:lang w:eastAsia="ru-RU"/>
              </w:rPr>
              <w:t>81,2</w:t>
            </w:r>
          </w:p>
        </w:tc>
        <w:tc>
          <w:tcPr>
            <w:tcW w:w="1118" w:type="dxa"/>
            <w:hideMark/>
          </w:tcPr>
          <w:p w:rsidR="00DF7137" w:rsidRPr="004A5C6E" w:rsidRDefault="00DF7137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b/>
                <w:sz w:val="24"/>
                <w:szCs w:val="24"/>
                <w:lang w:eastAsia="ru-RU"/>
              </w:rPr>
              <w:t>6495,1</w:t>
            </w:r>
          </w:p>
        </w:tc>
        <w:tc>
          <w:tcPr>
            <w:tcW w:w="1346" w:type="dxa"/>
            <w:hideMark/>
          </w:tcPr>
          <w:p w:rsidR="00DF7137" w:rsidRPr="004A5C6E" w:rsidRDefault="00DF7137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b/>
                <w:sz w:val="24"/>
                <w:szCs w:val="24"/>
                <w:lang w:eastAsia="ru-RU"/>
              </w:rPr>
              <w:t>74,6</w:t>
            </w:r>
          </w:p>
        </w:tc>
      </w:tr>
      <w:tr w:rsidR="00A34003" w:rsidRPr="004A5C6E" w:rsidTr="00A34003">
        <w:trPr>
          <w:trHeight w:val="324"/>
          <w:jc w:val="center"/>
        </w:trPr>
        <w:tc>
          <w:tcPr>
            <w:tcW w:w="2596" w:type="dxa"/>
            <w:hideMark/>
          </w:tcPr>
          <w:p w:rsidR="00A34003" w:rsidRPr="004A5C6E" w:rsidRDefault="00A34003" w:rsidP="00613FDA">
            <w:pPr>
              <w:spacing w:before="12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Обухівський район</w:t>
            </w:r>
          </w:p>
        </w:tc>
        <w:tc>
          <w:tcPr>
            <w:tcW w:w="1065" w:type="dxa"/>
            <w:hideMark/>
          </w:tcPr>
          <w:p w:rsidR="00A34003" w:rsidRPr="004A5C6E" w:rsidRDefault="00A34003" w:rsidP="00613FDA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44842,3</w:t>
            </w:r>
          </w:p>
        </w:tc>
        <w:tc>
          <w:tcPr>
            <w:tcW w:w="1064" w:type="dxa"/>
            <w:hideMark/>
          </w:tcPr>
          <w:p w:rsidR="00A34003" w:rsidRPr="004A5C6E" w:rsidRDefault="00A34003" w:rsidP="00613FDA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79,7</w:t>
            </w:r>
          </w:p>
        </w:tc>
        <w:tc>
          <w:tcPr>
            <w:tcW w:w="996" w:type="dxa"/>
            <w:hideMark/>
          </w:tcPr>
          <w:p w:rsidR="00A34003" w:rsidRPr="004A5C6E" w:rsidRDefault="00A34003" w:rsidP="00613FDA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26336,7</w:t>
            </w:r>
          </w:p>
        </w:tc>
        <w:tc>
          <w:tcPr>
            <w:tcW w:w="1243" w:type="dxa"/>
            <w:hideMark/>
          </w:tcPr>
          <w:p w:rsidR="00A34003" w:rsidRPr="004A5C6E" w:rsidRDefault="00A34003" w:rsidP="00613FDA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81,1</w:t>
            </w:r>
          </w:p>
        </w:tc>
        <w:tc>
          <w:tcPr>
            <w:tcW w:w="1118" w:type="dxa"/>
            <w:hideMark/>
          </w:tcPr>
          <w:p w:rsidR="00A34003" w:rsidRPr="004A5C6E" w:rsidRDefault="00A34003" w:rsidP="00613FDA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4261,7</w:t>
            </w:r>
          </w:p>
        </w:tc>
        <w:tc>
          <w:tcPr>
            <w:tcW w:w="1346" w:type="dxa"/>
            <w:hideMark/>
          </w:tcPr>
          <w:p w:rsidR="00A34003" w:rsidRPr="004A5C6E" w:rsidRDefault="00A34003" w:rsidP="00613FDA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79,2</w:t>
            </w:r>
          </w:p>
        </w:tc>
      </w:tr>
      <w:tr w:rsidR="00A34003" w:rsidRPr="004A5C6E" w:rsidTr="00A34003">
        <w:trPr>
          <w:trHeight w:val="497"/>
          <w:jc w:val="center"/>
        </w:trPr>
        <w:tc>
          <w:tcPr>
            <w:tcW w:w="2596" w:type="dxa"/>
            <w:hideMark/>
          </w:tcPr>
          <w:p w:rsidR="00A34003" w:rsidRPr="004A5C6E" w:rsidRDefault="00A34003" w:rsidP="003E7023">
            <w:pPr>
              <w:spacing w:before="12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Обухівська міська територіальна громада</w:t>
            </w:r>
          </w:p>
        </w:tc>
        <w:tc>
          <w:tcPr>
            <w:tcW w:w="1065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419,1</w:t>
            </w:r>
          </w:p>
        </w:tc>
        <w:tc>
          <w:tcPr>
            <w:tcW w:w="1064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996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17,8</w:t>
            </w:r>
          </w:p>
        </w:tc>
        <w:tc>
          <w:tcPr>
            <w:tcW w:w="1243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110,1</w:t>
            </w:r>
          </w:p>
        </w:tc>
        <w:tc>
          <w:tcPr>
            <w:tcW w:w="1118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103,5</w:t>
            </w:r>
          </w:p>
        </w:tc>
        <w:tc>
          <w:tcPr>
            <w:tcW w:w="1346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A5C6E">
              <w:rPr>
                <w:rFonts w:eastAsia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A34003" w:rsidRPr="004A5C6E" w:rsidTr="00A34003">
        <w:trPr>
          <w:jc w:val="center"/>
        </w:trPr>
        <w:tc>
          <w:tcPr>
            <w:tcW w:w="2596" w:type="dxa"/>
            <w:hideMark/>
          </w:tcPr>
          <w:p w:rsidR="00A34003" w:rsidRPr="004A5C6E" w:rsidRDefault="00A34003" w:rsidP="003E7023">
            <w:pPr>
              <w:spacing w:before="12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64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hideMark/>
          </w:tcPr>
          <w:p w:rsidR="00A34003" w:rsidRPr="004A5C6E" w:rsidRDefault="00A34003" w:rsidP="00DF7137">
            <w:pPr>
              <w:spacing w:before="1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DF7137" w:rsidRDefault="00DF7137" w:rsidP="00DF7137">
      <w:pPr>
        <w:autoSpaceDE w:val="0"/>
        <w:autoSpaceDN w:val="0"/>
        <w:adjustRightInd w:val="0"/>
        <w:spacing w:after="0" w:line="240" w:lineRule="auto"/>
        <w:ind w:firstLine="709"/>
        <w:rPr>
          <w:rFonts w:eastAsia="Times New Roman"/>
          <w:b/>
          <w:i/>
          <w:sz w:val="28"/>
          <w:szCs w:val="28"/>
          <w:lang w:eastAsia="ru-RU"/>
        </w:rPr>
      </w:pPr>
    </w:p>
    <w:p w:rsidR="00D74ECB" w:rsidRPr="002E682D" w:rsidRDefault="00D74ECB" w:rsidP="00D74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2E682D">
        <w:rPr>
          <w:sz w:val="28"/>
          <w:szCs w:val="28"/>
        </w:rPr>
        <w:t>Одним з найбільших забруднювачів атмосферного повітря в</w:t>
      </w:r>
      <w:r>
        <w:rPr>
          <w:sz w:val="28"/>
          <w:szCs w:val="28"/>
        </w:rPr>
        <w:t xml:space="preserve"> </w:t>
      </w:r>
      <w:r w:rsidRPr="002E682D">
        <w:rPr>
          <w:sz w:val="28"/>
          <w:szCs w:val="28"/>
        </w:rPr>
        <w:t>Обухівському районі є</w:t>
      </w:r>
      <w:r>
        <w:rPr>
          <w:sz w:val="28"/>
          <w:szCs w:val="28"/>
        </w:rPr>
        <w:t xml:space="preserve"> </w:t>
      </w:r>
      <w:r w:rsidRPr="002E682D">
        <w:rPr>
          <w:sz w:val="28"/>
          <w:szCs w:val="28"/>
        </w:rPr>
        <w:t>Трипільська ТЕС ПАТ «Державна енергогенеруюча компанія «</w:t>
      </w:r>
      <w:proofErr w:type="spellStart"/>
      <w:r w:rsidRPr="002E682D">
        <w:rPr>
          <w:sz w:val="28"/>
          <w:szCs w:val="28"/>
        </w:rPr>
        <w:t>Центренерго</w:t>
      </w:r>
      <w:proofErr w:type="spellEnd"/>
      <w:r w:rsidRPr="002E682D">
        <w:rPr>
          <w:sz w:val="28"/>
          <w:szCs w:val="28"/>
        </w:rPr>
        <w:t>».</w:t>
      </w:r>
    </w:p>
    <w:p w:rsidR="00B92CE9" w:rsidRDefault="00D74ECB" w:rsidP="00D74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2E682D">
        <w:rPr>
          <w:sz w:val="28"/>
          <w:szCs w:val="28"/>
        </w:rPr>
        <w:t>Решта підприємств мають, порівняно, невеликий обсяг викидів.</w:t>
      </w:r>
    </w:p>
    <w:p w:rsidR="00D74ECB" w:rsidRDefault="00D74ECB" w:rsidP="00D74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2E682D">
        <w:rPr>
          <w:sz w:val="28"/>
          <w:szCs w:val="28"/>
        </w:rPr>
        <w:t>Перелік основних суб’єктів господарювання на території Обухівської міської ради</w:t>
      </w:r>
      <w:r>
        <w:rPr>
          <w:sz w:val="28"/>
          <w:szCs w:val="28"/>
        </w:rPr>
        <w:t xml:space="preserve"> </w:t>
      </w:r>
      <w:r w:rsidRPr="002E682D">
        <w:rPr>
          <w:sz w:val="28"/>
          <w:szCs w:val="28"/>
        </w:rPr>
        <w:t xml:space="preserve">наведено </w:t>
      </w:r>
      <w:r w:rsidRPr="004A5C6E">
        <w:rPr>
          <w:sz w:val="28"/>
          <w:szCs w:val="28"/>
        </w:rPr>
        <w:t>у таблиці 2.1.</w:t>
      </w:r>
    </w:p>
    <w:p w:rsidR="004462D3" w:rsidRDefault="004462D3" w:rsidP="00D74EC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3A1C6F" w:rsidRPr="004A5C6E" w:rsidRDefault="003F6655" w:rsidP="004A5C6E">
      <w:pPr>
        <w:pStyle w:val="22"/>
        <w:shd w:val="clear" w:color="auto" w:fill="auto"/>
        <w:jc w:val="right"/>
        <w:rPr>
          <w:i/>
          <w:sz w:val="24"/>
          <w:szCs w:val="24"/>
          <w:lang w:eastAsia="uk-UA" w:bidi="uk-UA"/>
        </w:rPr>
      </w:pPr>
      <w:r w:rsidRPr="004A5C6E">
        <w:rPr>
          <w:i/>
          <w:sz w:val="24"/>
          <w:szCs w:val="24"/>
          <w:lang w:eastAsia="uk-UA" w:bidi="uk-UA"/>
        </w:rPr>
        <w:t>Таблиця 2.1</w:t>
      </w:r>
    </w:p>
    <w:tbl>
      <w:tblPr>
        <w:tblStyle w:val="a5"/>
        <w:tblW w:w="10915" w:type="dxa"/>
        <w:tblInd w:w="-601" w:type="dxa"/>
        <w:tblLayout w:type="fixed"/>
        <w:tblLook w:val="04A0"/>
      </w:tblPr>
      <w:tblGrid>
        <w:gridCol w:w="567"/>
        <w:gridCol w:w="2269"/>
        <w:gridCol w:w="3260"/>
        <w:gridCol w:w="1559"/>
        <w:gridCol w:w="1559"/>
        <w:gridCol w:w="1701"/>
      </w:tblGrid>
      <w:tr w:rsidR="009F0969" w:rsidRPr="00B92CE9" w:rsidTr="00FD3877">
        <w:tc>
          <w:tcPr>
            <w:tcW w:w="567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269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Назва підприємства</w:t>
            </w:r>
          </w:p>
        </w:tc>
        <w:tc>
          <w:tcPr>
            <w:tcW w:w="3260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Напрямок діяльності або основний вид продукції</w:t>
            </w:r>
          </w:p>
        </w:tc>
        <w:tc>
          <w:tcPr>
            <w:tcW w:w="1559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 xml:space="preserve">Об’єм </w:t>
            </w:r>
            <w:proofErr w:type="spellStart"/>
            <w:r w:rsidRPr="00B92CE9">
              <w:rPr>
                <w:b/>
                <w:sz w:val="22"/>
                <w:szCs w:val="22"/>
              </w:rPr>
              <w:t>виробниц</w:t>
            </w:r>
            <w:r w:rsidR="00D2298F" w:rsidRPr="00B92CE9">
              <w:rPr>
                <w:b/>
                <w:sz w:val="22"/>
                <w:szCs w:val="22"/>
              </w:rPr>
              <w:t>тва</w:t>
            </w:r>
            <w:r w:rsidRPr="00B92CE9">
              <w:rPr>
                <w:b/>
                <w:sz w:val="22"/>
                <w:szCs w:val="22"/>
              </w:rPr>
              <w:t>тис</w:t>
            </w:r>
            <w:proofErr w:type="spellEnd"/>
            <w:r w:rsidRPr="00B92CE9">
              <w:rPr>
                <w:b/>
                <w:sz w:val="22"/>
                <w:szCs w:val="22"/>
              </w:rPr>
              <w:t>. шт./рік</w:t>
            </w:r>
          </w:p>
        </w:tc>
        <w:tc>
          <w:tcPr>
            <w:tcW w:w="1559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Кількість</w:t>
            </w:r>
          </w:p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працюючих,</w:t>
            </w:r>
          </w:p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чол.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Обсяг викидів забруднюючих речовин (2019 р.), т/рік</w:t>
            </w:r>
          </w:p>
        </w:tc>
      </w:tr>
      <w:tr w:rsidR="009F0969" w:rsidRPr="00B92CE9" w:rsidTr="00FD3877">
        <w:tc>
          <w:tcPr>
            <w:tcW w:w="567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69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:rsidR="009F0969" w:rsidRPr="00B92CE9" w:rsidRDefault="009F0969" w:rsidP="00B92CE9">
            <w:pPr>
              <w:jc w:val="center"/>
              <w:rPr>
                <w:b/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6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9F0969" w:rsidP="009F0969">
            <w:pPr>
              <w:pStyle w:val="22"/>
              <w:shd w:val="clear" w:color="auto" w:fill="auto"/>
            </w:pPr>
            <w:r w:rsidRPr="00183997">
              <w:t>1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ПФ «Віта»</w:t>
            </w:r>
          </w:p>
        </w:tc>
        <w:tc>
          <w:tcPr>
            <w:tcW w:w="3260" w:type="dxa"/>
            <w:vAlign w:val="bottom"/>
          </w:tcPr>
          <w:p w:rsidR="009F0969" w:rsidRPr="00183997" w:rsidRDefault="009F0969" w:rsidP="00D2298F">
            <w:pPr>
              <w:pStyle w:val="20"/>
              <w:shd w:val="clear" w:color="auto" w:fill="auto"/>
              <w:tabs>
                <w:tab w:val="left" w:pos="3063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готових кормів для тварин, що утриму</w:t>
            </w:r>
            <w:r w:rsidRPr="00183997">
              <w:rPr>
                <w:rStyle w:val="295pt0"/>
                <w:sz w:val="22"/>
                <w:szCs w:val="22"/>
              </w:rPr>
              <w:softHyphen/>
              <w:t>ються на фермах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610C31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610C31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610C31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9F0969" w:rsidP="009F0969">
            <w:pPr>
              <w:pStyle w:val="22"/>
              <w:shd w:val="clear" w:color="auto" w:fill="auto"/>
            </w:pPr>
            <w:r w:rsidRPr="00183997">
              <w:t>2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Облрізсервіс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9F0969" w:rsidRPr="00183997" w:rsidRDefault="009F0969" w:rsidP="00D2298F">
            <w:pPr>
              <w:pStyle w:val="20"/>
              <w:shd w:val="clear" w:color="auto" w:fill="auto"/>
              <w:tabs>
                <w:tab w:val="left" w:pos="3063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інших кранів та клапанів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610C31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610C31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610C31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9F0969" w:rsidP="009F0969">
            <w:pPr>
              <w:pStyle w:val="22"/>
              <w:shd w:val="clear" w:color="auto" w:fill="auto"/>
            </w:pPr>
            <w:r w:rsidRPr="00183997">
              <w:t>3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«СКБ «Нові техноло</w:t>
            </w:r>
            <w:r w:rsidRPr="00183997">
              <w:rPr>
                <w:rStyle w:val="295pt0"/>
                <w:sz w:val="22"/>
                <w:szCs w:val="22"/>
              </w:rPr>
              <w:softHyphen/>
              <w:t>гічні системи»</w:t>
            </w:r>
          </w:p>
        </w:tc>
        <w:tc>
          <w:tcPr>
            <w:tcW w:w="3260" w:type="dxa"/>
          </w:tcPr>
          <w:p w:rsidR="009F0969" w:rsidRPr="00183997" w:rsidRDefault="009F0969" w:rsidP="00D2298F">
            <w:pPr>
              <w:pStyle w:val="20"/>
              <w:shd w:val="clear" w:color="auto" w:fill="auto"/>
              <w:tabs>
                <w:tab w:val="left" w:pos="3063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інших гумових виробів, виробництво будівельних металевих конструкцій і частин конструк</w:t>
            </w:r>
            <w:r w:rsidRPr="00183997">
              <w:rPr>
                <w:rStyle w:val="295pt0"/>
                <w:sz w:val="22"/>
                <w:szCs w:val="22"/>
              </w:rPr>
              <w:softHyphen/>
              <w:t>цій. Виробництво листів, труб і профілів із пластмас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610C31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610C31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610C31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9F0969" w:rsidRPr="00183997" w:rsidTr="00D2298F">
        <w:trPr>
          <w:trHeight w:val="576"/>
        </w:trPr>
        <w:tc>
          <w:tcPr>
            <w:tcW w:w="567" w:type="dxa"/>
          </w:tcPr>
          <w:p w:rsidR="009F0969" w:rsidRPr="00183997" w:rsidRDefault="009F0969" w:rsidP="009F0969">
            <w:pPr>
              <w:pStyle w:val="22"/>
              <w:shd w:val="clear" w:color="auto" w:fill="auto"/>
            </w:pPr>
            <w:r w:rsidRPr="00183997">
              <w:t>4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Аерок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bottom"/>
          </w:tcPr>
          <w:p w:rsidR="009F0969" w:rsidRPr="00183997" w:rsidRDefault="009F0969" w:rsidP="00D2298F">
            <w:pPr>
              <w:pStyle w:val="20"/>
              <w:shd w:val="clear" w:color="auto" w:fill="auto"/>
              <w:spacing w:before="0" w:after="0" w:line="240" w:lineRule="auto"/>
              <w:rPr>
                <w:shd w:val="clear" w:color="auto" w:fill="FFFFFF"/>
                <w:lang w:eastAsia="uk-UA" w:bidi="uk-UA"/>
              </w:rPr>
            </w:pPr>
            <w:r w:rsidRPr="00183997">
              <w:rPr>
                <w:rStyle w:val="295pt0"/>
                <w:sz w:val="22"/>
                <w:szCs w:val="22"/>
              </w:rPr>
              <w:t>Виготовлення виробів із бетону для будівництва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504000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240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11,618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9F0969" w:rsidP="009F0969">
            <w:pPr>
              <w:pStyle w:val="22"/>
              <w:shd w:val="clear" w:color="auto" w:fill="auto"/>
            </w:pPr>
            <w:r w:rsidRPr="00183997">
              <w:t>5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ПАТ «Обухівське»</w:t>
            </w:r>
          </w:p>
        </w:tc>
        <w:tc>
          <w:tcPr>
            <w:tcW w:w="3260" w:type="dxa"/>
            <w:vAlign w:val="bottom"/>
          </w:tcPr>
          <w:p w:rsidR="009F0969" w:rsidRPr="00183997" w:rsidRDefault="00183997" w:rsidP="00D2298F">
            <w:pPr>
              <w:pStyle w:val="20"/>
              <w:shd w:val="clear" w:color="auto" w:fill="auto"/>
              <w:tabs>
                <w:tab w:val="left" w:pos="1675"/>
                <w:tab w:val="left" w:pos="3063"/>
              </w:tabs>
              <w:spacing w:before="0" w:after="0" w:line="240" w:lineRule="auto"/>
            </w:pPr>
            <w:r>
              <w:rPr>
                <w:rStyle w:val="295pt0"/>
                <w:sz w:val="22"/>
                <w:szCs w:val="22"/>
              </w:rPr>
              <w:t xml:space="preserve">Вирощування </w:t>
            </w:r>
            <w:r w:rsidR="009F0969" w:rsidRPr="00183997">
              <w:rPr>
                <w:rStyle w:val="295pt0"/>
                <w:sz w:val="22"/>
                <w:szCs w:val="22"/>
              </w:rPr>
              <w:t>зернових</w:t>
            </w:r>
          </w:p>
          <w:p w:rsidR="009F0969" w:rsidRPr="00183997" w:rsidRDefault="009F0969" w:rsidP="00D2298F">
            <w:pPr>
              <w:pStyle w:val="20"/>
              <w:shd w:val="clear" w:color="auto" w:fill="auto"/>
              <w:tabs>
                <w:tab w:val="left" w:pos="3063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культур (крім рису), бобових культур і насіння олій</w:t>
            </w:r>
            <w:r w:rsidRPr="00183997">
              <w:rPr>
                <w:rStyle w:val="295pt0"/>
                <w:sz w:val="22"/>
                <w:szCs w:val="22"/>
              </w:rPr>
              <w:softHyphen/>
              <w:t>них культур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3E1B74" w:rsidP="003E1B74">
            <w:pPr>
              <w:pStyle w:val="22"/>
              <w:shd w:val="clear" w:color="auto" w:fill="auto"/>
            </w:pPr>
            <w:r w:rsidRPr="00183997">
              <w:t>6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Деревообробна компанія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Геліком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ЛВ»</w:t>
            </w:r>
          </w:p>
        </w:tc>
        <w:tc>
          <w:tcPr>
            <w:tcW w:w="3260" w:type="dxa"/>
            <w:vAlign w:val="bottom"/>
          </w:tcPr>
          <w:p w:rsidR="009F0969" w:rsidRPr="00183997" w:rsidRDefault="00183997" w:rsidP="00D2298F">
            <w:pPr>
              <w:pStyle w:val="20"/>
              <w:shd w:val="clear" w:color="auto" w:fill="auto"/>
              <w:tabs>
                <w:tab w:val="left" w:pos="3063"/>
              </w:tabs>
              <w:spacing w:before="0" w:after="0" w:line="240" w:lineRule="auto"/>
              <w:ind w:left="34"/>
            </w:pPr>
            <w:r>
              <w:rPr>
                <w:rStyle w:val="295pt0"/>
                <w:sz w:val="22"/>
                <w:szCs w:val="22"/>
              </w:rPr>
              <w:t>Виробництво інших дерев'</w:t>
            </w:r>
            <w:r w:rsidR="009F0969" w:rsidRPr="00183997">
              <w:rPr>
                <w:rStyle w:val="295pt0"/>
                <w:sz w:val="22"/>
                <w:szCs w:val="22"/>
              </w:rPr>
              <w:t>яних будівельних конструк</w:t>
            </w:r>
            <w:r w:rsidR="009F0969" w:rsidRPr="00183997">
              <w:rPr>
                <w:rStyle w:val="295pt0"/>
                <w:sz w:val="22"/>
                <w:szCs w:val="22"/>
              </w:rPr>
              <w:softHyphen/>
              <w:t>цій і столярних виробів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3E1B74" w:rsidP="003E1B74">
            <w:pPr>
              <w:pStyle w:val="22"/>
              <w:shd w:val="clear" w:color="auto" w:fill="auto"/>
            </w:pPr>
            <w:r w:rsidRPr="00183997">
              <w:t>7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ПП</w:t>
            </w:r>
          </w:p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Обухівміськвторресурси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 (СЗЗ 50 м)</w:t>
            </w:r>
          </w:p>
        </w:tc>
        <w:tc>
          <w:tcPr>
            <w:tcW w:w="3260" w:type="dxa"/>
          </w:tcPr>
          <w:p w:rsidR="009F0969" w:rsidRPr="00183997" w:rsidRDefault="009F0969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Оптова торгівля відходами та брухтом</w:t>
            </w:r>
          </w:p>
          <w:p w:rsidR="009F0969" w:rsidRPr="00183997" w:rsidRDefault="00183997" w:rsidP="00D2298F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334"/>
              </w:tabs>
              <w:spacing w:before="0" w:after="0" w:line="240" w:lineRule="auto"/>
              <w:rPr>
                <w:rStyle w:val="295pt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proofErr w:type="spellStart"/>
            <w:r>
              <w:rPr>
                <w:rStyle w:val="295pt0"/>
                <w:sz w:val="22"/>
                <w:szCs w:val="22"/>
              </w:rPr>
              <w:t>г</w:t>
            </w:r>
            <w:r w:rsidR="009F0969" w:rsidRPr="00183997">
              <w:rPr>
                <w:rStyle w:val="295pt0"/>
                <w:sz w:val="22"/>
                <w:szCs w:val="22"/>
              </w:rPr>
              <w:t>офроящик</w:t>
            </w:r>
            <w:proofErr w:type="spellEnd"/>
          </w:p>
          <w:p w:rsidR="00183997" w:rsidRPr="00183997" w:rsidRDefault="00183997" w:rsidP="00D2298F">
            <w:pPr>
              <w:pStyle w:val="20"/>
              <w:shd w:val="clear" w:color="auto" w:fill="auto"/>
              <w:tabs>
                <w:tab w:val="left" w:pos="334"/>
              </w:tabs>
              <w:spacing w:before="0" w:after="0" w:line="240" w:lineRule="auto"/>
            </w:pPr>
          </w:p>
          <w:p w:rsidR="009F0969" w:rsidRPr="00183997" w:rsidRDefault="009F0969" w:rsidP="00D2298F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334"/>
              </w:tabs>
              <w:spacing w:before="0" w:after="0" w:line="240" w:lineRule="auto"/>
              <w:rPr>
                <w:rStyle w:val="295pt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183997">
              <w:rPr>
                <w:rStyle w:val="295pt0"/>
                <w:sz w:val="22"/>
                <w:szCs w:val="22"/>
              </w:rPr>
              <w:t>паливні брикети</w:t>
            </w:r>
          </w:p>
          <w:p w:rsidR="00183997" w:rsidRPr="00183997" w:rsidRDefault="00183997" w:rsidP="00D2298F">
            <w:pPr>
              <w:pStyle w:val="20"/>
              <w:shd w:val="clear" w:color="auto" w:fill="auto"/>
              <w:tabs>
                <w:tab w:val="left" w:pos="334"/>
              </w:tabs>
              <w:spacing w:before="0" w:after="0" w:line="240" w:lineRule="auto"/>
            </w:pPr>
          </w:p>
          <w:p w:rsidR="009F0969" w:rsidRPr="00183997" w:rsidRDefault="009F0969" w:rsidP="00D2298F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334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цвяхи</w:t>
            </w:r>
          </w:p>
        </w:tc>
        <w:tc>
          <w:tcPr>
            <w:tcW w:w="1559" w:type="dxa"/>
            <w:vAlign w:val="bottom"/>
          </w:tcPr>
          <w:p w:rsidR="00183997" w:rsidRDefault="00183997" w:rsidP="009F096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95pt0"/>
                <w:sz w:val="22"/>
                <w:szCs w:val="22"/>
              </w:rPr>
            </w:pPr>
          </w:p>
          <w:p w:rsidR="00183997" w:rsidRDefault="00183997" w:rsidP="009F096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95pt0"/>
                <w:sz w:val="22"/>
                <w:szCs w:val="22"/>
              </w:rPr>
            </w:pPr>
          </w:p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183997">
              <w:rPr>
                <w:rStyle w:val="295pt0"/>
                <w:sz w:val="22"/>
                <w:szCs w:val="22"/>
                <w:u w:val="single"/>
              </w:rPr>
              <w:t>1738788 од.</w:t>
            </w:r>
          </w:p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1999606*од.</w:t>
            </w:r>
          </w:p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183997">
              <w:rPr>
                <w:rStyle w:val="295pt0"/>
                <w:sz w:val="22"/>
                <w:szCs w:val="22"/>
                <w:u w:val="single"/>
              </w:rPr>
              <w:t>2148 т</w:t>
            </w:r>
          </w:p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2685*т</w:t>
            </w:r>
          </w:p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183997">
              <w:rPr>
                <w:rStyle w:val="295pt0"/>
                <w:sz w:val="22"/>
                <w:szCs w:val="22"/>
                <w:u w:val="single"/>
              </w:rPr>
              <w:t>3,815 т</w:t>
            </w:r>
          </w:p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4,578* т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183997">
              <w:rPr>
                <w:rStyle w:val="295pt0"/>
                <w:sz w:val="22"/>
                <w:szCs w:val="22"/>
                <w:u w:val="single"/>
              </w:rPr>
              <w:t>315</w:t>
            </w:r>
          </w:p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310*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3,42043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3E1B74" w:rsidP="003E1B74">
            <w:pPr>
              <w:pStyle w:val="22"/>
              <w:shd w:val="clear" w:color="auto" w:fill="auto"/>
            </w:pPr>
            <w:r w:rsidRPr="00183997">
              <w:t>8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ЗАТ «ЕРГО»</w:t>
            </w:r>
          </w:p>
        </w:tc>
        <w:tc>
          <w:tcPr>
            <w:tcW w:w="3260" w:type="dxa"/>
            <w:vAlign w:val="bottom"/>
          </w:tcPr>
          <w:p w:rsidR="009F0969" w:rsidRPr="00183997" w:rsidRDefault="009F0969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електродвигунів, генераторів і трансформаторів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3E1B74" w:rsidP="003E1B74">
            <w:pPr>
              <w:pStyle w:val="22"/>
              <w:shd w:val="clear" w:color="auto" w:fill="auto"/>
            </w:pPr>
            <w:r w:rsidRPr="00183997">
              <w:t>9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Омакс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- Інтернешнл»</w:t>
            </w:r>
          </w:p>
        </w:tc>
        <w:tc>
          <w:tcPr>
            <w:tcW w:w="3260" w:type="dxa"/>
          </w:tcPr>
          <w:p w:rsidR="009F0969" w:rsidRPr="00183997" w:rsidRDefault="009F0969" w:rsidP="00D2298F">
            <w:pPr>
              <w:pStyle w:val="20"/>
              <w:shd w:val="clear" w:color="auto" w:fill="auto"/>
              <w:tabs>
                <w:tab w:val="left" w:pos="1584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</w:t>
            </w:r>
            <w:r w:rsidRPr="00183997">
              <w:rPr>
                <w:rStyle w:val="295pt0"/>
                <w:sz w:val="22"/>
                <w:szCs w:val="22"/>
              </w:rPr>
              <w:tab/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панчішно</w:t>
            </w:r>
            <w:proofErr w:type="spellEnd"/>
            <w:r w:rsidR="001D44DC">
              <w:rPr>
                <w:rStyle w:val="295pt0"/>
                <w:sz w:val="22"/>
                <w:szCs w:val="22"/>
              </w:rPr>
              <w:t xml:space="preserve"> </w:t>
            </w:r>
            <w:r w:rsidRPr="00183997">
              <w:rPr>
                <w:rStyle w:val="295pt0"/>
                <w:sz w:val="22"/>
                <w:szCs w:val="22"/>
              </w:rPr>
              <w:t>-</w:t>
            </w:r>
          </w:p>
          <w:p w:rsidR="009F0969" w:rsidRPr="00183997" w:rsidRDefault="009F0969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шкарпеткових виробів</w:t>
            </w:r>
          </w:p>
        </w:tc>
        <w:tc>
          <w:tcPr>
            <w:tcW w:w="1559" w:type="dxa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183997">
              <w:rPr>
                <w:rStyle w:val="295pt0"/>
                <w:sz w:val="22"/>
                <w:szCs w:val="22"/>
                <w:u w:val="single"/>
              </w:rPr>
              <w:t>3500000 пар</w:t>
            </w:r>
          </w:p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5000000 пар</w:t>
            </w:r>
          </w:p>
        </w:tc>
        <w:tc>
          <w:tcPr>
            <w:tcW w:w="1559" w:type="dxa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183997">
              <w:rPr>
                <w:rStyle w:val="295pt0"/>
                <w:sz w:val="22"/>
                <w:szCs w:val="22"/>
                <w:u w:val="single"/>
              </w:rPr>
              <w:t>124</w:t>
            </w:r>
          </w:p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135*</w:t>
            </w:r>
          </w:p>
        </w:tc>
        <w:tc>
          <w:tcPr>
            <w:tcW w:w="1701" w:type="dxa"/>
            <w:vAlign w:val="bottom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2,35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3E1B74" w:rsidP="003E1B74">
            <w:pPr>
              <w:pStyle w:val="22"/>
              <w:shd w:val="clear" w:color="auto" w:fill="auto"/>
            </w:pPr>
            <w:r w:rsidRPr="00183997">
              <w:t>10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«Обухівське підпри</w:t>
            </w:r>
            <w:r w:rsidRPr="00183997">
              <w:rPr>
                <w:rStyle w:val="295pt0"/>
                <w:sz w:val="22"/>
                <w:szCs w:val="22"/>
              </w:rPr>
              <w:softHyphen/>
              <w:t>ємство будівельних мате</w:t>
            </w:r>
            <w:r w:rsidRPr="00183997">
              <w:rPr>
                <w:rStyle w:val="295pt0"/>
                <w:sz w:val="22"/>
                <w:szCs w:val="22"/>
              </w:rPr>
              <w:softHyphen/>
              <w:t>ріалів»</w:t>
            </w:r>
          </w:p>
        </w:tc>
        <w:tc>
          <w:tcPr>
            <w:tcW w:w="3260" w:type="dxa"/>
          </w:tcPr>
          <w:p w:rsidR="009F0969" w:rsidRPr="00183997" w:rsidRDefault="009F0969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цегли керамі</w:t>
            </w:r>
            <w:r w:rsidRPr="00183997">
              <w:rPr>
                <w:rStyle w:val="295pt0"/>
                <w:sz w:val="22"/>
                <w:szCs w:val="22"/>
              </w:rPr>
              <w:softHyphen/>
              <w:t xml:space="preserve">чної рядової повнотілої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М-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100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2125 тис. шт./рік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34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32,4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3E1B74" w:rsidP="003E1B74">
            <w:pPr>
              <w:pStyle w:val="22"/>
              <w:shd w:val="clear" w:color="auto" w:fill="auto"/>
            </w:pPr>
            <w:r w:rsidRPr="00183997">
              <w:t>11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Обухівське УВП УТОС</w:t>
            </w:r>
          </w:p>
        </w:tc>
        <w:tc>
          <w:tcPr>
            <w:tcW w:w="3260" w:type="dxa"/>
            <w:vAlign w:val="center"/>
          </w:tcPr>
          <w:p w:rsidR="009F0969" w:rsidRPr="00183997" w:rsidRDefault="009F0969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інших виробів із пластмас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9F0969" w:rsidRPr="00183997" w:rsidTr="00D2298F">
        <w:tc>
          <w:tcPr>
            <w:tcW w:w="567" w:type="dxa"/>
          </w:tcPr>
          <w:p w:rsidR="009F0969" w:rsidRPr="00183997" w:rsidRDefault="003E1B74" w:rsidP="003E1B74">
            <w:pPr>
              <w:pStyle w:val="22"/>
              <w:shd w:val="clear" w:color="auto" w:fill="auto"/>
            </w:pPr>
            <w:r w:rsidRPr="00183997">
              <w:t>12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Алеана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9F0969" w:rsidRPr="00183997" w:rsidRDefault="006A153C" w:rsidP="00D2298F">
            <w:pPr>
              <w:pStyle w:val="20"/>
              <w:shd w:val="clear" w:color="auto" w:fill="auto"/>
              <w:spacing w:before="0" w:after="0" w:line="240" w:lineRule="auto"/>
            </w:pPr>
            <w:hyperlink r:id="rId10" w:history="1">
              <w:r w:rsidR="009F0969" w:rsidRPr="00183997">
                <w:rPr>
                  <w:rStyle w:val="295pt0"/>
                  <w:sz w:val="22"/>
                  <w:szCs w:val="22"/>
                </w:rPr>
                <w:t>Виробництво виробів з пла</w:t>
              </w:r>
              <w:r w:rsidR="009F0969" w:rsidRPr="00183997">
                <w:rPr>
                  <w:rStyle w:val="295pt0"/>
                  <w:sz w:val="22"/>
                  <w:szCs w:val="22"/>
                </w:rPr>
                <w:softHyphen/>
              </w:r>
            </w:hyperlink>
            <w:hyperlink r:id="rId11" w:history="1">
              <w:r w:rsidR="009F0969" w:rsidRPr="00183997">
                <w:rPr>
                  <w:rStyle w:val="295pt0"/>
                  <w:sz w:val="22"/>
                  <w:szCs w:val="22"/>
                </w:rPr>
                <w:t>стмас</w:t>
              </w:r>
            </w:hyperlink>
          </w:p>
        </w:tc>
        <w:tc>
          <w:tcPr>
            <w:tcW w:w="1559" w:type="dxa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183997">
              <w:rPr>
                <w:rStyle w:val="295pt0"/>
                <w:sz w:val="22"/>
                <w:szCs w:val="22"/>
                <w:u w:val="single"/>
              </w:rPr>
              <w:t>5000</w:t>
            </w:r>
          </w:p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5500*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9F096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17,7743</w:t>
            </w:r>
          </w:p>
        </w:tc>
      </w:tr>
      <w:tr w:rsidR="009F0969" w:rsidRPr="00183997" w:rsidTr="00D2298F">
        <w:trPr>
          <w:trHeight w:val="907"/>
        </w:trPr>
        <w:tc>
          <w:tcPr>
            <w:tcW w:w="567" w:type="dxa"/>
          </w:tcPr>
          <w:p w:rsidR="009F0969" w:rsidRPr="00183997" w:rsidRDefault="003E1B74" w:rsidP="003E1B74">
            <w:pPr>
              <w:pStyle w:val="22"/>
              <w:shd w:val="clear" w:color="auto" w:fill="auto"/>
            </w:pPr>
            <w:r w:rsidRPr="00183997">
              <w:t>13</w:t>
            </w:r>
          </w:p>
        </w:tc>
        <w:tc>
          <w:tcPr>
            <w:tcW w:w="2269" w:type="dxa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 xml:space="preserve">ТОВ «Обухів -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Екоресурс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9F0969" w:rsidRPr="00183997" w:rsidRDefault="009F0969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промислового холодильного та вентиляційного устаткування</w:t>
            </w:r>
          </w:p>
        </w:tc>
        <w:tc>
          <w:tcPr>
            <w:tcW w:w="1559" w:type="dxa"/>
          </w:tcPr>
          <w:p w:rsidR="009F0969" w:rsidRPr="00183997" w:rsidRDefault="003E1B74" w:rsidP="00D74ECB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183997">
              <w:rPr>
                <w:rStyle w:val="295pt0"/>
                <w:sz w:val="22"/>
                <w:szCs w:val="22"/>
                <w:u w:val="single"/>
              </w:rPr>
              <w:t>1260,</w:t>
            </w:r>
            <w:r w:rsidR="009F0969" w:rsidRPr="00183997">
              <w:rPr>
                <w:rStyle w:val="295pt0"/>
                <w:sz w:val="22"/>
                <w:szCs w:val="22"/>
                <w:u w:val="single"/>
              </w:rPr>
              <w:t>9 тис.</w:t>
            </w:r>
            <w:r w:rsidR="001D44DC">
              <w:rPr>
                <w:rStyle w:val="295pt0"/>
                <w:sz w:val="22"/>
                <w:szCs w:val="22"/>
                <w:u w:val="single"/>
              </w:rPr>
              <w:t xml:space="preserve"> </w:t>
            </w:r>
            <w:proofErr w:type="spellStart"/>
            <w:r w:rsidR="009F0969" w:rsidRPr="00183997">
              <w:rPr>
                <w:rStyle w:val="295pt0"/>
                <w:sz w:val="22"/>
                <w:szCs w:val="22"/>
                <w:u w:val="single"/>
              </w:rPr>
              <w:t>гцн</w:t>
            </w:r>
            <w:proofErr w:type="spellEnd"/>
            <w:r w:rsidRPr="00183997">
              <w:rPr>
                <w:rStyle w:val="295pt0"/>
                <w:sz w:val="22"/>
                <w:szCs w:val="22"/>
                <w:u w:val="single"/>
              </w:rPr>
              <w:t>.</w:t>
            </w:r>
          </w:p>
          <w:p w:rsidR="009F0969" w:rsidRPr="00183997" w:rsidRDefault="009F0969" w:rsidP="00D74ECB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1600*тис.</w:t>
            </w:r>
            <w:r w:rsidR="001D44DC">
              <w:rPr>
                <w:rStyle w:val="295pt0"/>
                <w:sz w:val="22"/>
                <w:szCs w:val="22"/>
              </w:rPr>
              <w:t xml:space="preserve">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гцн</w:t>
            </w:r>
            <w:proofErr w:type="spellEnd"/>
            <w:r w:rsidR="003E1B74" w:rsidRPr="00183997">
              <w:rPr>
                <w:rStyle w:val="295pt0"/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17</w:t>
            </w:r>
          </w:p>
        </w:tc>
        <w:tc>
          <w:tcPr>
            <w:tcW w:w="1701" w:type="dxa"/>
            <w:vAlign w:val="center"/>
          </w:tcPr>
          <w:p w:rsidR="009F0969" w:rsidRPr="00183997" w:rsidRDefault="009F0969" w:rsidP="003E1B74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0,6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14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ПрАТ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«Київський КПК» (СЗЗ 50 м)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Виробництво:</w:t>
            </w:r>
          </w:p>
          <w:p w:rsidR="003E1B74" w:rsidRPr="00183997" w:rsidRDefault="003E1B74" w:rsidP="00D2298F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454"/>
              </w:tabs>
              <w:spacing w:before="0" w:after="0" w:line="240" w:lineRule="auto"/>
              <w:rPr>
                <w:rStyle w:val="295pt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183997">
              <w:rPr>
                <w:rStyle w:val="295pt0"/>
                <w:sz w:val="22"/>
                <w:szCs w:val="22"/>
              </w:rPr>
              <w:t>картону</w:t>
            </w:r>
          </w:p>
          <w:p w:rsidR="00183997" w:rsidRPr="00183997" w:rsidRDefault="00183997" w:rsidP="00D2298F">
            <w:pPr>
              <w:pStyle w:val="20"/>
              <w:shd w:val="clear" w:color="auto" w:fill="auto"/>
              <w:tabs>
                <w:tab w:val="left" w:pos="454"/>
              </w:tabs>
              <w:spacing w:before="0" w:after="0" w:line="240" w:lineRule="auto"/>
            </w:pPr>
          </w:p>
          <w:p w:rsidR="003E1B74" w:rsidRPr="00183997" w:rsidRDefault="003E1B74" w:rsidP="00D2298F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454"/>
              </w:tabs>
              <w:spacing w:before="0" w:after="0" w:line="240" w:lineRule="auto"/>
              <w:rPr>
                <w:rStyle w:val="295pt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гофротари</w:t>
            </w:r>
            <w:proofErr w:type="spellEnd"/>
          </w:p>
          <w:p w:rsidR="00183997" w:rsidRPr="00183997" w:rsidRDefault="00183997" w:rsidP="00D2298F">
            <w:pPr>
              <w:pStyle w:val="20"/>
              <w:shd w:val="clear" w:color="auto" w:fill="auto"/>
              <w:tabs>
                <w:tab w:val="left" w:pos="454"/>
              </w:tabs>
              <w:spacing w:before="0" w:after="0" w:line="240" w:lineRule="auto"/>
            </w:pPr>
          </w:p>
          <w:p w:rsidR="003E1B74" w:rsidRPr="00183997" w:rsidRDefault="003E1B74" w:rsidP="00D2298F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454"/>
              </w:tabs>
              <w:spacing w:before="0" w:after="0" w:line="240" w:lineRule="auto"/>
              <w:rPr>
                <w:rStyle w:val="295pt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183997">
              <w:rPr>
                <w:rStyle w:val="295pt0"/>
                <w:sz w:val="22"/>
                <w:szCs w:val="22"/>
              </w:rPr>
              <w:t>паперу</w:t>
            </w:r>
          </w:p>
          <w:p w:rsidR="00183997" w:rsidRPr="00183997" w:rsidRDefault="00183997" w:rsidP="00D2298F">
            <w:pPr>
              <w:pStyle w:val="20"/>
              <w:shd w:val="clear" w:color="auto" w:fill="auto"/>
              <w:tabs>
                <w:tab w:val="left" w:pos="454"/>
              </w:tabs>
              <w:spacing w:before="0" w:after="0" w:line="240" w:lineRule="auto"/>
            </w:pPr>
          </w:p>
          <w:p w:rsidR="003E1B74" w:rsidRPr="00183997" w:rsidRDefault="003E1B74" w:rsidP="00D2298F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450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туалетного паперу</w:t>
            </w:r>
          </w:p>
          <w:p w:rsidR="003E1B74" w:rsidRPr="00183997" w:rsidRDefault="003E1B74" w:rsidP="00D2298F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454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серветок</w:t>
            </w:r>
          </w:p>
          <w:p w:rsidR="003E1B74" w:rsidRPr="00183997" w:rsidRDefault="003E1B74" w:rsidP="00D2298F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450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рушників</w:t>
            </w:r>
          </w:p>
        </w:tc>
        <w:tc>
          <w:tcPr>
            <w:tcW w:w="1559" w:type="dxa"/>
            <w:vAlign w:val="bottom"/>
          </w:tcPr>
          <w:p w:rsid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95pt0"/>
                <w:sz w:val="22"/>
                <w:szCs w:val="22"/>
              </w:rPr>
            </w:pPr>
          </w:p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  <w:u w:val="single"/>
              </w:rPr>
              <w:t xml:space="preserve">203017т </w:t>
            </w:r>
            <w:r w:rsidRPr="00183997">
              <w:rPr>
                <w:rStyle w:val="295pt0"/>
                <w:sz w:val="22"/>
                <w:szCs w:val="22"/>
              </w:rPr>
              <w:t xml:space="preserve">240000* т; </w:t>
            </w:r>
            <w:r w:rsidRPr="00D2298F">
              <w:rPr>
                <w:rStyle w:val="295pt0"/>
                <w:sz w:val="22"/>
                <w:szCs w:val="22"/>
                <w:u w:val="single"/>
              </w:rPr>
              <w:t>286592 млн.м</w:t>
            </w:r>
            <w:r w:rsidRPr="00D2298F">
              <w:rPr>
                <w:rStyle w:val="295pt0"/>
                <w:sz w:val="22"/>
                <w:szCs w:val="22"/>
                <w:u w:val="single"/>
                <w:vertAlign w:val="superscript"/>
              </w:rPr>
              <w:t>2</w:t>
            </w:r>
          </w:p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330000*млн.м</w:t>
            </w:r>
            <w:r w:rsidRPr="00183997">
              <w:rPr>
                <w:rStyle w:val="295pt0"/>
                <w:sz w:val="22"/>
                <w:szCs w:val="22"/>
                <w:vertAlign w:val="superscript"/>
              </w:rPr>
              <w:t xml:space="preserve">2 </w:t>
            </w:r>
            <w:r w:rsidRPr="00D2298F">
              <w:rPr>
                <w:rStyle w:val="295pt0"/>
                <w:sz w:val="22"/>
                <w:szCs w:val="22"/>
                <w:u w:val="single"/>
              </w:rPr>
              <w:t>83071 млн.м</w:t>
            </w:r>
            <w:r w:rsidRPr="00D2298F">
              <w:rPr>
                <w:rStyle w:val="295pt0"/>
                <w:sz w:val="22"/>
                <w:szCs w:val="22"/>
                <w:u w:val="single"/>
                <w:vertAlign w:val="superscript"/>
              </w:rPr>
              <w:t>2</w:t>
            </w:r>
          </w:p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85000* млн.м</w:t>
            </w:r>
            <w:r w:rsidRPr="00183997">
              <w:rPr>
                <w:rStyle w:val="295pt0"/>
                <w:sz w:val="22"/>
                <w:szCs w:val="22"/>
                <w:vertAlign w:val="superscript"/>
              </w:rPr>
              <w:t>2</w:t>
            </w:r>
          </w:p>
          <w:p w:rsidR="00183997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rPr>
                <w:rStyle w:val="295pt0"/>
                <w:sz w:val="22"/>
                <w:szCs w:val="22"/>
              </w:rPr>
            </w:pPr>
            <w:r w:rsidRPr="00183997">
              <w:rPr>
                <w:rStyle w:val="295pt0"/>
                <w:sz w:val="22"/>
                <w:szCs w:val="22"/>
              </w:rPr>
              <w:t>446297 тис.</w:t>
            </w:r>
            <w:r w:rsidR="001D44DC">
              <w:rPr>
                <w:rStyle w:val="295pt0"/>
                <w:sz w:val="22"/>
                <w:szCs w:val="22"/>
              </w:rPr>
              <w:t xml:space="preserve">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рул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. </w:t>
            </w:r>
          </w:p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1492 млн.</w:t>
            </w:r>
            <w:r w:rsidR="001D44DC">
              <w:rPr>
                <w:rStyle w:val="295pt0"/>
                <w:sz w:val="22"/>
                <w:szCs w:val="22"/>
              </w:rPr>
              <w:t xml:space="preserve"> </w:t>
            </w:r>
            <w:r w:rsidRPr="00183997">
              <w:rPr>
                <w:rStyle w:val="295pt0"/>
                <w:sz w:val="22"/>
                <w:szCs w:val="22"/>
              </w:rPr>
              <w:t>шт. 44757 млн.</w:t>
            </w:r>
            <w:r w:rsidR="001D44DC">
              <w:rPr>
                <w:rStyle w:val="295pt0"/>
                <w:sz w:val="22"/>
                <w:szCs w:val="22"/>
              </w:rPr>
              <w:t xml:space="preserve"> </w:t>
            </w:r>
            <w:r w:rsidRPr="00183997">
              <w:rPr>
                <w:rStyle w:val="295pt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:rsidR="00D2298F" w:rsidRPr="00D2298F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95pt0"/>
                <w:sz w:val="22"/>
                <w:szCs w:val="22"/>
                <w:u w:val="single"/>
              </w:rPr>
            </w:pPr>
            <w:r w:rsidRPr="00D2298F">
              <w:rPr>
                <w:rStyle w:val="295pt0"/>
                <w:sz w:val="22"/>
                <w:szCs w:val="22"/>
                <w:u w:val="single"/>
              </w:rPr>
              <w:t>1968</w:t>
            </w:r>
          </w:p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2082*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42,337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15</w:t>
            </w:r>
          </w:p>
        </w:tc>
        <w:tc>
          <w:tcPr>
            <w:tcW w:w="2269" w:type="dxa"/>
          </w:tcPr>
          <w:p w:rsidR="003E1B74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ПрАТ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«Обухівський мо</w:t>
            </w:r>
            <w:r w:rsidR="003E1B74" w:rsidRPr="00183997">
              <w:rPr>
                <w:rStyle w:val="295pt0"/>
                <w:sz w:val="22"/>
                <w:szCs w:val="22"/>
              </w:rPr>
              <w:t>лочний завод»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Перероблення молока, виробництво масла та сиру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257515 тис.</w:t>
            </w:r>
            <w:r w:rsidR="001D44DC">
              <w:rPr>
                <w:rStyle w:val="295pt0"/>
                <w:sz w:val="22"/>
                <w:szCs w:val="22"/>
              </w:rPr>
              <w:t xml:space="preserve"> </w:t>
            </w:r>
            <w:r w:rsidRPr="00183997">
              <w:rPr>
                <w:rStyle w:val="295pt0"/>
                <w:sz w:val="22"/>
                <w:szCs w:val="22"/>
              </w:rPr>
              <w:t>грн</w:t>
            </w:r>
            <w:r w:rsidR="001D44DC">
              <w:rPr>
                <w:rStyle w:val="295pt0"/>
                <w:sz w:val="22"/>
                <w:szCs w:val="22"/>
              </w:rPr>
              <w:t>.</w:t>
            </w:r>
            <w:r w:rsidRPr="00183997">
              <w:rPr>
                <w:rStyle w:val="295pt0"/>
                <w:sz w:val="22"/>
                <w:szCs w:val="22"/>
              </w:rPr>
              <w:t>/рік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260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2,24058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16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Інтерфом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 (СЗЗ 100 м)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плас</w:t>
            </w:r>
            <w:r w:rsidR="00D2298F">
              <w:rPr>
                <w:rStyle w:val="295pt0"/>
                <w:sz w:val="22"/>
                <w:szCs w:val="22"/>
              </w:rPr>
              <w:t>тмас у первинних формах (пінопо</w:t>
            </w:r>
            <w:r w:rsidRPr="00183997">
              <w:rPr>
                <w:rStyle w:val="295pt0"/>
                <w:sz w:val="22"/>
                <w:szCs w:val="22"/>
              </w:rPr>
              <w:t>ліуретан еластичний)</w:t>
            </w:r>
          </w:p>
        </w:tc>
        <w:tc>
          <w:tcPr>
            <w:tcW w:w="1559" w:type="dxa"/>
            <w:vAlign w:val="center"/>
          </w:tcPr>
          <w:p w:rsidR="003E1B74" w:rsidRPr="00D2298F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D2298F">
              <w:rPr>
                <w:rStyle w:val="295pt0"/>
                <w:sz w:val="22"/>
                <w:szCs w:val="22"/>
                <w:u w:val="single"/>
              </w:rPr>
              <w:t>4,163</w:t>
            </w:r>
          </w:p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8250*</w:t>
            </w:r>
          </w:p>
        </w:tc>
        <w:tc>
          <w:tcPr>
            <w:tcW w:w="1559" w:type="dxa"/>
            <w:vAlign w:val="center"/>
          </w:tcPr>
          <w:p w:rsidR="003E1B74" w:rsidRPr="00D2298F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D2298F">
              <w:rPr>
                <w:rStyle w:val="295pt0"/>
                <w:sz w:val="22"/>
                <w:szCs w:val="22"/>
                <w:u w:val="single"/>
              </w:rPr>
              <w:t>125</w:t>
            </w:r>
          </w:p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230*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0,306084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17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«М-Квадро»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Виготовлення виробів із бетону для будівництва (виробництво цегли)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71379,5 тис.</w:t>
            </w:r>
            <w:r w:rsidR="001D44DC">
              <w:rPr>
                <w:rStyle w:val="295pt0"/>
                <w:sz w:val="22"/>
                <w:szCs w:val="22"/>
              </w:rPr>
              <w:t xml:space="preserve"> </w:t>
            </w:r>
            <w:r w:rsidRPr="00183997">
              <w:rPr>
                <w:rStyle w:val="295pt0"/>
                <w:sz w:val="22"/>
                <w:szCs w:val="22"/>
              </w:rPr>
              <w:t>од.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235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113,574-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18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«Золотий Мандарин Квадра»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Виготовлення виробів із бетону для будівництва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19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«Компанія Май»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чаю та кави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20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Автоспецтранс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ККПК»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Вантажний автомобільний транспорт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21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«Експрес -С»</w:t>
            </w:r>
          </w:p>
        </w:tc>
        <w:tc>
          <w:tcPr>
            <w:tcW w:w="3260" w:type="dxa"/>
          </w:tcPr>
          <w:p w:rsidR="003E1B74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хліба та хлі</w:t>
            </w:r>
            <w:r w:rsidR="003E1B74" w:rsidRPr="00183997">
              <w:rPr>
                <w:rStyle w:val="295pt0"/>
                <w:sz w:val="22"/>
                <w:szCs w:val="22"/>
              </w:rPr>
              <w:t>бобулочних виробів; вироб</w:t>
            </w:r>
            <w:r w:rsidR="003E1B74" w:rsidRPr="00183997">
              <w:rPr>
                <w:rStyle w:val="295pt0"/>
                <w:sz w:val="22"/>
                <w:szCs w:val="22"/>
              </w:rPr>
              <w:softHyphen/>
              <w:t>ництво борошняних конди</w:t>
            </w:r>
            <w:r w:rsidR="003E1B74" w:rsidRPr="00183997">
              <w:rPr>
                <w:rStyle w:val="295pt0"/>
                <w:sz w:val="22"/>
                <w:szCs w:val="22"/>
              </w:rPr>
              <w:softHyphen/>
              <w:t>терських виробів, тортів і тістечок нетривалого збері</w:t>
            </w:r>
            <w:r w:rsidR="003E1B74" w:rsidRPr="00183997">
              <w:rPr>
                <w:rStyle w:val="295pt0"/>
                <w:sz w:val="22"/>
                <w:szCs w:val="22"/>
              </w:rPr>
              <w:softHyphen/>
              <w:t>гання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22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ПрАТ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«Обухівське АТП 13238»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Допоміжне обслуговування наземного транспорту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23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ПрАТ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«Ера»</w:t>
            </w:r>
          </w:p>
        </w:tc>
        <w:tc>
          <w:tcPr>
            <w:tcW w:w="3260" w:type="dxa"/>
          </w:tcPr>
          <w:p w:rsidR="003E1B74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Ремонт і технічне обслуговування електричного уста</w:t>
            </w:r>
            <w:r w:rsidR="003E1B74" w:rsidRPr="00183997">
              <w:rPr>
                <w:rStyle w:val="295pt0"/>
                <w:sz w:val="22"/>
                <w:szCs w:val="22"/>
              </w:rPr>
              <w:t>ткування (основний) Виробництво електродв</w:t>
            </w:r>
            <w:r w:rsidRPr="00183997">
              <w:rPr>
                <w:rStyle w:val="295pt0"/>
                <w:sz w:val="22"/>
                <w:szCs w:val="22"/>
              </w:rPr>
              <w:t>игу</w:t>
            </w:r>
            <w:r w:rsidRPr="00183997">
              <w:rPr>
                <w:rStyle w:val="295pt0"/>
                <w:sz w:val="22"/>
                <w:szCs w:val="22"/>
              </w:rPr>
              <w:softHyphen/>
              <w:t>нів, генераторів і трансфор</w:t>
            </w:r>
            <w:r w:rsidR="003E1B74" w:rsidRPr="00183997">
              <w:rPr>
                <w:rStyle w:val="295pt0"/>
                <w:sz w:val="22"/>
                <w:szCs w:val="22"/>
              </w:rPr>
              <w:t>маторів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24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ПП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Восход-України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tabs>
                <w:tab w:val="left" w:pos="1627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</w:t>
            </w:r>
            <w:r w:rsidRPr="00183997">
              <w:rPr>
                <w:rStyle w:val="295pt0"/>
                <w:sz w:val="22"/>
                <w:szCs w:val="22"/>
              </w:rPr>
              <w:tab/>
              <w:t>продуктів</w:t>
            </w:r>
          </w:p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борошномельно-круп'яної</w:t>
            </w:r>
          </w:p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промисловості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25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ПАТ «Автомобіліст»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Вантажний автомобільний транспорт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26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Зернопром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м'яса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27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Ренус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Ревайвел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Інша допоміжна діяльність у сфері транспорту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28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ТДВ «БМУ №1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Обухів-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промбуд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Будівництво житлових і нежитлових будівель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29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ДП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Радпол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безалкогольних напоїв; виробництво мінеральних вод та інших вод, розлитих у пляшки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3E1B74" w:rsidRPr="00183997" w:rsidTr="00D2298F">
        <w:tc>
          <w:tcPr>
            <w:tcW w:w="567" w:type="dxa"/>
          </w:tcPr>
          <w:p w:rsidR="003E1B74" w:rsidRPr="00183997" w:rsidRDefault="00183997" w:rsidP="00183997">
            <w:pPr>
              <w:pStyle w:val="22"/>
              <w:shd w:val="clear" w:color="auto" w:fill="auto"/>
            </w:pPr>
            <w:r w:rsidRPr="00183997">
              <w:t>30</w:t>
            </w:r>
          </w:p>
        </w:tc>
        <w:tc>
          <w:tcPr>
            <w:tcW w:w="2269" w:type="dxa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Стіролоптфар-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мторг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3E1B74" w:rsidRPr="00183997" w:rsidRDefault="003E1B74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Виробництво інших основ</w:t>
            </w:r>
            <w:r w:rsidRPr="00183997">
              <w:rPr>
                <w:rStyle w:val="295pt0"/>
                <w:sz w:val="22"/>
                <w:szCs w:val="22"/>
              </w:rPr>
              <w:softHyphen/>
              <w:t>них неорганічних хімічних</w:t>
            </w:r>
            <w:r w:rsidR="00183997" w:rsidRPr="00183997">
              <w:rPr>
                <w:rStyle w:val="295pt0"/>
                <w:sz w:val="22"/>
                <w:szCs w:val="22"/>
              </w:rPr>
              <w:t xml:space="preserve"> речовин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E1B74" w:rsidRPr="00183997" w:rsidRDefault="003E1B74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183997" w:rsidRPr="00183997" w:rsidTr="00D2298F">
        <w:tc>
          <w:tcPr>
            <w:tcW w:w="567" w:type="dxa"/>
          </w:tcPr>
          <w:p w:rsidR="00183997" w:rsidRPr="00183997" w:rsidRDefault="00183997" w:rsidP="00183997">
            <w:pPr>
              <w:pStyle w:val="22"/>
              <w:shd w:val="clear" w:color="auto" w:fill="auto"/>
            </w:pPr>
            <w:r w:rsidRPr="00183997">
              <w:t>31</w:t>
            </w:r>
          </w:p>
        </w:tc>
        <w:tc>
          <w:tcPr>
            <w:tcW w:w="2269" w:type="dxa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Обухівтранс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183997" w:rsidRPr="00183997" w:rsidRDefault="00183997" w:rsidP="00D2298F">
            <w:pPr>
              <w:pStyle w:val="20"/>
              <w:shd w:val="clear" w:color="auto" w:fill="auto"/>
              <w:tabs>
                <w:tab w:val="left" w:pos="1656"/>
              </w:tabs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Пасажирський</w:t>
            </w:r>
            <w:r w:rsidRPr="00183997">
              <w:rPr>
                <w:rStyle w:val="295pt0"/>
                <w:sz w:val="22"/>
                <w:szCs w:val="22"/>
              </w:rPr>
              <w:tab/>
              <w:t>наземний</w:t>
            </w:r>
          </w:p>
          <w:p w:rsidR="00183997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транспорт міського та при</w:t>
            </w:r>
            <w:r w:rsidRPr="00183997">
              <w:rPr>
                <w:rStyle w:val="295pt0"/>
                <w:sz w:val="22"/>
                <w:szCs w:val="22"/>
              </w:rPr>
              <w:softHyphen/>
              <w:t>міського сполучення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183997" w:rsidRPr="00183997" w:rsidTr="00D2298F">
        <w:tc>
          <w:tcPr>
            <w:tcW w:w="567" w:type="dxa"/>
          </w:tcPr>
          <w:p w:rsidR="00183997" w:rsidRPr="00183997" w:rsidRDefault="00183997" w:rsidP="00183997">
            <w:pPr>
              <w:pStyle w:val="22"/>
              <w:shd w:val="clear" w:color="auto" w:fill="auto"/>
            </w:pPr>
            <w:r w:rsidRPr="00183997">
              <w:t>32</w:t>
            </w:r>
          </w:p>
        </w:tc>
        <w:tc>
          <w:tcPr>
            <w:tcW w:w="2269" w:type="dxa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«МЖЦ»</w:t>
            </w:r>
          </w:p>
        </w:tc>
        <w:tc>
          <w:tcPr>
            <w:tcW w:w="3260" w:type="dxa"/>
          </w:tcPr>
          <w:p w:rsidR="00183997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Комплексне обслуговування об'єктів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183997" w:rsidRPr="00183997" w:rsidTr="00D2298F">
        <w:tc>
          <w:tcPr>
            <w:tcW w:w="567" w:type="dxa"/>
          </w:tcPr>
          <w:p w:rsidR="00183997" w:rsidRPr="00183997" w:rsidRDefault="00183997" w:rsidP="00183997">
            <w:pPr>
              <w:pStyle w:val="22"/>
              <w:shd w:val="clear" w:color="auto" w:fill="auto"/>
            </w:pPr>
            <w:r w:rsidRPr="00183997">
              <w:t>33</w:t>
            </w:r>
          </w:p>
        </w:tc>
        <w:tc>
          <w:tcPr>
            <w:tcW w:w="2269" w:type="dxa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КП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ОМР «Міське госпо</w:t>
            </w:r>
            <w:r w:rsidRPr="00183997">
              <w:rPr>
                <w:rStyle w:val="295pt0"/>
                <w:sz w:val="22"/>
                <w:szCs w:val="22"/>
              </w:rPr>
              <w:softHyphen/>
              <w:t>дарство»</w:t>
            </w:r>
          </w:p>
        </w:tc>
        <w:tc>
          <w:tcPr>
            <w:tcW w:w="3260" w:type="dxa"/>
          </w:tcPr>
          <w:p w:rsidR="00183997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Допоміжне обслуговування наземного транспорту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183997" w:rsidRPr="00183997" w:rsidTr="00D2298F">
        <w:tc>
          <w:tcPr>
            <w:tcW w:w="567" w:type="dxa"/>
          </w:tcPr>
          <w:p w:rsidR="00183997" w:rsidRPr="00183997" w:rsidRDefault="00183997" w:rsidP="00183997">
            <w:pPr>
              <w:pStyle w:val="22"/>
              <w:shd w:val="clear" w:color="auto" w:fill="auto"/>
            </w:pPr>
            <w:r w:rsidRPr="00183997">
              <w:t>34</w:t>
            </w:r>
          </w:p>
        </w:tc>
        <w:tc>
          <w:tcPr>
            <w:tcW w:w="2269" w:type="dxa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 xml:space="preserve">Обухівський РП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ПрАТ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Київобленерго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183997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Передача електроенергії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183997" w:rsidRPr="00183997" w:rsidTr="00D2298F">
        <w:tc>
          <w:tcPr>
            <w:tcW w:w="567" w:type="dxa"/>
          </w:tcPr>
          <w:p w:rsidR="00183997" w:rsidRPr="00183997" w:rsidRDefault="00183997" w:rsidP="00183997">
            <w:pPr>
              <w:pStyle w:val="22"/>
              <w:shd w:val="clear" w:color="auto" w:fill="auto"/>
            </w:pPr>
            <w:r w:rsidRPr="00183997">
              <w:t>35</w:t>
            </w:r>
          </w:p>
        </w:tc>
        <w:tc>
          <w:tcPr>
            <w:tcW w:w="2269" w:type="dxa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Обухівська дільниця Ва</w:t>
            </w:r>
            <w:r w:rsidRPr="00183997">
              <w:rPr>
                <w:rStyle w:val="295pt0"/>
                <w:sz w:val="22"/>
                <w:szCs w:val="22"/>
              </w:rPr>
              <w:softHyphen/>
              <w:t>сильківської ФЕГГ</w:t>
            </w:r>
          </w:p>
        </w:tc>
        <w:tc>
          <w:tcPr>
            <w:tcW w:w="3260" w:type="dxa"/>
          </w:tcPr>
          <w:p w:rsidR="00183997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Газова служба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183997" w:rsidRPr="00183997" w:rsidTr="00D2298F">
        <w:tc>
          <w:tcPr>
            <w:tcW w:w="567" w:type="dxa"/>
          </w:tcPr>
          <w:p w:rsidR="00183997" w:rsidRPr="00183997" w:rsidRDefault="00183997" w:rsidP="00183997">
            <w:pPr>
              <w:pStyle w:val="22"/>
              <w:shd w:val="clear" w:color="auto" w:fill="auto"/>
            </w:pPr>
            <w:r w:rsidRPr="00183997">
              <w:t>36</w:t>
            </w:r>
          </w:p>
        </w:tc>
        <w:tc>
          <w:tcPr>
            <w:tcW w:w="2269" w:type="dxa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КП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ОМР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Обухівтепло-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трансбуд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183997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Будівництво трубопроводів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-</w:t>
            </w:r>
          </w:p>
        </w:tc>
      </w:tr>
      <w:tr w:rsidR="00183997" w:rsidRPr="00183997" w:rsidTr="00D2298F">
        <w:tc>
          <w:tcPr>
            <w:tcW w:w="567" w:type="dxa"/>
          </w:tcPr>
          <w:p w:rsidR="00183997" w:rsidRPr="00183997" w:rsidRDefault="00183997" w:rsidP="00183997">
            <w:pPr>
              <w:pStyle w:val="22"/>
              <w:shd w:val="clear" w:color="auto" w:fill="auto"/>
            </w:pPr>
            <w:r w:rsidRPr="00183997">
              <w:t>37</w:t>
            </w:r>
          </w:p>
        </w:tc>
        <w:tc>
          <w:tcPr>
            <w:tcW w:w="2269" w:type="dxa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ПрАТ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«Енергія»</w:t>
            </w:r>
          </w:p>
        </w:tc>
        <w:tc>
          <w:tcPr>
            <w:tcW w:w="3260" w:type="dxa"/>
          </w:tcPr>
          <w:p w:rsidR="00183997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Постачання пари, гарячої води та кондиційованого повітря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 xml:space="preserve">80000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Гкалл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/рік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182</w:t>
            </w:r>
          </w:p>
        </w:tc>
        <w:tc>
          <w:tcPr>
            <w:tcW w:w="1701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100,582</w:t>
            </w:r>
          </w:p>
        </w:tc>
      </w:tr>
      <w:tr w:rsidR="00183997" w:rsidRPr="00183997" w:rsidTr="00D2298F">
        <w:tc>
          <w:tcPr>
            <w:tcW w:w="567" w:type="dxa"/>
          </w:tcPr>
          <w:p w:rsidR="00183997" w:rsidRPr="00183997" w:rsidRDefault="00183997" w:rsidP="00183997">
            <w:pPr>
              <w:pStyle w:val="22"/>
              <w:shd w:val="clear" w:color="auto" w:fill="auto"/>
            </w:pPr>
            <w:r w:rsidRPr="00183997">
              <w:t>38</w:t>
            </w:r>
          </w:p>
        </w:tc>
        <w:tc>
          <w:tcPr>
            <w:tcW w:w="2269" w:type="dxa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КП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ОМР «Обухівське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водопровідно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- каналізаційне підприємст</w:t>
            </w:r>
            <w:r w:rsidRPr="00183997">
              <w:rPr>
                <w:rStyle w:val="295pt0"/>
                <w:sz w:val="22"/>
                <w:szCs w:val="22"/>
              </w:rPr>
              <w:softHyphen/>
              <w:t>во»</w:t>
            </w:r>
          </w:p>
        </w:tc>
        <w:tc>
          <w:tcPr>
            <w:tcW w:w="3260" w:type="dxa"/>
          </w:tcPr>
          <w:p w:rsidR="00183997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Забір, очищення та постачання води</w:t>
            </w:r>
          </w:p>
        </w:tc>
        <w:tc>
          <w:tcPr>
            <w:tcW w:w="1559" w:type="dxa"/>
            <w:vAlign w:val="center"/>
          </w:tcPr>
          <w:p w:rsidR="00183997" w:rsidRPr="00D2298F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u w:val="single"/>
              </w:rPr>
            </w:pPr>
            <w:r w:rsidRPr="00D2298F">
              <w:rPr>
                <w:rStyle w:val="295pt0"/>
                <w:sz w:val="22"/>
                <w:szCs w:val="22"/>
                <w:u w:val="single"/>
              </w:rPr>
              <w:t>1990,5 тис.м</w:t>
            </w:r>
            <w:r w:rsidRPr="00D2298F">
              <w:rPr>
                <w:rStyle w:val="295pt0"/>
                <w:sz w:val="22"/>
                <w:szCs w:val="22"/>
                <w:u w:val="single"/>
                <w:vertAlign w:val="superscript"/>
              </w:rPr>
              <w:t>3</w:t>
            </w:r>
          </w:p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4657*тис.м</w:t>
            </w:r>
            <w:r w:rsidRPr="00183997">
              <w:rPr>
                <w:rStyle w:val="295pt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94</w:t>
            </w:r>
          </w:p>
        </w:tc>
        <w:tc>
          <w:tcPr>
            <w:tcW w:w="1701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0,43</w:t>
            </w:r>
          </w:p>
        </w:tc>
      </w:tr>
      <w:tr w:rsidR="00183997" w:rsidRPr="00183997" w:rsidTr="00D2298F">
        <w:tc>
          <w:tcPr>
            <w:tcW w:w="567" w:type="dxa"/>
          </w:tcPr>
          <w:p w:rsidR="00183997" w:rsidRPr="00183997" w:rsidRDefault="00183997" w:rsidP="00183997">
            <w:pPr>
              <w:pStyle w:val="22"/>
              <w:shd w:val="clear" w:color="auto" w:fill="auto"/>
            </w:pPr>
            <w:r w:rsidRPr="00183997">
              <w:t>39</w:t>
            </w:r>
          </w:p>
        </w:tc>
        <w:tc>
          <w:tcPr>
            <w:tcW w:w="2269" w:type="dxa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183997">
              <w:rPr>
                <w:rStyle w:val="295pt0"/>
                <w:sz w:val="22"/>
                <w:szCs w:val="22"/>
              </w:rPr>
              <w:t>КП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Обухіврайтепломе-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режа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183997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Постачання пари, гарячої води та кондиційованого повітря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 xml:space="preserve">16400,97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Гкал</w:t>
            </w:r>
            <w:proofErr w:type="spellEnd"/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28</w:t>
            </w:r>
          </w:p>
        </w:tc>
        <w:tc>
          <w:tcPr>
            <w:tcW w:w="1701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0,11604</w:t>
            </w:r>
          </w:p>
        </w:tc>
      </w:tr>
      <w:tr w:rsidR="00183997" w:rsidRPr="00183997" w:rsidTr="00D2298F">
        <w:tc>
          <w:tcPr>
            <w:tcW w:w="567" w:type="dxa"/>
          </w:tcPr>
          <w:p w:rsidR="00183997" w:rsidRPr="00183997" w:rsidRDefault="00183997" w:rsidP="00183997">
            <w:pPr>
              <w:pStyle w:val="22"/>
              <w:shd w:val="clear" w:color="auto" w:fill="auto"/>
            </w:pPr>
            <w:r w:rsidRPr="00183997">
              <w:t>40</w:t>
            </w:r>
          </w:p>
        </w:tc>
        <w:tc>
          <w:tcPr>
            <w:tcW w:w="2269" w:type="dxa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183997">
              <w:rPr>
                <w:rStyle w:val="295pt0"/>
                <w:sz w:val="22"/>
                <w:szCs w:val="22"/>
              </w:rPr>
              <w:t>ТОВ «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Тарком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 xml:space="preserve">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Екосервіс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183997" w:rsidRPr="00183997" w:rsidRDefault="00183997" w:rsidP="00D2298F">
            <w:pPr>
              <w:pStyle w:val="20"/>
              <w:shd w:val="clear" w:color="auto" w:fill="auto"/>
              <w:spacing w:before="0" w:after="0" w:line="240" w:lineRule="auto"/>
            </w:pPr>
            <w:r w:rsidRPr="00183997">
              <w:rPr>
                <w:rStyle w:val="295pt0"/>
                <w:sz w:val="22"/>
                <w:szCs w:val="22"/>
              </w:rPr>
              <w:t>Теплова енергія</w:t>
            </w:r>
          </w:p>
        </w:tc>
        <w:tc>
          <w:tcPr>
            <w:tcW w:w="1559" w:type="dxa"/>
            <w:vAlign w:val="bottom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D2298F">
              <w:rPr>
                <w:rStyle w:val="295pt0"/>
                <w:sz w:val="22"/>
                <w:szCs w:val="22"/>
                <w:u w:val="single"/>
              </w:rPr>
              <w:t xml:space="preserve">25,8 </w:t>
            </w:r>
            <w:proofErr w:type="spellStart"/>
            <w:r w:rsidRPr="00D2298F">
              <w:rPr>
                <w:rStyle w:val="295pt0"/>
                <w:sz w:val="22"/>
                <w:szCs w:val="22"/>
                <w:u w:val="single"/>
              </w:rPr>
              <w:t>Гкал</w:t>
            </w:r>
            <w:proofErr w:type="spellEnd"/>
            <w:r w:rsidRPr="00D2298F">
              <w:rPr>
                <w:rStyle w:val="295pt0"/>
                <w:sz w:val="22"/>
                <w:szCs w:val="22"/>
                <w:u w:val="single"/>
              </w:rPr>
              <w:t>/добу</w:t>
            </w:r>
            <w:r w:rsidRPr="00183997">
              <w:rPr>
                <w:rStyle w:val="295pt0"/>
                <w:sz w:val="22"/>
                <w:szCs w:val="22"/>
              </w:rPr>
              <w:t xml:space="preserve"> 54,18* </w:t>
            </w:r>
            <w:proofErr w:type="spellStart"/>
            <w:r w:rsidRPr="00183997">
              <w:rPr>
                <w:rStyle w:val="295pt0"/>
                <w:sz w:val="22"/>
                <w:szCs w:val="22"/>
              </w:rPr>
              <w:t>Гкал</w:t>
            </w:r>
            <w:proofErr w:type="spellEnd"/>
            <w:r w:rsidRPr="00183997">
              <w:rPr>
                <w:rStyle w:val="295pt0"/>
                <w:sz w:val="22"/>
                <w:szCs w:val="22"/>
              </w:rPr>
              <w:t>/добу</w:t>
            </w:r>
          </w:p>
        </w:tc>
        <w:tc>
          <w:tcPr>
            <w:tcW w:w="1559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38</w:t>
            </w:r>
          </w:p>
        </w:tc>
        <w:tc>
          <w:tcPr>
            <w:tcW w:w="1701" w:type="dxa"/>
            <w:vAlign w:val="center"/>
          </w:tcPr>
          <w:p w:rsidR="00183997" w:rsidRPr="00183997" w:rsidRDefault="00183997" w:rsidP="00183997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183997">
              <w:rPr>
                <w:rStyle w:val="295pt0"/>
                <w:sz w:val="22"/>
                <w:szCs w:val="22"/>
              </w:rPr>
              <w:t>48,7596</w:t>
            </w:r>
          </w:p>
        </w:tc>
      </w:tr>
    </w:tbl>
    <w:p w:rsidR="00183997" w:rsidRDefault="00183997" w:rsidP="00183997">
      <w:pPr>
        <w:pStyle w:val="32"/>
        <w:shd w:val="clear" w:color="auto" w:fill="auto"/>
        <w:rPr>
          <w:lang w:eastAsia="uk-UA" w:bidi="uk-UA"/>
        </w:rPr>
      </w:pPr>
      <w:r>
        <w:rPr>
          <w:rStyle w:val="3Tahoma7pt"/>
        </w:rPr>
        <w:t xml:space="preserve">* </w:t>
      </w:r>
      <w:r>
        <w:rPr>
          <w:lang w:eastAsia="uk-UA" w:bidi="uk-UA"/>
        </w:rPr>
        <w:t>зіркою зазначені дані на перспективу</w:t>
      </w:r>
    </w:p>
    <w:p w:rsidR="00CD78FB" w:rsidRPr="004A5C6E" w:rsidRDefault="00CD78FB" w:rsidP="00CD78FB">
      <w:pPr>
        <w:pStyle w:val="20"/>
        <w:shd w:val="clear" w:color="auto" w:fill="auto"/>
        <w:spacing w:before="128" w:after="0" w:line="288" w:lineRule="exact"/>
        <w:ind w:left="140" w:firstLine="560"/>
        <w:jc w:val="left"/>
        <w:rPr>
          <w:i/>
          <w:sz w:val="28"/>
          <w:szCs w:val="28"/>
        </w:rPr>
      </w:pPr>
      <w:r w:rsidRPr="00D2298F">
        <w:rPr>
          <w:sz w:val="28"/>
          <w:szCs w:val="28"/>
        </w:rPr>
        <w:t xml:space="preserve">Перелік АЗС та </w:t>
      </w:r>
      <w:proofErr w:type="spellStart"/>
      <w:r w:rsidRPr="00D2298F">
        <w:rPr>
          <w:sz w:val="28"/>
          <w:szCs w:val="28"/>
        </w:rPr>
        <w:t>АЗК</w:t>
      </w:r>
      <w:proofErr w:type="spellEnd"/>
      <w:r w:rsidRPr="00D2298F">
        <w:rPr>
          <w:sz w:val="28"/>
          <w:szCs w:val="28"/>
        </w:rPr>
        <w:t xml:space="preserve"> зареєстрованих на</w:t>
      </w:r>
      <w:r>
        <w:rPr>
          <w:sz w:val="28"/>
          <w:szCs w:val="28"/>
        </w:rPr>
        <w:t xml:space="preserve"> території Обухівської міської </w:t>
      </w:r>
      <w:r w:rsidRPr="00D2298F">
        <w:rPr>
          <w:sz w:val="28"/>
          <w:szCs w:val="28"/>
        </w:rPr>
        <w:t>ТГ наведе</w:t>
      </w:r>
      <w:r w:rsidRPr="00D2298F">
        <w:rPr>
          <w:sz w:val="28"/>
          <w:szCs w:val="28"/>
        </w:rPr>
        <w:softHyphen/>
        <w:t>ний в таблиці 2.2.</w:t>
      </w:r>
    </w:p>
    <w:p w:rsidR="00CD78FB" w:rsidRPr="004A5C6E" w:rsidRDefault="00CD78FB" w:rsidP="004A5C6E">
      <w:pPr>
        <w:pStyle w:val="22"/>
        <w:shd w:val="clear" w:color="auto" w:fill="auto"/>
        <w:jc w:val="right"/>
        <w:rPr>
          <w:i/>
          <w:sz w:val="24"/>
          <w:szCs w:val="24"/>
        </w:rPr>
      </w:pPr>
      <w:r w:rsidRPr="004A5C6E">
        <w:rPr>
          <w:i/>
          <w:sz w:val="24"/>
          <w:szCs w:val="24"/>
        </w:rPr>
        <w:t>Таблиця 2.2</w:t>
      </w:r>
    </w:p>
    <w:tbl>
      <w:tblPr>
        <w:tblW w:w="10528" w:type="dxa"/>
        <w:tblInd w:w="-69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7"/>
        <w:gridCol w:w="2552"/>
        <w:gridCol w:w="2268"/>
        <w:gridCol w:w="3298"/>
        <w:gridCol w:w="1843"/>
      </w:tblGrid>
      <w:tr w:rsidR="00CD78FB" w:rsidRPr="004A5C6E" w:rsidTr="00FD7386">
        <w:trPr>
          <w:trHeight w:hRule="exact" w:val="11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Юридична назва суб’єкта господарювання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Назва</w:t>
            </w:r>
          </w:p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4A5C6E">
              <w:rPr>
                <w:b/>
                <w:sz w:val="24"/>
                <w:szCs w:val="24"/>
              </w:rPr>
              <w:t>проммайданчика</w:t>
            </w:r>
            <w:proofErr w:type="spellEnd"/>
            <w:r w:rsidRPr="004A5C6E">
              <w:rPr>
                <w:b/>
                <w:sz w:val="24"/>
                <w:szCs w:val="24"/>
              </w:rPr>
              <w:t xml:space="preserve"> об’єкта (АЗС/АГЗП)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Фактична адреса об’єкта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Види палива, що реалізуються</w:t>
            </w:r>
          </w:p>
        </w:tc>
      </w:tr>
      <w:tr w:rsidR="00CD78FB" w:rsidRPr="004A5C6E" w:rsidTr="00FD7386">
        <w:trPr>
          <w:trHeight w:hRule="exact" w:val="3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CD78FB" w:rsidRPr="004A5C6E" w:rsidRDefault="00CD78FB" w:rsidP="00866F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5C6E">
              <w:rPr>
                <w:b/>
                <w:sz w:val="24"/>
                <w:szCs w:val="24"/>
              </w:rPr>
              <w:t>5</w:t>
            </w:r>
          </w:p>
        </w:tc>
      </w:tr>
      <w:tr w:rsidR="00CD78FB" w:rsidRPr="004A5C6E" w:rsidTr="00FD7386">
        <w:trPr>
          <w:trHeight w:hRule="exact" w:val="5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ТОВ «БЕЛ ОІЛ»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АЗС «БРСМ»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м. Обухів, вул. Київська,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94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Бензин, д/паливо, газ</w:t>
            </w:r>
          </w:p>
        </w:tc>
      </w:tr>
      <w:tr w:rsidR="00CD78FB" w:rsidRPr="004A5C6E" w:rsidTr="00FD7386">
        <w:trPr>
          <w:trHeight w:hRule="exact" w:val="5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ТОВ «БЕЛ ОІЛ»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АЗС «БРСМ»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rStyle w:val="295pt0"/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 xml:space="preserve">с. </w:t>
            </w:r>
            <w:proofErr w:type="spellStart"/>
            <w:r w:rsidRPr="004A5C6E">
              <w:rPr>
                <w:rStyle w:val="295pt0"/>
                <w:sz w:val="24"/>
                <w:szCs w:val="24"/>
              </w:rPr>
              <w:t>Таценки</w:t>
            </w:r>
            <w:proofErr w:type="spellEnd"/>
            <w:r w:rsidRPr="004A5C6E">
              <w:rPr>
                <w:rStyle w:val="295pt0"/>
                <w:sz w:val="24"/>
                <w:szCs w:val="24"/>
              </w:rPr>
              <w:t xml:space="preserve">, 38 км дороги </w:t>
            </w:r>
          </w:p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Київ - Знам’янка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94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Бензин, д/паливо, газ</w:t>
            </w:r>
          </w:p>
        </w:tc>
      </w:tr>
      <w:tr w:rsidR="00CD78FB" w:rsidRPr="004A5C6E" w:rsidTr="00FD7386">
        <w:trPr>
          <w:trHeight w:hRule="exact" w:val="8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FD7386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5pt0"/>
                <w:sz w:val="24"/>
                <w:szCs w:val="24"/>
              </w:rPr>
              <w:t xml:space="preserve">ТОВ «ВОГ </w:t>
            </w:r>
            <w:r w:rsidR="00CD78FB" w:rsidRPr="004A5C6E">
              <w:rPr>
                <w:rStyle w:val="295pt0"/>
                <w:sz w:val="24"/>
                <w:szCs w:val="24"/>
              </w:rPr>
              <w:t>РІТЕЙЛ»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 xml:space="preserve">АЗС </w:t>
            </w:r>
            <w:r w:rsidRPr="004A5C6E">
              <w:rPr>
                <w:rStyle w:val="295pt0"/>
                <w:sz w:val="24"/>
                <w:szCs w:val="24"/>
                <w:lang w:val="de-DE" w:eastAsia="de-DE" w:bidi="de-DE"/>
              </w:rPr>
              <w:t>«WOG»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 xml:space="preserve">м. Обухів, вул. Піщана, 101 в, 41, 7 км дороги Київ – Луганськ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94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Бензин, д/паливо, газ</w:t>
            </w:r>
          </w:p>
        </w:tc>
      </w:tr>
      <w:tr w:rsidR="00CD78FB" w:rsidRPr="004A5C6E" w:rsidTr="00FD7386">
        <w:trPr>
          <w:trHeight w:hRule="exact"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1pt"/>
                <w:sz w:val="24"/>
                <w:szCs w:val="24"/>
              </w:rPr>
              <w:t>ПП</w:t>
            </w:r>
            <w:r w:rsidRPr="004A5C6E">
              <w:rPr>
                <w:rStyle w:val="295pt0"/>
                <w:sz w:val="24"/>
                <w:szCs w:val="24"/>
              </w:rPr>
              <w:t xml:space="preserve"> «</w:t>
            </w:r>
            <w:proofErr w:type="spellStart"/>
            <w:r w:rsidRPr="004A5C6E">
              <w:rPr>
                <w:rStyle w:val="295pt0"/>
                <w:sz w:val="24"/>
                <w:szCs w:val="24"/>
              </w:rPr>
              <w:t>Каріна</w:t>
            </w:r>
            <w:proofErr w:type="spellEnd"/>
            <w:r w:rsidRPr="004A5C6E">
              <w:rPr>
                <w:rStyle w:val="295pt0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АЗС «</w:t>
            </w:r>
            <w:proofErr w:type="spellStart"/>
            <w:r w:rsidRPr="004A5C6E">
              <w:rPr>
                <w:rStyle w:val="295pt0"/>
                <w:sz w:val="24"/>
                <w:szCs w:val="24"/>
              </w:rPr>
              <w:t>Каріна</w:t>
            </w:r>
            <w:proofErr w:type="spellEnd"/>
            <w:r w:rsidRPr="004A5C6E">
              <w:rPr>
                <w:rStyle w:val="295pt0"/>
                <w:sz w:val="24"/>
                <w:szCs w:val="24"/>
              </w:rPr>
              <w:t>»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м. Обухів, вул. Каштанова, 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94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Бензин, д/паливо, газ</w:t>
            </w:r>
          </w:p>
        </w:tc>
      </w:tr>
      <w:tr w:rsidR="00CD78FB" w:rsidRPr="004A5C6E" w:rsidTr="00FD7386">
        <w:trPr>
          <w:trHeight w:hRule="exact"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ВАТ «</w:t>
            </w:r>
            <w:proofErr w:type="spellStart"/>
            <w:r w:rsidRPr="004A5C6E">
              <w:rPr>
                <w:rStyle w:val="295pt0"/>
                <w:sz w:val="24"/>
                <w:szCs w:val="24"/>
              </w:rPr>
              <w:t>Укрнафта</w:t>
            </w:r>
            <w:proofErr w:type="spellEnd"/>
            <w:r w:rsidRPr="004A5C6E">
              <w:rPr>
                <w:rStyle w:val="295pt0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АЗС «АВІАС»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7386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rStyle w:val="295pt0"/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 xml:space="preserve">м. Обухів, вул. Промислова, </w:t>
            </w:r>
          </w:p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2 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94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Бензин, д/паливо, газ</w:t>
            </w:r>
          </w:p>
        </w:tc>
      </w:tr>
      <w:tr w:rsidR="00CD78FB" w:rsidRPr="004A5C6E" w:rsidTr="00FD7386">
        <w:trPr>
          <w:trHeight w:hRule="exact"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ТОВ «АЛЬМА-2»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4A5C6E">
              <w:rPr>
                <w:rStyle w:val="295pt0"/>
                <w:sz w:val="24"/>
                <w:szCs w:val="24"/>
              </w:rPr>
              <w:t>АЗК</w:t>
            </w:r>
            <w:proofErr w:type="spellEnd"/>
            <w:r w:rsidRPr="004A5C6E">
              <w:rPr>
                <w:rStyle w:val="295pt0"/>
                <w:sz w:val="24"/>
                <w:szCs w:val="24"/>
              </w:rPr>
              <w:t xml:space="preserve"> «</w:t>
            </w:r>
            <w:proofErr w:type="spellStart"/>
            <w:r w:rsidRPr="004A5C6E">
              <w:rPr>
                <w:rStyle w:val="295pt0"/>
                <w:sz w:val="24"/>
                <w:szCs w:val="24"/>
              </w:rPr>
              <w:t>Загребля</w:t>
            </w:r>
            <w:proofErr w:type="spellEnd"/>
            <w:r w:rsidRPr="004A5C6E">
              <w:rPr>
                <w:rStyle w:val="295pt0"/>
                <w:sz w:val="24"/>
                <w:szCs w:val="24"/>
              </w:rPr>
              <w:t>»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 xml:space="preserve">м. Обухів, вул. </w:t>
            </w:r>
            <w:proofErr w:type="spellStart"/>
            <w:r w:rsidRPr="004A5C6E">
              <w:rPr>
                <w:rStyle w:val="295pt0"/>
                <w:sz w:val="24"/>
                <w:szCs w:val="24"/>
              </w:rPr>
              <w:t>Загребля</w:t>
            </w:r>
            <w:proofErr w:type="spellEnd"/>
            <w:r w:rsidRPr="004A5C6E">
              <w:rPr>
                <w:rStyle w:val="295pt0"/>
                <w:sz w:val="24"/>
                <w:szCs w:val="24"/>
              </w:rPr>
              <w:t>, 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94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Бензин, д/паливо, газ</w:t>
            </w:r>
          </w:p>
        </w:tc>
      </w:tr>
      <w:tr w:rsidR="00CD78FB" w:rsidRPr="004A5C6E" w:rsidTr="00FD7386">
        <w:trPr>
          <w:trHeight w:hRule="exact"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ТОВ «АЛЬМА-2»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4A5C6E">
              <w:rPr>
                <w:rStyle w:val="295pt0"/>
                <w:sz w:val="24"/>
                <w:szCs w:val="24"/>
              </w:rPr>
              <w:t>АЗК</w:t>
            </w:r>
            <w:proofErr w:type="spellEnd"/>
            <w:r w:rsidRPr="004A5C6E">
              <w:rPr>
                <w:rStyle w:val="295pt0"/>
                <w:sz w:val="24"/>
                <w:szCs w:val="24"/>
              </w:rPr>
              <w:t xml:space="preserve"> «Загородня»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м. Обухів, вул. Чумацький Шлях, 47-</w:t>
            </w:r>
            <w:r w:rsidR="0008223E">
              <w:rPr>
                <w:rStyle w:val="295pt0"/>
                <w:sz w:val="24"/>
                <w:szCs w:val="24"/>
              </w:rPr>
              <w:t xml:space="preserve"> </w:t>
            </w:r>
            <w:r w:rsidRPr="004A5C6E">
              <w:rPr>
                <w:rStyle w:val="295pt0"/>
                <w:sz w:val="24"/>
                <w:szCs w:val="24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94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Бензин, д/паливо, газ</w:t>
            </w:r>
          </w:p>
        </w:tc>
      </w:tr>
      <w:tr w:rsidR="00CD78FB" w:rsidRPr="004A5C6E" w:rsidTr="0008223E">
        <w:trPr>
          <w:trHeight w:hRule="exact" w:val="8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ТОВ «АЛЬМА-2»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4A5C6E">
              <w:rPr>
                <w:rStyle w:val="295pt0"/>
                <w:sz w:val="24"/>
                <w:szCs w:val="24"/>
              </w:rPr>
              <w:t>АЗК</w:t>
            </w:r>
            <w:proofErr w:type="spellEnd"/>
            <w:r w:rsidRPr="004A5C6E">
              <w:rPr>
                <w:rStyle w:val="295pt0"/>
                <w:sz w:val="24"/>
                <w:szCs w:val="24"/>
              </w:rPr>
              <w:t xml:space="preserve"> «Загородня» (існуюче нафтосховище</w:t>
            </w:r>
            <w:r w:rsidR="0008223E">
              <w:rPr>
                <w:rStyle w:val="295pt0"/>
                <w:sz w:val="24"/>
                <w:szCs w:val="24"/>
              </w:rPr>
              <w:t>)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м. Обухів, вул. Чумацький Шлях, 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94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Бензин, д/паливо, газ</w:t>
            </w:r>
          </w:p>
        </w:tc>
      </w:tr>
      <w:tr w:rsidR="00CD78FB" w:rsidRPr="004A5C6E" w:rsidTr="00FD7386">
        <w:trPr>
          <w:trHeight w:hRule="exact" w:val="5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95pt0"/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FD7386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5pt0"/>
                <w:sz w:val="24"/>
                <w:szCs w:val="24"/>
              </w:rPr>
              <w:t>ТОВ «</w:t>
            </w:r>
            <w:proofErr w:type="spellStart"/>
            <w:r>
              <w:rPr>
                <w:rStyle w:val="295pt0"/>
                <w:sz w:val="24"/>
                <w:szCs w:val="24"/>
              </w:rPr>
              <w:t>Стиролоптфар</w:t>
            </w:r>
            <w:r w:rsidR="00CD78FB" w:rsidRPr="004A5C6E">
              <w:rPr>
                <w:rStyle w:val="295pt0"/>
                <w:sz w:val="24"/>
                <w:szCs w:val="24"/>
              </w:rPr>
              <w:t>мторг</w:t>
            </w:r>
            <w:proofErr w:type="spellEnd"/>
            <w:r w:rsidR="00CD78FB" w:rsidRPr="004A5C6E">
              <w:rPr>
                <w:rStyle w:val="295pt0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АГНКС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CD78FB" w:rsidP="0008223E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м. Обухів, вул. Київська,</w:t>
            </w:r>
            <w:r w:rsidR="0008223E">
              <w:rPr>
                <w:sz w:val="24"/>
                <w:szCs w:val="24"/>
              </w:rPr>
              <w:t xml:space="preserve"> </w:t>
            </w:r>
            <w:r w:rsidRPr="004A5C6E">
              <w:rPr>
                <w:rStyle w:val="295pt0"/>
                <w:sz w:val="24"/>
                <w:szCs w:val="24"/>
              </w:rPr>
              <w:t>127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94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газ</w:t>
            </w:r>
          </w:p>
        </w:tc>
      </w:tr>
      <w:tr w:rsidR="00CD78FB" w:rsidRPr="004A5C6E" w:rsidTr="00FD7386">
        <w:trPr>
          <w:trHeight w:hRule="exact"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95pt0"/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FD7386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5pt0"/>
                <w:sz w:val="24"/>
                <w:szCs w:val="24"/>
              </w:rPr>
              <w:t>ТОВ «</w:t>
            </w:r>
            <w:proofErr w:type="spellStart"/>
            <w:r>
              <w:rPr>
                <w:rStyle w:val="295pt0"/>
                <w:sz w:val="24"/>
                <w:szCs w:val="24"/>
              </w:rPr>
              <w:t>Прогресгаз</w:t>
            </w:r>
            <w:proofErr w:type="spellEnd"/>
            <w:r>
              <w:rPr>
                <w:rStyle w:val="295pt0"/>
                <w:sz w:val="24"/>
                <w:szCs w:val="24"/>
              </w:rPr>
              <w:t xml:space="preserve"> – Україна</w:t>
            </w:r>
            <w:r w:rsidR="00CD78FB" w:rsidRPr="004A5C6E">
              <w:rPr>
                <w:rStyle w:val="295pt0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АГЗП «</w:t>
            </w:r>
            <w:proofErr w:type="spellStart"/>
            <w:r w:rsidRPr="004A5C6E">
              <w:rPr>
                <w:rStyle w:val="295pt0"/>
                <w:sz w:val="24"/>
                <w:szCs w:val="24"/>
              </w:rPr>
              <w:t>Прогресгаз</w:t>
            </w:r>
            <w:proofErr w:type="spellEnd"/>
            <w:r w:rsidR="0008223E">
              <w:rPr>
                <w:rStyle w:val="295pt0"/>
                <w:sz w:val="24"/>
                <w:szCs w:val="24"/>
              </w:rPr>
              <w:t xml:space="preserve"> </w:t>
            </w:r>
            <w:r w:rsidRPr="004A5C6E">
              <w:rPr>
                <w:rStyle w:val="295pt0"/>
                <w:sz w:val="24"/>
                <w:szCs w:val="24"/>
              </w:rPr>
              <w:t>- Україна»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131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м. Обухів, вул. Київська,</w:t>
            </w:r>
            <w:r w:rsidR="0008223E">
              <w:rPr>
                <w:rStyle w:val="295pt0"/>
                <w:sz w:val="24"/>
                <w:szCs w:val="24"/>
              </w:rPr>
              <w:t xml:space="preserve"> </w:t>
            </w:r>
            <w:r w:rsidRPr="004A5C6E">
              <w:rPr>
                <w:rStyle w:val="295pt0"/>
                <w:sz w:val="24"/>
                <w:szCs w:val="24"/>
              </w:rPr>
              <w:t>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8FB" w:rsidRPr="004A5C6E" w:rsidRDefault="00CD78FB" w:rsidP="00FD7386">
            <w:pPr>
              <w:pStyle w:val="20"/>
              <w:shd w:val="clear" w:color="auto" w:fill="auto"/>
              <w:spacing w:before="0" w:after="0" w:line="240" w:lineRule="auto"/>
              <w:ind w:left="94"/>
              <w:jc w:val="left"/>
              <w:rPr>
                <w:sz w:val="24"/>
                <w:szCs w:val="24"/>
              </w:rPr>
            </w:pPr>
            <w:r w:rsidRPr="004A5C6E">
              <w:rPr>
                <w:rStyle w:val="295pt0"/>
                <w:sz w:val="24"/>
                <w:szCs w:val="24"/>
              </w:rPr>
              <w:t>газ</w:t>
            </w:r>
          </w:p>
        </w:tc>
      </w:tr>
    </w:tbl>
    <w:p w:rsidR="00CD78FB" w:rsidRPr="004A5C6E" w:rsidRDefault="00CD78FB" w:rsidP="00866FEA">
      <w:pPr>
        <w:spacing w:after="0" w:line="240" w:lineRule="auto"/>
        <w:rPr>
          <w:sz w:val="24"/>
          <w:szCs w:val="24"/>
        </w:rPr>
      </w:pPr>
    </w:p>
    <w:p w:rsidR="00CD78FB" w:rsidRDefault="00CD78FB" w:rsidP="00CD78FB">
      <w:pPr>
        <w:pStyle w:val="20"/>
        <w:shd w:val="clear" w:color="auto" w:fill="auto"/>
        <w:spacing w:before="0" w:after="0" w:line="240" w:lineRule="auto"/>
        <w:ind w:firstLine="700"/>
        <w:rPr>
          <w:sz w:val="28"/>
          <w:szCs w:val="28"/>
        </w:rPr>
      </w:pPr>
      <w:r w:rsidRPr="0008223E">
        <w:rPr>
          <w:sz w:val="28"/>
          <w:szCs w:val="28"/>
        </w:rPr>
        <w:t>У таблиці 2.3.</w:t>
      </w:r>
      <w:r w:rsidRPr="004B529A">
        <w:rPr>
          <w:sz w:val="28"/>
          <w:szCs w:val="28"/>
        </w:rPr>
        <w:t xml:space="preserve"> наведені загальні екологічні індикатори по наступним підприємствам:</w:t>
      </w:r>
      <w:r>
        <w:rPr>
          <w:sz w:val="28"/>
          <w:szCs w:val="28"/>
        </w:rPr>
        <w:t xml:space="preserve"> ТОВ «</w:t>
      </w:r>
      <w:proofErr w:type="spellStart"/>
      <w:r>
        <w:rPr>
          <w:sz w:val="28"/>
          <w:szCs w:val="28"/>
        </w:rPr>
        <w:t>Алеана</w:t>
      </w:r>
      <w:proofErr w:type="spellEnd"/>
      <w:r>
        <w:rPr>
          <w:sz w:val="28"/>
          <w:szCs w:val="28"/>
        </w:rPr>
        <w:t>», ТОВ «</w:t>
      </w:r>
      <w:proofErr w:type="spellStart"/>
      <w:r>
        <w:rPr>
          <w:sz w:val="28"/>
          <w:szCs w:val="28"/>
        </w:rPr>
        <w:t>Аерок</w:t>
      </w:r>
      <w:proofErr w:type="spellEnd"/>
      <w:r>
        <w:rPr>
          <w:sz w:val="28"/>
          <w:szCs w:val="28"/>
        </w:rPr>
        <w:t>»,</w:t>
      </w:r>
      <w:r w:rsidRPr="004B529A">
        <w:rPr>
          <w:sz w:val="28"/>
          <w:szCs w:val="28"/>
        </w:rPr>
        <w:t xml:space="preserve"> «</w:t>
      </w:r>
      <w:proofErr w:type="spellStart"/>
      <w:r w:rsidRPr="004B529A">
        <w:rPr>
          <w:sz w:val="28"/>
          <w:szCs w:val="28"/>
        </w:rPr>
        <w:t>Обухівміськвторресурси</w:t>
      </w:r>
      <w:proofErr w:type="spellEnd"/>
      <w:r w:rsidRPr="004B529A">
        <w:rPr>
          <w:sz w:val="28"/>
          <w:szCs w:val="28"/>
        </w:rPr>
        <w:t>», ТОВ «</w:t>
      </w:r>
      <w:proofErr w:type="spellStart"/>
      <w:r w:rsidRPr="004B529A">
        <w:rPr>
          <w:sz w:val="28"/>
          <w:szCs w:val="28"/>
        </w:rPr>
        <w:t>Омакс-</w:t>
      </w:r>
      <w:proofErr w:type="spellEnd"/>
      <w:r w:rsidRPr="004B529A">
        <w:rPr>
          <w:sz w:val="28"/>
          <w:szCs w:val="28"/>
        </w:rPr>
        <w:t xml:space="preserve"> Інтернешнл», ТОВ «Обухівське підприємство будіве</w:t>
      </w:r>
      <w:r>
        <w:rPr>
          <w:sz w:val="28"/>
          <w:szCs w:val="28"/>
        </w:rPr>
        <w:t xml:space="preserve">льних матеріалів», ТОВ «Обухів </w:t>
      </w:r>
      <w:proofErr w:type="spellStart"/>
      <w:r>
        <w:rPr>
          <w:sz w:val="28"/>
          <w:szCs w:val="28"/>
        </w:rPr>
        <w:t>Е</w:t>
      </w:r>
      <w:r w:rsidRPr="004B529A">
        <w:rPr>
          <w:sz w:val="28"/>
          <w:szCs w:val="28"/>
        </w:rPr>
        <w:t>ко</w:t>
      </w:r>
      <w:proofErr w:type="spellEnd"/>
      <w:r>
        <w:rPr>
          <w:sz w:val="28"/>
          <w:szCs w:val="28"/>
        </w:rPr>
        <w:t xml:space="preserve"> – </w:t>
      </w:r>
      <w:r w:rsidRPr="004B529A">
        <w:rPr>
          <w:sz w:val="28"/>
          <w:szCs w:val="28"/>
        </w:rPr>
        <w:t xml:space="preserve">ресурс», </w:t>
      </w:r>
      <w:proofErr w:type="spellStart"/>
      <w:r w:rsidRPr="004B529A">
        <w:rPr>
          <w:sz w:val="28"/>
          <w:szCs w:val="28"/>
        </w:rPr>
        <w:t>ПрАТ</w:t>
      </w:r>
      <w:proofErr w:type="spellEnd"/>
      <w:r w:rsidRPr="004B529A">
        <w:rPr>
          <w:sz w:val="28"/>
          <w:szCs w:val="28"/>
        </w:rPr>
        <w:t xml:space="preserve"> «Київський КПК», </w:t>
      </w:r>
      <w:proofErr w:type="spellStart"/>
      <w:r w:rsidRPr="004B529A">
        <w:rPr>
          <w:sz w:val="28"/>
          <w:szCs w:val="28"/>
        </w:rPr>
        <w:t>ПрАТ</w:t>
      </w:r>
      <w:proofErr w:type="spellEnd"/>
      <w:r w:rsidRPr="004B529A">
        <w:rPr>
          <w:sz w:val="28"/>
          <w:szCs w:val="28"/>
        </w:rPr>
        <w:t xml:space="preserve"> «Обухівсь</w:t>
      </w:r>
      <w:r>
        <w:rPr>
          <w:sz w:val="28"/>
          <w:szCs w:val="28"/>
        </w:rPr>
        <w:t>кий молочний завод», ТОВ «</w:t>
      </w:r>
      <w:proofErr w:type="spellStart"/>
      <w:r>
        <w:rPr>
          <w:sz w:val="28"/>
          <w:szCs w:val="28"/>
        </w:rPr>
        <w:t>Інте</w:t>
      </w:r>
      <w:r w:rsidRPr="004B529A">
        <w:rPr>
          <w:sz w:val="28"/>
          <w:szCs w:val="28"/>
        </w:rPr>
        <w:t>рфом</w:t>
      </w:r>
      <w:proofErr w:type="spellEnd"/>
      <w:r w:rsidRPr="004B529A">
        <w:rPr>
          <w:sz w:val="28"/>
          <w:szCs w:val="28"/>
        </w:rPr>
        <w:t>», ТОВ «М</w:t>
      </w:r>
      <w:r>
        <w:rPr>
          <w:sz w:val="28"/>
          <w:szCs w:val="28"/>
        </w:rPr>
        <w:t xml:space="preserve"> – </w:t>
      </w:r>
      <w:r w:rsidRPr="004B529A">
        <w:rPr>
          <w:sz w:val="28"/>
          <w:szCs w:val="28"/>
        </w:rPr>
        <w:t xml:space="preserve">Квадро», </w:t>
      </w:r>
      <w:proofErr w:type="spellStart"/>
      <w:r w:rsidRPr="004B529A">
        <w:rPr>
          <w:sz w:val="28"/>
          <w:szCs w:val="28"/>
        </w:rPr>
        <w:t>ПрАТ</w:t>
      </w:r>
      <w:proofErr w:type="spellEnd"/>
      <w:r w:rsidRPr="004B529A">
        <w:rPr>
          <w:sz w:val="28"/>
          <w:szCs w:val="28"/>
        </w:rPr>
        <w:t xml:space="preserve"> «Енергія», </w:t>
      </w:r>
      <w:proofErr w:type="spellStart"/>
      <w:r w:rsidRPr="004B529A">
        <w:rPr>
          <w:sz w:val="28"/>
          <w:szCs w:val="28"/>
        </w:rPr>
        <w:t>К</w:t>
      </w:r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ОМР «Обухівське </w:t>
      </w:r>
      <w:proofErr w:type="spellStart"/>
      <w:r>
        <w:rPr>
          <w:sz w:val="28"/>
          <w:szCs w:val="28"/>
        </w:rPr>
        <w:t>водопровідно</w:t>
      </w:r>
      <w:proofErr w:type="spellEnd"/>
      <w:r>
        <w:rPr>
          <w:sz w:val="28"/>
          <w:szCs w:val="28"/>
        </w:rPr>
        <w:t xml:space="preserve"> – </w:t>
      </w:r>
      <w:r w:rsidRPr="004B529A">
        <w:rPr>
          <w:sz w:val="28"/>
          <w:szCs w:val="28"/>
        </w:rPr>
        <w:t>каналізаційне</w:t>
      </w:r>
      <w:r>
        <w:rPr>
          <w:sz w:val="28"/>
          <w:szCs w:val="28"/>
        </w:rPr>
        <w:t xml:space="preserve"> </w:t>
      </w:r>
      <w:r w:rsidRPr="004B529A">
        <w:rPr>
          <w:sz w:val="28"/>
          <w:szCs w:val="28"/>
        </w:rPr>
        <w:t xml:space="preserve">підприємство», </w:t>
      </w:r>
      <w:proofErr w:type="spellStart"/>
      <w:r w:rsidRPr="004B529A">
        <w:rPr>
          <w:sz w:val="28"/>
          <w:szCs w:val="28"/>
        </w:rPr>
        <w:t>КП</w:t>
      </w:r>
      <w:proofErr w:type="spellEnd"/>
      <w:r w:rsidRPr="004B529A">
        <w:rPr>
          <w:sz w:val="28"/>
          <w:szCs w:val="28"/>
        </w:rPr>
        <w:t xml:space="preserve"> «</w:t>
      </w:r>
      <w:proofErr w:type="spellStart"/>
      <w:r w:rsidRPr="004B529A">
        <w:rPr>
          <w:sz w:val="28"/>
          <w:szCs w:val="28"/>
        </w:rPr>
        <w:t>Обухіврайтепломережа</w:t>
      </w:r>
      <w:proofErr w:type="spellEnd"/>
      <w:r w:rsidRPr="004B529A">
        <w:rPr>
          <w:sz w:val="28"/>
          <w:szCs w:val="28"/>
        </w:rPr>
        <w:t>», ТОВ «</w:t>
      </w:r>
      <w:proofErr w:type="spellStart"/>
      <w:r w:rsidRPr="004B529A">
        <w:rPr>
          <w:sz w:val="28"/>
          <w:szCs w:val="28"/>
        </w:rPr>
        <w:t>Тарком</w:t>
      </w:r>
      <w:proofErr w:type="spellEnd"/>
      <w:r w:rsidRPr="004B529A">
        <w:rPr>
          <w:sz w:val="28"/>
          <w:szCs w:val="28"/>
        </w:rPr>
        <w:t xml:space="preserve"> </w:t>
      </w:r>
      <w:proofErr w:type="spellStart"/>
      <w:r w:rsidRPr="004B529A">
        <w:rPr>
          <w:sz w:val="28"/>
          <w:szCs w:val="28"/>
        </w:rPr>
        <w:t>Екосервіс</w:t>
      </w:r>
      <w:proofErr w:type="spellEnd"/>
      <w:r w:rsidRPr="004B529A">
        <w:rPr>
          <w:sz w:val="28"/>
          <w:szCs w:val="28"/>
        </w:rPr>
        <w:t>».</w:t>
      </w:r>
    </w:p>
    <w:p w:rsidR="00CD78FB" w:rsidRDefault="00CD78FB" w:rsidP="00CD78FB">
      <w:pPr>
        <w:pStyle w:val="20"/>
        <w:shd w:val="clear" w:color="auto" w:fill="auto"/>
        <w:spacing w:before="0" w:after="0" w:line="240" w:lineRule="auto"/>
        <w:ind w:firstLine="700"/>
        <w:rPr>
          <w:sz w:val="28"/>
          <w:szCs w:val="28"/>
        </w:rPr>
      </w:pPr>
    </w:p>
    <w:p w:rsidR="00CD78FB" w:rsidRPr="00667BB2" w:rsidRDefault="00CD78FB" w:rsidP="00CD78FB">
      <w:pPr>
        <w:pStyle w:val="22"/>
        <w:shd w:val="clear" w:color="auto" w:fill="auto"/>
        <w:jc w:val="right"/>
        <w:rPr>
          <w:i/>
          <w:sz w:val="24"/>
          <w:szCs w:val="24"/>
        </w:rPr>
      </w:pPr>
      <w:r w:rsidRPr="00667BB2">
        <w:rPr>
          <w:i/>
          <w:sz w:val="24"/>
          <w:szCs w:val="24"/>
        </w:rPr>
        <w:t>Таблиця 2.3</w:t>
      </w:r>
    </w:p>
    <w:p w:rsidR="00CD78FB" w:rsidRPr="00667BB2" w:rsidRDefault="00CD78FB" w:rsidP="00CD78F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667BB2">
        <w:rPr>
          <w:b/>
          <w:bCs/>
          <w:sz w:val="28"/>
          <w:szCs w:val="28"/>
        </w:rPr>
        <w:t>Екологічні індикатори</w:t>
      </w:r>
    </w:p>
    <w:p w:rsidR="00CD78FB" w:rsidRPr="00667BB2" w:rsidRDefault="00CD78FB" w:rsidP="00CD78FB">
      <w:pPr>
        <w:pStyle w:val="22"/>
        <w:shd w:val="clear" w:color="auto" w:fill="auto"/>
        <w:jc w:val="center"/>
        <w:rPr>
          <w:b/>
          <w:bCs/>
          <w:sz w:val="28"/>
          <w:szCs w:val="28"/>
        </w:rPr>
      </w:pPr>
      <w:r w:rsidRPr="00667BB2">
        <w:rPr>
          <w:b/>
          <w:bCs/>
          <w:sz w:val="28"/>
          <w:szCs w:val="28"/>
        </w:rPr>
        <w:t>забруднення атмосферного повітря (2019 рік)</w:t>
      </w:r>
    </w:p>
    <w:p w:rsidR="00CD78FB" w:rsidRPr="003E0D18" w:rsidRDefault="00CD78FB" w:rsidP="00CD78FB">
      <w:pPr>
        <w:pStyle w:val="22"/>
        <w:shd w:val="clear" w:color="auto" w:fill="auto"/>
        <w:jc w:val="center"/>
        <w:rPr>
          <w:sz w:val="28"/>
          <w:szCs w:val="28"/>
          <w:highlight w:val="yellow"/>
        </w:rPr>
      </w:pPr>
    </w:p>
    <w:tbl>
      <w:tblPr>
        <w:tblStyle w:val="a5"/>
        <w:tblW w:w="0" w:type="auto"/>
        <w:tblLook w:val="04A0"/>
      </w:tblPr>
      <w:tblGrid>
        <w:gridCol w:w="576"/>
        <w:gridCol w:w="4670"/>
        <w:gridCol w:w="2266"/>
        <w:gridCol w:w="2373"/>
      </w:tblGrid>
      <w:tr w:rsidR="00CD78FB" w:rsidRPr="005A257A" w:rsidTr="00FD3877">
        <w:tc>
          <w:tcPr>
            <w:tcW w:w="546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670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Екологічний індикатор</w:t>
            </w:r>
          </w:p>
        </w:tc>
        <w:tc>
          <w:tcPr>
            <w:tcW w:w="2266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Одиниця виміру</w:t>
            </w:r>
          </w:p>
        </w:tc>
        <w:tc>
          <w:tcPr>
            <w:tcW w:w="2373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Значення</w:t>
            </w:r>
          </w:p>
        </w:tc>
      </w:tr>
      <w:tr w:rsidR="00CD78FB" w:rsidRPr="005A257A" w:rsidTr="00FD3877">
        <w:tc>
          <w:tcPr>
            <w:tcW w:w="546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0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6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73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4</w:t>
            </w:r>
          </w:p>
        </w:tc>
      </w:tr>
      <w:tr w:rsidR="00CD78FB" w:rsidRPr="005A257A" w:rsidTr="00BF3D26">
        <w:tc>
          <w:tcPr>
            <w:tcW w:w="9855" w:type="dxa"/>
            <w:gridSpan w:val="4"/>
          </w:tcPr>
          <w:p w:rsidR="00CD78FB" w:rsidRPr="005A257A" w:rsidRDefault="00CD78FB" w:rsidP="00BF3D26">
            <w:pPr>
              <w:pStyle w:val="22"/>
              <w:shd w:val="clear" w:color="auto" w:fill="auto"/>
              <w:rPr>
                <w:sz w:val="24"/>
                <w:szCs w:val="24"/>
              </w:rPr>
            </w:pPr>
            <w:r w:rsidRPr="005A257A">
              <w:rPr>
                <w:rStyle w:val="211pt"/>
                <w:sz w:val="24"/>
                <w:szCs w:val="24"/>
              </w:rPr>
              <w:t>1. Викиди забруднюючих речовин в атмосферне повітря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1.1.</w:t>
            </w: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Загальний обсяг викидів від стаціонарних і пересув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них джерел</w:t>
            </w:r>
          </w:p>
        </w:tc>
        <w:tc>
          <w:tcPr>
            <w:tcW w:w="2266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тонн/рік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376,508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1.2.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Загальний обсяг промислових викидів від стаціонар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них</w:t>
            </w:r>
          </w:p>
        </w:tc>
        <w:tc>
          <w:tcPr>
            <w:tcW w:w="2266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тонн/рік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375,675</w:t>
            </w:r>
          </w:p>
        </w:tc>
      </w:tr>
      <w:tr w:rsidR="00CD78FB" w:rsidRPr="005A257A" w:rsidTr="00BF3D26">
        <w:tc>
          <w:tcPr>
            <w:tcW w:w="54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1.2.</w:t>
            </w: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Обсяги промислових викидів від стаціонарних дже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рел за окремими забруднюючими речовинами (якщо такі виробляються) :</w:t>
            </w:r>
          </w:p>
        </w:tc>
        <w:tc>
          <w:tcPr>
            <w:tcW w:w="2266" w:type="dxa"/>
            <w:vMerge w:val="restart"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тонн/рік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368,411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proofErr w:type="spellStart"/>
            <w:r w:rsidRPr="005A257A">
              <w:rPr>
                <w:rStyle w:val="265pt"/>
                <w:b w:val="0"/>
                <w:sz w:val="24"/>
                <w:szCs w:val="24"/>
              </w:rPr>
              <w:t>суспензовані</w:t>
            </w:r>
            <w:proofErr w:type="spellEnd"/>
            <w:r w:rsidRPr="005A257A">
              <w:rPr>
                <w:rStyle w:val="265pt"/>
                <w:b w:val="0"/>
                <w:sz w:val="24"/>
                <w:szCs w:val="24"/>
              </w:rPr>
              <w:t xml:space="preserve"> тверді частинки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134,0985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proofErr w:type="spellStart"/>
            <w:r w:rsidRPr="005A257A">
              <w:rPr>
                <w:rStyle w:val="265pt"/>
                <w:b w:val="0"/>
                <w:sz w:val="24"/>
                <w:szCs w:val="24"/>
              </w:rPr>
              <w:t>діоксид</w:t>
            </w:r>
            <w:proofErr w:type="spellEnd"/>
            <w:r w:rsidRPr="005A257A">
              <w:rPr>
                <w:rStyle w:val="265pt"/>
                <w:b w:val="0"/>
                <w:sz w:val="24"/>
                <w:szCs w:val="24"/>
              </w:rPr>
              <w:t xml:space="preserve"> та інші сполуки сірки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25,274256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сполуки азоту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107,61389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оксид вуглецю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85,858031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proofErr w:type="spellStart"/>
            <w:r w:rsidRPr="005A257A">
              <w:rPr>
                <w:rStyle w:val="265pt"/>
                <w:b w:val="0"/>
                <w:sz w:val="24"/>
                <w:szCs w:val="24"/>
              </w:rPr>
              <w:t>неметанові</w:t>
            </w:r>
            <w:proofErr w:type="spellEnd"/>
            <w:r w:rsidRPr="005A257A">
              <w:rPr>
                <w:rStyle w:val="265pt"/>
                <w:b w:val="0"/>
                <w:sz w:val="24"/>
                <w:szCs w:val="24"/>
              </w:rPr>
              <w:t xml:space="preserve"> леткі органічні сполуки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12,221577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метали та їхні сполуки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3,353327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1.2.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Обсяги промислових викидів від стаціонарних дже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рел за основними видами економічної діяльності</w:t>
            </w:r>
          </w:p>
        </w:tc>
        <w:tc>
          <w:tcPr>
            <w:tcW w:w="2266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тонн, % від зага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льного обсягу викидів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96,7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1.3.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Загальний обсяг викидів від пересувних джерел за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бруднення</w:t>
            </w:r>
          </w:p>
        </w:tc>
        <w:tc>
          <w:tcPr>
            <w:tcW w:w="2266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тонн, % від зага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льного обсягу викидів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3,3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1.3.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Обсяг викидів від пересувних джерел забруднення за окремими забруднюючими речовинами:</w:t>
            </w:r>
          </w:p>
        </w:tc>
        <w:tc>
          <w:tcPr>
            <w:tcW w:w="226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тонн/рік</w:t>
            </w:r>
          </w:p>
        </w:tc>
        <w:tc>
          <w:tcPr>
            <w:tcW w:w="2373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12,395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5A257A">
              <w:rPr>
                <w:rStyle w:val="265pt"/>
                <w:b w:val="0"/>
                <w:sz w:val="24"/>
                <w:szCs w:val="24"/>
              </w:rPr>
              <w:t>суспензовані</w:t>
            </w:r>
            <w:proofErr w:type="spellEnd"/>
            <w:r w:rsidRPr="005A257A">
              <w:rPr>
                <w:rStyle w:val="265pt"/>
                <w:b w:val="0"/>
                <w:sz w:val="24"/>
                <w:szCs w:val="24"/>
              </w:rPr>
              <w:t xml:space="preserve"> тверді частинки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5A257A">
              <w:rPr>
                <w:rStyle w:val="265pt"/>
                <w:b w:val="0"/>
                <w:sz w:val="24"/>
                <w:szCs w:val="24"/>
              </w:rPr>
              <w:t>діоксид</w:t>
            </w:r>
            <w:proofErr w:type="spellEnd"/>
            <w:r w:rsidRPr="005A257A">
              <w:rPr>
                <w:rStyle w:val="265pt"/>
                <w:b w:val="0"/>
                <w:sz w:val="24"/>
                <w:szCs w:val="24"/>
              </w:rPr>
              <w:t xml:space="preserve"> та інші сполуки сірки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сполуки азоту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оксид вуглецю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5A257A">
              <w:rPr>
                <w:rStyle w:val="265pt"/>
                <w:b w:val="0"/>
                <w:sz w:val="24"/>
                <w:szCs w:val="24"/>
              </w:rPr>
              <w:t>неметанові</w:t>
            </w:r>
            <w:proofErr w:type="spellEnd"/>
            <w:r w:rsidRPr="005A257A">
              <w:rPr>
                <w:rStyle w:val="265pt"/>
                <w:b w:val="0"/>
                <w:sz w:val="24"/>
                <w:szCs w:val="24"/>
              </w:rPr>
              <w:t xml:space="preserve"> леткі органічні сполуки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1.4.</w:t>
            </w: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Щільність викидів в атмосферне повітря по відно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шенню до території області</w:t>
            </w:r>
          </w:p>
        </w:tc>
        <w:tc>
          <w:tcPr>
            <w:tcW w:w="2266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т/км</w:t>
            </w:r>
            <w:r w:rsidRPr="005A257A">
              <w:rPr>
                <w:rStyle w:val="265pt"/>
                <w:b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1.5.</w:t>
            </w: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Кількість викидів в атмосферне повітря на одну осо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бу, що проживає</w:t>
            </w:r>
          </w:p>
        </w:tc>
        <w:tc>
          <w:tcPr>
            <w:tcW w:w="2266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кг/на душу насе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лення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9855" w:type="dxa"/>
            <w:gridSpan w:val="4"/>
          </w:tcPr>
          <w:p w:rsidR="00CD78FB" w:rsidRPr="005A257A" w:rsidRDefault="00CD78FB" w:rsidP="00BF3D26">
            <w:pPr>
              <w:pStyle w:val="22"/>
              <w:shd w:val="clear" w:color="auto" w:fill="auto"/>
              <w:rPr>
                <w:sz w:val="24"/>
                <w:szCs w:val="24"/>
              </w:rPr>
            </w:pPr>
            <w:r w:rsidRPr="005A257A">
              <w:rPr>
                <w:rStyle w:val="211pt"/>
                <w:sz w:val="24"/>
                <w:szCs w:val="24"/>
              </w:rPr>
              <w:t>2. Якість атмосферного повітря в міському населеному пункту</w:t>
            </w:r>
          </w:p>
        </w:tc>
      </w:tr>
      <w:tr w:rsidR="00CD78FB" w:rsidRPr="005A257A" w:rsidTr="00BF3D26">
        <w:tc>
          <w:tcPr>
            <w:tcW w:w="54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2.1.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Кількість випадків перевищень ГДК середньодобо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вих для вмісту забруднюючих речовин у базовій ме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режі спостережень, в тому числі за забруднюючими речовинами:</w:t>
            </w:r>
          </w:p>
        </w:tc>
        <w:tc>
          <w:tcPr>
            <w:tcW w:w="2266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% від загальної кількості проб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пил</w:t>
            </w:r>
          </w:p>
        </w:tc>
        <w:tc>
          <w:tcPr>
            <w:tcW w:w="226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% проб з пере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вищенням ГДК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окиси азоту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сірководень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окис вуглецю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фенол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2.2.</w:t>
            </w: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 xml:space="preserve">Концентрація забруднюючих речовин в </w:t>
            </w:r>
            <w:r w:rsidRPr="005A257A">
              <w:rPr>
                <w:rStyle w:val="265pt"/>
                <w:b w:val="0"/>
                <w:sz w:val="24"/>
                <w:szCs w:val="24"/>
                <w:lang w:val="ru-RU" w:eastAsia="ru-RU" w:bidi="ru-RU"/>
              </w:rPr>
              <w:t>атмосферно</w:t>
            </w:r>
            <w:r w:rsidRPr="005A257A">
              <w:rPr>
                <w:rStyle w:val="265pt"/>
                <w:b w:val="0"/>
                <w:sz w:val="24"/>
                <w:szCs w:val="24"/>
                <w:lang w:val="ru-RU" w:eastAsia="ru-RU" w:bidi="ru-RU"/>
              </w:rPr>
              <w:softHyphen/>
              <w:t>му</w:t>
            </w:r>
            <w:r w:rsidRPr="005A257A">
              <w:rPr>
                <w:rStyle w:val="265pt"/>
                <w:b w:val="0"/>
                <w:sz w:val="24"/>
                <w:szCs w:val="24"/>
              </w:rPr>
              <w:t xml:space="preserve"> повітрі (за основними забруднюючими речовина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ми)</w:t>
            </w:r>
          </w:p>
        </w:tc>
        <w:tc>
          <w:tcPr>
            <w:tcW w:w="2266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мг/м</w:t>
            </w:r>
            <w:r w:rsidRPr="005A257A">
              <w:rPr>
                <w:rStyle w:val="265pt"/>
                <w:b w:val="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3E0D18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2.3.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 xml:space="preserve">Концентрація забруднюючих речовин в </w:t>
            </w:r>
            <w:r w:rsidRPr="005A257A">
              <w:rPr>
                <w:rStyle w:val="265pt"/>
                <w:b w:val="0"/>
                <w:sz w:val="24"/>
                <w:szCs w:val="24"/>
                <w:lang w:val="ru-RU" w:eastAsia="ru-RU" w:bidi="ru-RU"/>
              </w:rPr>
              <w:t>атмосферно</w:t>
            </w:r>
            <w:r w:rsidRPr="005A257A">
              <w:rPr>
                <w:rStyle w:val="265pt"/>
                <w:b w:val="0"/>
                <w:sz w:val="24"/>
                <w:szCs w:val="24"/>
                <w:lang w:val="ru-RU" w:eastAsia="ru-RU" w:bidi="ru-RU"/>
              </w:rPr>
              <w:softHyphen/>
              <w:t>му</w:t>
            </w:r>
            <w:r w:rsidRPr="005A257A">
              <w:rPr>
                <w:rStyle w:val="265pt"/>
                <w:b w:val="0"/>
                <w:sz w:val="24"/>
                <w:szCs w:val="24"/>
              </w:rPr>
              <w:t xml:space="preserve"> повітрі (за основними забруднюючими речовина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ми)</w:t>
            </w:r>
          </w:p>
        </w:tc>
        <w:tc>
          <w:tcPr>
            <w:tcW w:w="2266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частка ГДК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</w:tbl>
    <w:p w:rsidR="00CD78FB" w:rsidRPr="003E0D18" w:rsidRDefault="00CD78FB" w:rsidP="00CD78FB">
      <w:pPr>
        <w:spacing w:after="0" w:line="240" w:lineRule="auto"/>
        <w:jc w:val="center"/>
        <w:rPr>
          <w:b/>
          <w:sz w:val="28"/>
          <w:szCs w:val="28"/>
          <w:highlight w:val="yellow"/>
        </w:rPr>
      </w:pPr>
    </w:p>
    <w:p w:rsidR="00CD78FB" w:rsidRPr="005A257A" w:rsidRDefault="00CD78FB" w:rsidP="00CD78FB">
      <w:pPr>
        <w:spacing w:after="0" w:line="240" w:lineRule="auto"/>
        <w:jc w:val="center"/>
        <w:rPr>
          <w:b/>
          <w:sz w:val="28"/>
          <w:szCs w:val="28"/>
        </w:rPr>
      </w:pPr>
      <w:r w:rsidRPr="005A257A">
        <w:rPr>
          <w:b/>
          <w:sz w:val="28"/>
          <w:szCs w:val="28"/>
        </w:rPr>
        <w:t>Зміна клімату</w:t>
      </w:r>
    </w:p>
    <w:tbl>
      <w:tblPr>
        <w:tblStyle w:val="a5"/>
        <w:tblW w:w="0" w:type="auto"/>
        <w:tblLook w:val="04A0"/>
      </w:tblPr>
      <w:tblGrid>
        <w:gridCol w:w="576"/>
        <w:gridCol w:w="4670"/>
        <w:gridCol w:w="2266"/>
        <w:gridCol w:w="2373"/>
      </w:tblGrid>
      <w:tr w:rsidR="00CD78FB" w:rsidRPr="005A257A" w:rsidTr="00FD3877">
        <w:tc>
          <w:tcPr>
            <w:tcW w:w="546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670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Екологічний індикатор</w:t>
            </w:r>
          </w:p>
        </w:tc>
        <w:tc>
          <w:tcPr>
            <w:tcW w:w="2266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Одиниця виміру</w:t>
            </w:r>
          </w:p>
        </w:tc>
        <w:tc>
          <w:tcPr>
            <w:tcW w:w="2373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Значення</w:t>
            </w:r>
          </w:p>
        </w:tc>
      </w:tr>
      <w:tr w:rsidR="00CD78FB" w:rsidRPr="005A257A" w:rsidTr="00FD3877">
        <w:tc>
          <w:tcPr>
            <w:tcW w:w="546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0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6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73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4</w:t>
            </w:r>
          </w:p>
        </w:tc>
      </w:tr>
      <w:tr w:rsidR="00CD78FB" w:rsidRPr="005A257A" w:rsidTr="00BF3D26">
        <w:tc>
          <w:tcPr>
            <w:tcW w:w="9855" w:type="dxa"/>
            <w:gridSpan w:val="4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4" w:lineRule="exact"/>
              <w:jc w:val="left"/>
              <w:rPr>
                <w:rStyle w:val="211pt"/>
                <w:sz w:val="24"/>
                <w:szCs w:val="24"/>
              </w:rPr>
            </w:pPr>
            <w:r w:rsidRPr="005A257A">
              <w:rPr>
                <w:rStyle w:val="211pt"/>
                <w:sz w:val="24"/>
                <w:szCs w:val="24"/>
              </w:rPr>
              <w:t>1. Викиди парникових газів</w:t>
            </w:r>
          </w:p>
        </w:tc>
      </w:tr>
      <w:tr w:rsidR="00CD78FB" w:rsidRPr="005A257A" w:rsidTr="00BF3D26">
        <w:tc>
          <w:tcPr>
            <w:tcW w:w="54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1.1.</w:t>
            </w: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Обсяги викидів за основними показниками:</w:t>
            </w:r>
          </w:p>
        </w:tc>
        <w:tc>
          <w:tcPr>
            <w:tcW w:w="2266" w:type="dxa"/>
          </w:tcPr>
          <w:p w:rsidR="00CD78FB" w:rsidRPr="005A257A" w:rsidRDefault="00CD78FB" w:rsidP="00BF3D26">
            <w:pPr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171598,509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5A257A">
              <w:rPr>
                <w:rStyle w:val="265pt"/>
                <w:b w:val="0"/>
                <w:sz w:val="24"/>
                <w:szCs w:val="24"/>
              </w:rPr>
              <w:t>діоксид</w:t>
            </w:r>
            <w:proofErr w:type="spellEnd"/>
            <w:r w:rsidRPr="005A257A">
              <w:rPr>
                <w:rStyle w:val="265pt"/>
                <w:b w:val="0"/>
                <w:sz w:val="24"/>
                <w:szCs w:val="24"/>
              </w:rPr>
              <w:t xml:space="preserve"> вуглецю</w:t>
            </w:r>
          </w:p>
        </w:tc>
        <w:tc>
          <w:tcPr>
            <w:tcW w:w="2266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тонн/рік</w:t>
            </w: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170525,09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метан</w:t>
            </w:r>
          </w:p>
        </w:tc>
        <w:tc>
          <w:tcPr>
            <w:tcW w:w="2266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тонн/рік</w:t>
            </w: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971,016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оксид азоту</w:t>
            </w:r>
          </w:p>
        </w:tc>
        <w:tc>
          <w:tcPr>
            <w:tcW w:w="2266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тонн/рік</w:t>
            </w: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102,403</w:t>
            </w:r>
          </w:p>
        </w:tc>
      </w:tr>
    </w:tbl>
    <w:p w:rsidR="00CD78FB" w:rsidRPr="005A257A" w:rsidRDefault="00CD78FB" w:rsidP="00B92CE9">
      <w:pPr>
        <w:spacing w:after="0" w:line="240" w:lineRule="auto"/>
        <w:rPr>
          <w:b/>
          <w:sz w:val="28"/>
          <w:szCs w:val="28"/>
        </w:rPr>
      </w:pPr>
    </w:p>
    <w:p w:rsidR="00CD78FB" w:rsidRPr="005A257A" w:rsidRDefault="00CD78FB" w:rsidP="00CD78FB">
      <w:pPr>
        <w:spacing w:after="0" w:line="240" w:lineRule="auto"/>
        <w:jc w:val="center"/>
        <w:rPr>
          <w:b/>
          <w:sz w:val="28"/>
          <w:szCs w:val="28"/>
        </w:rPr>
      </w:pPr>
      <w:r w:rsidRPr="005A257A">
        <w:rPr>
          <w:b/>
          <w:sz w:val="28"/>
          <w:szCs w:val="28"/>
        </w:rPr>
        <w:t>Водні ресурси</w:t>
      </w:r>
    </w:p>
    <w:tbl>
      <w:tblPr>
        <w:tblStyle w:val="a5"/>
        <w:tblW w:w="0" w:type="auto"/>
        <w:tblLook w:val="04A0"/>
      </w:tblPr>
      <w:tblGrid>
        <w:gridCol w:w="576"/>
        <w:gridCol w:w="4670"/>
        <w:gridCol w:w="2266"/>
        <w:gridCol w:w="2373"/>
      </w:tblGrid>
      <w:tr w:rsidR="00CD78FB" w:rsidRPr="005A257A" w:rsidTr="00FD3877">
        <w:tc>
          <w:tcPr>
            <w:tcW w:w="546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670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Екологічний індикатор</w:t>
            </w:r>
          </w:p>
        </w:tc>
        <w:tc>
          <w:tcPr>
            <w:tcW w:w="2266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Одиниця виміру</w:t>
            </w:r>
          </w:p>
        </w:tc>
        <w:tc>
          <w:tcPr>
            <w:tcW w:w="2373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Значення</w:t>
            </w:r>
          </w:p>
        </w:tc>
      </w:tr>
      <w:tr w:rsidR="00CD78FB" w:rsidRPr="005A257A" w:rsidTr="00FD3877">
        <w:tc>
          <w:tcPr>
            <w:tcW w:w="546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0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6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73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4</w:t>
            </w:r>
          </w:p>
        </w:tc>
      </w:tr>
      <w:tr w:rsidR="00CD78FB" w:rsidRPr="005A257A" w:rsidTr="00BF3D26">
        <w:tc>
          <w:tcPr>
            <w:tcW w:w="54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1.1.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Загальний об’єм забору прісних вод у цілому, в тому числі:</w:t>
            </w:r>
          </w:p>
        </w:tc>
        <w:tc>
          <w:tcPr>
            <w:tcW w:w="2266" w:type="dxa"/>
            <w:vMerge w:val="restart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rFonts w:eastAsiaTheme="minorHAnsi"/>
                <w:b w:val="0"/>
                <w:sz w:val="24"/>
                <w:szCs w:val="24"/>
              </w:rPr>
              <w:t>м</w:t>
            </w:r>
            <w:r w:rsidRPr="005A257A">
              <w:rPr>
                <w:rStyle w:val="265pt"/>
                <w:rFonts w:eastAsiaTheme="minorHAnsi"/>
                <w:b w:val="0"/>
                <w:sz w:val="24"/>
                <w:szCs w:val="24"/>
                <w:vertAlign w:val="superscript"/>
              </w:rPr>
              <w:t>3</w:t>
            </w:r>
            <w:r w:rsidRPr="005A257A">
              <w:rPr>
                <w:rStyle w:val="265pt"/>
                <w:rFonts w:eastAsiaTheme="minorHAnsi"/>
                <w:b w:val="0"/>
                <w:sz w:val="24"/>
                <w:szCs w:val="24"/>
              </w:rPr>
              <w:t>/рік</w:t>
            </w:r>
          </w:p>
        </w:tc>
        <w:tc>
          <w:tcPr>
            <w:tcW w:w="2373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11102475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об’єм забору прісних поверхневих вод</w:t>
            </w:r>
          </w:p>
        </w:tc>
        <w:tc>
          <w:tcPr>
            <w:tcW w:w="2266" w:type="dxa"/>
            <w:vMerge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8760572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об’єм забору прісних підземних вод</w:t>
            </w:r>
          </w:p>
        </w:tc>
        <w:tc>
          <w:tcPr>
            <w:tcW w:w="2266" w:type="dxa"/>
            <w:vMerge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2341903</w:t>
            </w:r>
          </w:p>
        </w:tc>
      </w:tr>
      <w:tr w:rsidR="00CD78FB" w:rsidRPr="005A257A" w:rsidTr="00BF3D26">
        <w:tc>
          <w:tcPr>
            <w:tcW w:w="546" w:type="dxa"/>
            <w:vMerge w:val="restart"/>
          </w:tcPr>
          <w:p w:rsidR="00CD78FB" w:rsidRPr="005A257A" w:rsidRDefault="00CD78FB" w:rsidP="00BF3D26">
            <w:pPr>
              <w:pStyle w:val="22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1.2.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Використання прісних вод в цілому, в тому числі:</w:t>
            </w:r>
          </w:p>
        </w:tc>
        <w:tc>
          <w:tcPr>
            <w:tcW w:w="2266" w:type="dxa"/>
            <w:vMerge w:val="restart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</w:t>
            </w:r>
            <w:r w:rsidRPr="005A257A">
              <w:rPr>
                <w:rStyle w:val="265pt"/>
                <w:b w:val="0"/>
                <w:sz w:val="24"/>
                <w:szCs w:val="24"/>
                <w:vertAlign w:val="superscript"/>
              </w:rPr>
              <w:t>3</w:t>
            </w:r>
            <w:r w:rsidRPr="005A257A">
              <w:rPr>
                <w:rStyle w:val="265pt"/>
                <w:b w:val="0"/>
                <w:sz w:val="24"/>
                <w:szCs w:val="24"/>
              </w:rPr>
              <w:t>/рік</w:t>
            </w:r>
          </w:p>
        </w:tc>
        <w:tc>
          <w:tcPr>
            <w:tcW w:w="2373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10750158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виробничі потреби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8734352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побутово-питні потреби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967806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сільськогосподарські потреби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інші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1048000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1.3.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Використання прісних вод у цілому, в тому числі за основним видом економічної діяльності</w:t>
            </w:r>
          </w:p>
        </w:tc>
        <w:tc>
          <w:tcPr>
            <w:tcW w:w="2266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</w:t>
            </w:r>
            <w:r w:rsidRPr="005A257A">
              <w:rPr>
                <w:rStyle w:val="265pt"/>
                <w:b w:val="0"/>
                <w:sz w:val="24"/>
                <w:szCs w:val="24"/>
                <w:vertAlign w:val="superscript"/>
              </w:rPr>
              <w:t>3</w:t>
            </w:r>
            <w:r w:rsidRPr="005A257A">
              <w:rPr>
                <w:rStyle w:val="265pt"/>
                <w:b w:val="0"/>
                <w:sz w:val="24"/>
                <w:szCs w:val="24"/>
              </w:rPr>
              <w:t>/рік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1.4.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Використання води у розрахунку на душу населення</w:t>
            </w:r>
          </w:p>
        </w:tc>
        <w:tc>
          <w:tcPr>
            <w:tcW w:w="2266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</w:t>
            </w:r>
            <w:r w:rsidRPr="005A257A">
              <w:rPr>
                <w:rStyle w:val="265pt"/>
                <w:b w:val="0"/>
                <w:sz w:val="24"/>
                <w:szCs w:val="24"/>
                <w:vertAlign w:val="superscript"/>
              </w:rPr>
              <w:t>3</w:t>
            </w:r>
            <w:r w:rsidRPr="005A257A">
              <w:rPr>
                <w:rStyle w:val="265pt"/>
                <w:b w:val="0"/>
                <w:sz w:val="24"/>
                <w:szCs w:val="24"/>
              </w:rPr>
              <w:t>/рік на душу населення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1.5.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Індекс експлуатації водних ресурсів (відношення загального об’єму водозабору до загального обсягу ВРПВ)</w:t>
            </w:r>
          </w:p>
        </w:tc>
        <w:tc>
          <w:tcPr>
            <w:tcW w:w="2266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% від ВРПВ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9855" w:type="dxa"/>
            <w:gridSpan w:val="4"/>
          </w:tcPr>
          <w:p w:rsidR="00CD78FB" w:rsidRPr="005A257A" w:rsidRDefault="00CD78FB" w:rsidP="00BF3D26">
            <w:pPr>
              <w:pStyle w:val="22"/>
              <w:shd w:val="clear" w:color="auto" w:fill="auto"/>
              <w:rPr>
                <w:sz w:val="24"/>
                <w:szCs w:val="24"/>
              </w:rPr>
            </w:pPr>
            <w:r w:rsidRPr="005A257A">
              <w:rPr>
                <w:rStyle w:val="211pt"/>
                <w:sz w:val="24"/>
                <w:szCs w:val="24"/>
              </w:rPr>
              <w:t>2. Побутове водовикористання у розрахунку на душу населення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2.1.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Об’єм води, що використовується для задоволення господарсько-питних та інших потреб населення в цілому</w:t>
            </w:r>
          </w:p>
        </w:tc>
        <w:tc>
          <w:tcPr>
            <w:tcW w:w="2266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</w:t>
            </w:r>
            <w:r w:rsidRPr="005A257A">
              <w:rPr>
                <w:rStyle w:val="265pt"/>
                <w:b w:val="0"/>
                <w:sz w:val="24"/>
                <w:szCs w:val="24"/>
                <w:vertAlign w:val="superscript"/>
              </w:rPr>
              <w:t>3</w:t>
            </w:r>
            <w:r w:rsidRPr="005A257A">
              <w:rPr>
                <w:rStyle w:val="265pt"/>
                <w:b w:val="0"/>
                <w:sz w:val="24"/>
                <w:szCs w:val="24"/>
              </w:rPr>
              <w:t>/рік на душу населення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9855" w:type="dxa"/>
            <w:gridSpan w:val="4"/>
          </w:tcPr>
          <w:p w:rsidR="00CD78FB" w:rsidRPr="005A257A" w:rsidRDefault="00CD78FB" w:rsidP="00BF3D26">
            <w:pPr>
              <w:pStyle w:val="22"/>
              <w:shd w:val="clear" w:color="auto" w:fill="auto"/>
              <w:rPr>
                <w:sz w:val="24"/>
                <w:szCs w:val="24"/>
              </w:rPr>
            </w:pPr>
            <w:r w:rsidRPr="005A257A">
              <w:rPr>
                <w:rStyle w:val="211pt"/>
                <w:sz w:val="24"/>
                <w:szCs w:val="24"/>
              </w:rPr>
              <w:t>3. Якість питної води</w:t>
            </w:r>
          </w:p>
        </w:tc>
      </w:tr>
      <w:tr w:rsidR="00CD78FB" w:rsidRPr="005A257A" w:rsidTr="00BF3D26">
        <w:tc>
          <w:tcPr>
            <w:tcW w:w="54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3.1.</w:t>
            </w: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Частка проб питної води, що не відповідає нормам якості питної води, в тому числі:</w:t>
            </w:r>
          </w:p>
        </w:tc>
        <w:tc>
          <w:tcPr>
            <w:tcW w:w="2266" w:type="dxa"/>
            <w:vMerge w:val="restart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% від загальної кількості переві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рених проб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 фізико-хімічними показниками</w:t>
            </w:r>
          </w:p>
        </w:tc>
        <w:tc>
          <w:tcPr>
            <w:tcW w:w="2266" w:type="dxa"/>
            <w:vMerge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 бактеріологічними показниками</w:t>
            </w:r>
          </w:p>
        </w:tc>
        <w:tc>
          <w:tcPr>
            <w:tcW w:w="2266" w:type="dxa"/>
            <w:vMerge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3.2.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Частка проб питної води, що не відповідає нормам якості питної води, в тому числі:</w:t>
            </w:r>
          </w:p>
        </w:tc>
        <w:tc>
          <w:tcPr>
            <w:tcW w:w="2266" w:type="dxa"/>
            <w:vMerge w:val="restart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% від загальної кількості переві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рених проб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у системах централізованого водопостачання</w:t>
            </w:r>
          </w:p>
        </w:tc>
        <w:tc>
          <w:tcPr>
            <w:tcW w:w="2266" w:type="dxa"/>
            <w:vMerge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 санітарно-хімічними показниками</w:t>
            </w:r>
          </w:p>
        </w:tc>
        <w:tc>
          <w:tcPr>
            <w:tcW w:w="2266" w:type="dxa"/>
            <w:vMerge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 бактеріологічними показниками</w:t>
            </w:r>
          </w:p>
        </w:tc>
        <w:tc>
          <w:tcPr>
            <w:tcW w:w="2266" w:type="dxa"/>
            <w:vMerge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в джерелах децентралізованого водопостачання</w:t>
            </w:r>
          </w:p>
        </w:tc>
        <w:tc>
          <w:tcPr>
            <w:tcW w:w="2266" w:type="dxa"/>
            <w:vMerge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 санітарно-хімічними показниками</w:t>
            </w:r>
          </w:p>
        </w:tc>
        <w:tc>
          <w:tcPr>
            <w:tcW w:w="2266" w:type="dxa"/>
            <w:vMerge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9855" w:type="dxa"/>
            <w:gridSpan w:val="4"/>
          </w:tcPr>
          <w:p w:rsidR="00CD78FB" w:rsidRPr="005A257A" w:rsidRDefault="00CD78FB" w:rsidP="00BF3D26">
            <w:pPr>
              <w:pStyle w:val="22"/>
              <w:shd w:val="clear" w:color="auto" w:fill="auto"/>
              <w:rPr>
                <w:sz w:val="24"/>
                <w:szCs w:val="24"/>
              </w:rPr>
            </w:pPr>
            <w:r w:rsidRPr="005A257A">
              <w:rPr>
                <w:rStyle w:val="211pt"/>
                <w:sz w:val="24"/>
                <w:szCs w:val="24"/>
              </w:rPr>
              <w:t>4. Стічні води</w:t>
            </w:r>
          </w:p>
        </w:tc>
      </w:tr>
      <w:tr w:rsidR="00CD78FB" w:rsidRPr="005A257A" w:rsidTr="00BF3D26">
        <w:tc>
          <w:tcPr>
            <w:tcW w:w="54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4.1.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Скидання зворотних вод, усього, в тому числі:</w:t>
            </w:r>
          </w:p>
        </w:tc>
        <w:tc>
          <w:tcPr>
            <w:tcW w:w="2266" w:type="dxa"/>
            <w:vMerge w:val="restart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</w:t>
            </w:r>
            <w:r w:rsidRPr="005A257A">
              <w:rPr>
                <w:rStyle w:val="265pt"/>
                <w:b w:val="0"/>
                <w:sz w:val="24"/>
                <w:szCs w:val="24"/>
                <w:vertAlign w:val="superscript"/>
              </w:rPr>
              <w:t>3</w:t>
            </w:r>
            <w:r w:rsidRPr="005A257A">
              <w:rPr>
                <w:rStyle w:val="265pt"/>
                <w:b w:val="0"/>
                <w:sz w:val="24"/>
                <w:szCs w:val="24"/>
              </w:rPr>
              <w:t>/рік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9397400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у поверхневі водні об’єкти</w:t>
            </w:r>
          </w:p>
        </w:tc>
        <w:tc>
          <w:tcPr>
            <w:tcW w:w="2266" w:type="dxa"/>
            <w:vMerge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9397400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у підземні горизонти</w:t>
            </w:r>
          </w:p>
        </w:tc>
        <w:tc>
          <w:tcPr>
            <w:tcW w:w="2266" w:type="dxa"/>
            <w:vMerge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у накопичувачі</w:t>
            </w:r>
          </w:p>
        </w:tc>
        <w:tc>
          <w:tcPr>
            <w:tcW w:w="2266" w:type="dxa"/>
            <w:vMerge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4.2.</w:t>
            </w: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Скидання зворотних вод у поверхневі водні об’єкти, усього в області, з них:</w:t>
            </w:r>
          </w:p>
        </w:tc>
        <w:tc>
          <w:tcPr>
            <w:tcW w:w="2266" w:type="dxa"/>
            <w:vMerge w:val="restart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</w:t>
            </w:r>
            <w:r w:rsidRPr="005A257A">
              <w:rPr>
                <w:rStyle w:val="265pt"/>
                <w:b w:val="0"/>
                <w:sz w:val="24"/>
                <w:szCs w:val="24"/>
                <w:vertAlign w:val="superscript"/>
              </w:rPr>
              <w:t>3</w:t>
            </w:r>
            <w:r w:rsidRPr="005A257A">
              <w:rPr>
                <w:rStyle w:val="265pt"/>
                <w:b w:val="0"/>
                <w:sz w:val="24"/>
                <w:szCs w:val="24"/>
              </w:rPr>
              <w:t>/рік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9397400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нормативно очищених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9397400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нормативно чистих без очищення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забруднених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CD78FB" w:rsidRPr="005A257A" w:rsidRDefault="00CD78FB" w:rsidP="00BF3D26">
            <w:pPr>
              <w:rPr>
                <w:sz w:val="24"/>
                <w:szCs w:val="24"/>
              </w:rPr>
            </w:pPr>
          </w:p>
        </w:tc>
      </w:tr>
      <w:tr w:rsidR="00CD78FB" w:rsidRPr="005A257A" w:rsidTr="00BF3D26">
        <w:tc>
          <w:tcPr>
            <w:tcW w:w="546" w:type="dxa"/>
            <w:vMerge w:val="restart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4.3.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Скидання забруднених зворотних у поверхневі водні об’єкти в цілому, в тому числі:</w:t>
            </w:r>
          </w:p>
        </w:tc>
        <w:tc>
          <w:tcPr>
            <w:tcW w:w="2266" w:type="dxa"/>
            <w:vMerge w:val="restart"/>
            <w:vAlign w:val="center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</w:t>
            </w:r>
            <w:r w:rsidRPr="005A257A">
              <w:rPr>
                <w:rStyle w:val="265pt"/>
                <w:b w:val="0"/>
                <w:sz w:val="24"/>
                <w:szCs w:val="24"/>
                <w:vertAlign w:val="superscript"/>
              </w:rPr>
              <w:t>3</w:t>
            </w:r>
            <w:r w:rsidRPr="005A257A">
              <w:rPr>
                <w:rStyle w:val="265pt"/>
                <w:b w:val="0"/>
                <w:sz w:val="24"/>
                <w:szCs w:val="24"/>
              </w:rPr>
              <w:t>/рік, % від за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гального об’єму скинутих стічних вод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забруднених зворотних вод без очищення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4670" w:type="dxa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недостатньо очищених зворотних вод</w:t>
            </w:r>
          </w:p>
        </w:tc>
        <w:tc>
          <w:tcPr>
            <w:tcW w:w="2266" w:type="dxa"/>
            <w:vMerge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  <w:tr w:rsidR="00CD78FB" w:rsidRPr="005A257A" w:rsidTr="00BF3D26">
        <w:tc>
          <w:tcPr>
            <w:tcW w:w="546" w:type="dxa"/>
          </w:tcPr>
          <w:p w:rsidR="00CD78FB" w:rsidRPr="005A257A" w:rsidRDefault="00CD78FB" w:rsidP="00BF3D26">
            <w:pPr>
              <w:pStyle w:val="22"/>
              <w:shd w:val="clear" w:color="auto" w:fill="auto"/>
              <w:jc w:val="right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4.4.</w:t>
            </w:r>
          </w:p>
        </w:tc>
        <w:tc>
          <w:tcPr>
            <w:tcW w:w="4670" w:type="dxa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Скидання забруднених зворотних вод у поверхневі водні об’єкти у розрахунку на одну особу, що про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живає</w:t>
            </w:r>
          </w:p>
        </w:tc>
        <w:tc>
          <w:tcPr>
            <w:tcW w:w="2266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м</w:t>
            </w:r>
            <w:r w:rsidRPr="005A257A">
              <w:rPr>
                <w:rStyle w:val="265pt"/>
                <w:b w:val="0"/>
                <w:sz w:val="24"/>
                <w:szCs w:val="24"/>
                <w:vertAlign w:val="superscript"/>
              </w:rPr>
              <w:t>3</w:t>
            </w:r>
            <w:r w:rsidRPr="005A257A">
              <w:rPr>
                <w:rStyle w:val="265pt"/>
                <w:b w:val="0"/>
                <w:sz w:val="24"/>
                <w:szCs w:val="24"/>
              </w:rPr>
              <w:t>/рік</w:t>
            </w:r>
          </w:p>
        </w:tc>
        <w:tc>
          <w:tcPr>
            <w:tcW w:w="2373" w:type="dxa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11pt"/>
                <w:b w:val="0"/>
                <w:sz w:val="24"/>
                <w:szCs w:val="24"/>
              </w:rPr>
              <w:t>-</w:t>
            </w:r>
          </w:p>
        </w:tc>
      </w:tr>
    </w:tbl>
    <w:p w:rsidR="00CD78FB" w:rsidRPr="005A257A" w:rsidRDefault="00CD78FB" w:rsidP="0008223E">
      <w:pPr>
        <w:spacing w:after="0" w:line="240" w:lineRule="auto"/>
        <w:jc w:val="center"/>
        <w:rPr>
          <w:b/>
          <w:sz w:val="28"/>
          <w:szCs w:val="28"/>
        </w:rPr>
      </w:pPr>
      <w:r w:rsidRPr="005A257A">
        <w:rPr>
          <w:b/>
          <w:sz w:val="28"/>
          <w:szCs w:val="28"/>
        </w:rPr>
        <w:t>Відходи</w:t>
      </w:r>
    </w:p>
    <w:tbl>
      <w:tblPr>
        <w:tblStyle w:val="a5"/>
        <w:tblW w:w="0" w:type="auto"/>
        <w:tblLook w:val="04A0"/>
      </w:tblPr>
      <w:tblGrid>
        <w:gridCol w:w="576"/>
        <w:gridCol w:w="4670"/>
        <w:gridCol w:w="2266"/>
        <w:gridCol w:w="2373"/>
      </w:tblGrid>
      <w:tr w:rsidR="00CD78FB" w:rsidRPr="005A257A" w:rsidTr="00FD3877">
        <w:tc>
          <w:tcPr>
            <w:tcW w:w="546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670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Екологічний індикатор</w:t>
            </w:r>
          </w:p>
        </w:tc>
        <w:tc>
          <w:tcPr>
            <w:tcW w:w="2266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Одиниця виміру</w:t>
            </w:r>
          </w:p>
        </w:tc>
        <w:tc>
          <w:tcPr>
            <w:tcW w:w="2373" w:type="dxa"/>
            <w:shd w:val="clear" w:color="auto" w:fill="D6E3BC" w:themeFill="accent3" w:themeFillTint="66"/>
            <w:vAlign w:val="center"/>
          </w:tcPr>
          <w:p w:rsidR="00CD78FB" w:rsidRPr="005A257A" w:rsidRDefault="00CD78FB" w:rsidP="00BF3D26">
            <w:pPr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Значення</w:t>
            </w:r>
          </w:p>
        </w:tc>
      </w:tr>
      <w:tr w:rsidR="00CD78FB" w:rsidRPr="005A257A" w:rsidTr="00FD3877">
        <w:tc>
          <w:tcPr>
            <w:tcW w:w="546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0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6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73" w:type="dxa"/>
            <w:shd w:val="clear" w:color="auto" w:fill="D6E3BC" w:themeFill="accent3" w:themeFillTint="66"/>
          </w:tcPr>
          <w:p w:rsidR="00CD78FB" w:rsidRPr="005A257A" w:rsidRDefault="00CD78FB" w:rsidP="00BF3D26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b/>
                <w:sz w:val="24"/>
                <w:szCs w:val="24"/>
              </w:rPr>
              <w:t>4</w:t>
            </w:r>
          </w:p>
        </w:tc>
      </w:tr>
      <w:tr w:rsidR="00CD78FB" w:rsidRPr="005A257A" w:rsidTr="00BF3D26">
        <w:tc>
          <w:tcPr>
            <w:tcW w:w="546" w:type="dxa"/>
            <w:shd w:val="clear" w:color="auto" w:fill="auto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1.1.</w:t>
            </w:r>
          </w:p>
        </w:tc>
        <w:tc>
          <w:tcPr>
            <w:tcW w:w="4670" w:type="dxa"/>
            <w:shd w:val="clear" w:color="auto" w:fill="auto"/>
            <w:vAlign w:val="bottom"/>
          </w:tcPr>
          <w:p w:rsidR="00CD78FB" w:rsidRPr="005A257A" w:rsidRDefault="00CD78FB" w:rsidP="00667BB2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Фактичні обсяги відходів, які мають ресурсн</w:t>
            </w:r>
            <w:r w:rsidR="00667BB2">
              <w:rPr>
                <w:rStyle w:val="265pt"/>
                <w:b w:val="0"/>
                <w:sz w:val="24"/>
                <w:szCs w:val="24"/>
              </w:rPr>
              <w:t>і</w:t>
            </w:r>
            <w:r w:rsidRPr="005A257A">
              <w:rPr>
                <w:rStyle w:val="265pt"/>
                <w:b w:val="0"/>
                <w:sz w:val="24"/>
                <w:szCs w:val="24"/>
              </w:rPr>
              <w:t xml:space="preserve"> цін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ності (</w:t>
            </w:r>
            <w:proofErr w:type="spellStart"/>
            <w:r w:rsidRPr="005A257A">
              <w:rPr>
                <w:rStyle w:val="265pt"/>
                <w:b w:val="0"/>
                <w:sz w:val="24"/>
                <w:szCs w:val="24"/>
              </w:rPr>
              <w:t>вторсировина</w:t>
            </w:r>
            <w:proofErr w:type="spellEnd"/>
            <w:r w:rsidRPr="005A257A">
              <w:rPr>
                <w:rStyle w:val="265pt"/>
                <w:b w:val="0"/>
                <w:sz w:val="24"/>
                <w:szCs w:val="24"/>
              </w:rPr>
              <w:t>) та підлягають збору (заванта</w:t>
            </w:r>
            <w:r w:rsidRPr="005A257A">
              <w:rPr>
                <w:rStyle w:val="265pt"/>
                <w:b w:val="0"/>
                <w:sz w:val="24"/>
                <w:szCs w:val="24"/>
              </w:rPr>
              <w:softHyphen/>
              <w:t>ження), упаковки, вивезення (транспортування) та переробці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тонн/рік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38529,795</w:t>
            </w:r>
          </w:p>
        </w:tc>
      </w:tr>
      <w:tr w:rsidR="00CD78FB" w:rsidRPr="005A257A" w:rsidTr="00BF3D26">
        <w:tc>
          <w:tcPr>
            <w:tcW w:w="546" w:type="dxa"/>
            <w:shd w:val="clear" w:color="auto" w:fill="auto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1.2.</w:t>
            </w:r>
          </w:p>
        </w:tc>
        <w:tc>
          <w:tcPr>
            <w:tcW w:w="4670" w:type="dxa"/>
            <w:shd w:val="clear" w:color="auto" w:fill="auto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Фактичні обсяги відходів, що не мають ресурсної цінності і передаються на утилізацію або видалення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тонн/рік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98271,644</w:t>
            </w:r>
          </w:p>
        </w:tc>
      </w:tr>
      <w:tr w:rsidR="00CD78FB" w:rsidRPr="0008223E" w:rsidTr="00BF3D26">
        <w:tc>
          <w:tcPr>
            <w:tcW w:w="546" w:type="dxa"/>
            <w:shd w:val="clear" w:color="auto" w:fill="auto"/>
          </w:tcPr>
          <w:p w:rsidR="00CD78FB" w:rsidRPr="005A257A" w:rsidRDefault="00CD78FB" w:rsidP="00BF3D26">
            <w:pPr>
              <w:pStyle w:val="22"/>
              <w:shd w:val="clear" w:color="auto" w:fill="auto"/>
              <w:jc w:val="center"/>
              <w:rPr>
                <w:sz w:val="24"/>
                <w:szCs w:val="24"/>
              </w:rPr>
            </w:pPr>
            <w:r w:rsidRPr="005A257A">
              <w:rPr>
                <w:sz w:val="24"/>
                <w:szCs w:val="24"/>
              </w:rPr>
              <w:t>1.3.</w:t>
            </w:r>
          </w:p>
        </w:tc>
        <w:tc>
          <w:tcPr>
            <w:tcW w:w="4670" w:type="dxa"/>
            <w:shd w:val="clear" w:color="auto" w:fill="auto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Фактичний обсяг небезпечних відходів</w:t>
            </w:r>
          </w:p>
        </w:tc>
        <w:tc>
          <w:tcPr>
            <w:tcW w:w="2266" w:type="dxa"/>
            <w:shd w:val="clear" w:color="auto" w:fill="auto"/>
            <w:vAlign w:val="bottom"/>
          </w:tcPr>
          <w:p w:rsidR="00CD78FB" w:rsidRPr="005A257A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тонн/рік</w:t>
            </w:r>
          </w:p>
        </w:tc>
        <w:tc>
          <w:tcPr>
            <w:tcW w:w="2373" w:type="dxa"/>
            <w:shd w:val="clear" w:color="auto" w:fill="auto"/>
            <w:vAlign w:val="bottom"/>
          </w:tcPr>
          <w:p w:rsidR="00CD78FB" w:rsidRPr="0008223E" w:rsidRDefault="00CD78FB" w:rsidP="00BF3D2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A257A">
              <w:rPr>
                <w:rStyle w:val="265pt"/>
                <w:b w:val="0"/>
                <w:sz w:val="24"/>
                <w:szCs w:val="24"/>
              </w:rPr>
              <w:t>4153,973</w:t>
            </w:r>
          </w:p>
        </w:tc>
      </w:tr>
    </w:tbl>
    <w:p w:rsidR="00CD78FB" w:rsidRPr="0008223E" w:rsidRDefault="00CD78FB" w:rsidP="000E36C0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D74ECB" w:rsidRDefault="00D74ECB" w:rsidP="00D03901">
      <w:pPr>
        <w:spacing w:after="0" w:line="240" w:lineRule="auto"/>
        <w:ind w:firstLine="709"/>
        <w:jc w:val="both"/>
        <w:rPr>
          <w:sz w:val="28"/>
          <w:szCs w:val="28"/>
        </w:rPr>
      </w:pPr>
      <w:r w:rsidRPr="004033CB">
        <w:rPr>
          <w:sz w:val="28"/>
          <w:szCs w:val="28"/>
        </w:rPr>
        <w:t xml:space="preserve">Крім того, у безпосередній близькості до Обухівської міської </w:t>
      </w:r>
      <w:r>
        <w:rPr>
          <w:sz w:val="28"/>
          <w:szCs w:val="28"/>
        </w:rPr>
        <w:t xml:space="preserve">територіальної громади </w:t>
      </w:r>
      <w:r w:rsidRPr="004033CB">
        <w:rPr>
          <w:sz w:val="28"/>
          <w:szCs w:val="28"/>
        </w:rPr>
        <w:t>знаходиться підприємство, яке входить в перелік «ТОП-100 основних підприємств-забруднювачів України» - Трипільська ТЕС ПАТ «</w:t>
      </w:r>
      <w:proofErr w:type="spellStart"/>
      <w:r w:rsidRPr="004033CB">
        <w:rPr>
          <w:sz w:val="28"/>
          <w:szCs w:val="28"/>
        </w:rPr>
        <w:t>Центренерго</w:t>
      </w:r>
      <w:proofErr w:type="spellEnd"/>
      <w:r w:rsidRPr="004033CB">
        <w:rPr>
          <w:sz w:val="28"/>
          <w:szCs w:val="28"/>
        </w:rPr>
        <w:t xml:space="preserve">», що також робить суттєвий внесок </w:t>
      </w:r>
      <w:r w:rsidR="00667BB2">
        <w:rPr>
          <w:sz w:val="28"/>
          <w:szCs w:val="28"/>
        </w:rPr>
        <w:t xml:space="preserve">у </w:t>
      </w:r>
      <w:r w:rsidRPr="004033CB">
        <w:rPr>
          <w:sz w:val="28"/>
          <w:szCs w:val="28"/>
        </w:rPr>
        <w:t>забруднення навколишнього середовища району. Через Обухівський район проходить автодорога національного значення Н-01 Київ</w:t>
      </w:r>
      <w:r>
        <w:rPr>
          <w:sz w:val="28"/>
          <w:szCs w:val="28"/>
        </w:rPr>
        <w:t xml:space="preserve"> - </w:t>
      </w:r>
      <w:r w:rsidRPr="004033CB">
        <w:rPr>
          <w:sz w:val="28"/>
          <w:szCs w:val="28"/>
        </w:rPr>
        <w:t>Знам’янка. Внаслідок інтенсивного руху транзитного автотранспорту через район, а також в зв’язку з різким збільшенням кількості місцевих транспортних засобів, спостерігається певне забруднення атмосферного повітря пилом та окислами азоту. Майже всі складові вихлопних газів автомобілів шкідливі для людського організму, а оксиди азоту до того ж беруть активну участь у створенні фотохімічного смогу. Зменшення цього впливу можливе шляхом удосконалення схем руху, розташування майданчиків для паркування автомобілів, покращення якості палива, а також доріг. Всі основні підприємства, які звітуються за викиди по формам статистичної звітності мають діючі дозволи на викиди забруднюючих речовин в атмосферне повітря стаціонарними джерелами та фактично не перевищують дозволених обсягів. Кожне підприємство розробляє прир</w:t>
      </w:r>
      <w:r w:rsidR="003E0D18">
        <w:rPr>
          <w:sz w:val="28"/>
          <w:szCs w:val="28"/>
        </w:rPr>
        <w:t>одоохоронні заходи та інформує В</w:t>
      </w:r>
      <w:r w:rsidRPr="004033CB">
        <w:rPr>
          <w:sz w:val="28"/>
          <w:szCs w:val="28"/>
        </w:rPr>
        <w:t xml:space="preserve">иконавчий комітет </w:t>
      </w:r>
      <w:r w:rsidR="003E0D18">
        <w:rPr>
          <w:sz w:val="28"/>
          <w:szCs w:val="28"/>
        </w:rPr>
        <w:t xml:space="preserve">Обухівської </w:t>
      </w:r>
      <w:r w:rsidRPr="004033CB">
        <w:rPr>
          <w:sz w:val="28"/>
          <w:szCs w:val="28"/>
        </w:rPr>
        <w:t>міської ради</w:t>
      </w:r>
      <w:r w:rsidR="003E0D18">
        <w:rPr>
          <w:sz w:val="28"/>
          <w:szCs w:val="28"/>
        </w:rPr>
        <w:t xml:space="preserve"> Київської області</w:t>
      </w:r>
      <w:r w:rsidRPr="004033CB">
        <w:rPr>
          <w:sz w:val="28"/>
          <w:szCs w:val="28"/>
        </w:rPr>
        <w:t xml:space="preserve"> про їх виконання. На даний час ведення моніторингу довк</w:t>
      </w:r>
      <w:r>
        <w:rPr>
          <w:sz w:val="28"/>
          <w:szCs w:val="28"/>
        </w:rPr>
        <w:t xml:space="preserve">ілля в громаді здійснюється </w:t>
      </w:r>
      <w:r w:rsidR="00B02AF9">
        <w:rPr>
          <w:sz w:val="28"/>
          <w:szCs w:val="28"/>
        </w:rPr>
        <w:t>суб</w:t>
      </w:r>
      <w:r w:rsidR="00B02AF9" w:rsidRPr="004033CB">
        <w:rPr>
          <w:sz w:val="28"/>
          <w:szCs w:val="28"/>
        </w:rPr>
        <w:t>’єктами</w:t>
      </w:r>
      <w:r w:rsidRPr="004033CB">
        <w:rPr>
          <w:sz w:val="28"/>
          <w:szCs w:val="28"/>
        </w:rPr>
        <w:t xml:space="preserve"> регіональної системи моніторингу довкілля Київської області. Моніторинг забруднення атмосферного повітря в </w:t>
      </w:r>
      <w:r w:rsidRPr="00B02AF9">
        <w:rPr>
          <w:sz w:val="28"/>
          <w:szCs w:val="28"/>
        </w:rPr>
        <w:t>Обухівській громаді</w:t>
      </w:r>
      <w:r w:rsidRPr="004033CB">
        <w:rPr>
          <w:sz w:val="28"/>
          <w:szCs w:val="28"/>
        </w:rPr>
        <w:t xml:space="preserve"> поводиться Центральною геофізичною обсерваторією імені Бориса Срезневського на одному стаціонарному пості. Спостереження за забрудненням атмосферного повітря проводились у м</w:t>
      </w:r>
      <w:r>
        <w:rPr>
          <w:sz w:val="28"/>
          <w:szCs w:val="28"/>
        </w:rPr>
        <w:t>істі</w:t>
      </w:r>
      <w:r w:rsidRPr="004033CB">
        <w:rPr>
          <w:sz w:val="28"/>
          <w:szCs w:val="28"/>
        </w:rPr>
        <w:t xml:space="preserve"> Обухів в районі вулиці Миру (ПСЗ №1). В атмосферному повітрі визначається вміст чотирьох основних домішок: завислих речовин (пилу), </w:t>
      </w:r>
      <w:proofErr w:type="spellStart"/>
      <w:r w:rsidRPr="004033CB">
        <w:rPr>
          <w:sz w:val="28"/>
          <w:szCs w:val="28"/>
        </w:rPr>
        <w:t>діоксиду</w:t>
      </w:r>
      <w:proofErr w:type="spellEnd"/>
      <w:r w:rsidRPr="004033CB">
        <w:rPr>
          <w:sz w:val="28"/>
          <w:szCs w:val="28"/>
        </w:rPr>
        <w:t xml:space="preserve"> сірки, оксиду вуглецю, </w:t>
      </w:r>
      <w:proofErr w:type="spellStart"/>
      <w:r w:rsidRPr="004033CB">
        <w:rPr>
          <w:sz w:val="28"/>
          <w:szCs w:val="28"/>
        </w:rPr>
        <w:t>діоксиду</w:t>
      </w:r>
      <w:proofErr w:type="spellEnd"/>
      <w:r w:rsidRPr="004033CB">
        <w:rPr>
          <w:sz w:val="28"/>
          <w:szCs w:val="28"/>
        </w:rPr>
        <w:t xml:space="preserve"> азоту, а також восьми важких металів: заліза, кадмію, мангану, міді, нікелю, свинцю, хрому, цинку. За 20</w:t>
      </w:r>
      <w:r>
        <w:rPr>
          <w:sz w:val="28"/>
          <w:szCs w:val="28"/>
        </w:rPr>
        <w:t xml:space="preserve">20 </w:t>
      </w:r>
      <w:r w:rsidRPr="004033CB">
        <w:rPr>
          <w:sz w:val="28"/>
          <w:szCs w:val="28"/>
        </w:rPr>
        <w:t>рік у Обухові було відібрано 33</w:t>
      </w:r>
      <w:r>
        <w:rPr>
          <w:sz w:val="28"/>
          <w:szCs w:val="28"/>
        </w:rPr>
        <w:t>8</w:t>
      </w:r>
      <w:r w:rsidRPr="004033CB">
        <w:rPr>
          <w:sz w:val="28"/>
          <w:szCs w:val="28"/>
        </w:rPr>
        <w:t>4 проб</w:t>
      </w:r>
      <w:r w:rsidR="0091610E">
        <w:rPr>
          <w:sz w:val="28"/>
          <w:szCs w:val="28"/>
        </w:rPr>
        <w:t>и</w:t>
      </w:r>
      <w:r w:rsidRPr="004033CB">
        <w:rPr>
          <w:sz w:val="28"/>
          <w:szCs w:val="28"/>
        </w:rPr>
        <w:t xml:space="preserve"> атмосферного повітря, які були проаналізовані в лабораторії спостережень за забрудненням атмосферного повітря (</w:t>
      </w:r>
      <w:r>
        <w:rPr>
          <w:sz w:val="28"/>
          <w:szCs w:val="28"/>
        </w:rPr>
        <w:t>ЦГО</w:t>
      </w:r>
      <w:r w:rsidRPr="004033CB">
        <w:rPr>
          <w:sz w:val="28"/>
          <w:szCs w:val="28"/>
        </w:rPr>
        <w:t xml:space="preserve">). </w:t>
      </w:r>
    </w:p>
    <w:p w:rsidR="00D74ECB" w:rsidRDefault="00D74ECB" w:rsidP="00D03901">
      <w:pPr>
        <w:spacing w:after="0" w:line="240" w:lineRule="auto"/>
        <w:ind w:firstLine="709"/>
        <w:jc w:val="both"/>
        <w:rPr>
          <w:sz w:val="28"/>
          <w:szCs w:val="28"/>
        </w:rPr>
      </w:pPr>
      <w:r w:rsidRPr="003E455D">
        <w:rPr>
          <w:sz w:val="28"/>
          <w:szCs w:val="28"/>
        </w:rPr>
        <w:t>Проби на вміст важких металів в повітрі</w:t>
      </w:r>
      <w:r>
        <w:rPr>
          <w:sz w:val="28"/>
          <w:szCs w:val="28"/>
        </w:rPr>
        <w:t xml:space="preserve"> </w:t>
      </w:r>
      <w:r w:rsidRPr="003E455D">
        <w:rPr>
          <w:sz w:val="28"/>
          <w:szCs w:val="28"/>
        </w:rPr>
        <w:t xml:space="preserve">аналізувались в лабораторіях обсерваторії: лабораторії спостережень за забрудненням ґрунтів </w:t>
      </w:r>
      <w:r>
        <w:rPr>
          <w:sz w:val="28"/>
          <w:szCs w:val="28"/>
        </w:rPr>
        <w:t xml:space="preserve"> та моніторингу важких металів та лабораторії фізико</w:t>
      </w:r>
      <w:r w:rsidR="0008223E">
        <w:rPr>
          <w:sz w:val="28"/>
          <w:szCs w:val="28"/>
        </w:rPr>
        <w:t xml:space="preserve"> – </w:t>
      </w:r>
      <w:r>
        <w:rPr>
          <w:sz w:val="28"/>
          <w:szCs w:val="28"/>
        </w:rPr>
        <w:t>хімічних</w:t>
      </w:r>
      <w:r w:rsidR="0008223E">
        <w:rPr>
          <w:sz w:val="28"/>
          <w:szCs w:val="28"/>
        </w:rPr>
        <w:t xml:space="preserve"> </w:t>
      </w:r>
      <w:r>
        <w:rPr>
          <w:sz w:val="28"/>
          <w:szCs w:val="28"/>
        </w:rPr>
        <w:t>методів аналізу ЦГО.</w:t>
      </w:r>
    </w:p>
    <w:p w:rsidR="00D74ECB" w:rsidRDefault="00D74ECB" w:rsidP="00D03901">
      <w:pPr>
        <w:spacing w:after="0" w:line="240" w:lineRule="auto"/>
        <w:ind w:firstLine="709"/>
        <w:jc w:val="both"/>
        <w:rPr>
          <w:sz w:val="28"/>
          <w:szCs w:val="28"/>
        </w:rPr>
      </w:pPr>
      <w:r w:rsidRPr="004033CB">
        <w:rPr>
          <w:sz w:val="28"/>
          <w:szCs w:val="28"/>
        </w:rPr>
        <w:t>У 20</w:t>
      </w:r>
      <w:r>
        <w:rPr>
          <w:sz w:val="28"/>
          <w:szCs w:val="28"/>
        </w:rPr>
        <w:t xml:space="preserve">20 році </w:t>
      </w:r>
      <w:r w:rsidRPr="004033CB">
        <w:rPr>
          <w:sz w:val="28"/>
          <w:szCs w:val="28"/>
        </w:rPr>
        <w:t xml:space="preserve"> загальний рівень забруднення атмосферного повітря за індексом забруднення атмосфери (ІЗА) в Обухів</w:t>
      </w:r>
      <w:r>
        <w:rPr>
          <w:sz w:val="28"/>
          <w:szCs w:val="28"/>
        </w:rPr>
        <w:t>ській громаді</w:t>
      </w:r>
      <w:r w:rsidRPr="004033CB">
        <w:rPr>
          <w:sz w:val="28"/>
          <w:szCs w:val="28"/>
        </w:rPr>
        <w:t xml:space="preserve"> оцінювався, як низький. </w:t>
      </w:r>
    </w:p>
    <w:p w:rsidR="00D74ECB" w:rsidRDefault="00D74ECB" w:rsidP="00D03901">
      <w:pPr>
        <w:spacing w:after="0" w:line="240" w:lineRule="auto"/>
        <w:ind w:firstLine="709"/>
        <w:jc w:val="both"/>
        <w:rPr>
          <w:sz w:val="28"/>
          <w:szCs w:val="28"/>
        </w:rPr>
      </w:pPr>
      <w:r w:rsidRPr="004033CB">
        <w:rPr>
          <w:sz w:val="28"/>
          <w:szCs w:val="28"/>
        </w:rPr>
        <w:t>Середньорічні концентрації домішок, що визначались, не перевищували середньодобову гранично допустиму концентрацію (</w:t>
      </w:r>
      <w:proofErr w:type="spellStart"/>
      <w:r w:rsidRPr="004033CB">
        <w:rPr>
          <w:sz w:val="28"/>
          <w:szCs w:val="28"/>
        </w:rPr>
        <w:t>ГДКс.д</w:t>
      </w:r>
      <w:proofErr w:type="spellEnd"/>
      <w:r w:rsidRPr="004033CB">
        <w:rPr>
          <w:sz w:val="28"/>
          <w:szCs w:val="28"/>
        </w:rPr>
        <w:t>.*), за виня</w:t>
      </w:r>
      <w:r w:rsidR="0008223E">
        <w:rPr>
          <w:sz w:val="28"/>
          <w:szCs w:val="28"/>
        </w:rPr>
        <w:t xml:space="preserve">тком </w:t>
      </w:r>
      <w:proofErr w:type="spellStart"/>
      <w:r w:rsidR="0008223E">
        <w:rPr>
          <w:sz w:val="28"/>
          <w:szCs w:val="28"/>
        </w:rPr>
        <w:t>діоксиду</w:t>
      </w:r>
      <w:proofErr w:type="spellEnd"/>
      <w:r w:rsidR="0008223E">
        <w:rPr>
          <w:sz w:val="28"/>
          <w:szCs w:val="28"/>
        </w:rPr>
        <w:t xml:space="preserve"> азоту (речовини 3 – </w:t>
      </w:r>
      <w:proofErr w:type="spellStart"/>
      <w:r w:rsidRPr="004033CB">
        <w:rPr>
          <w:sz w:val="28"/>
          <w:szCs w:val="28"/>
        </w:rPr>
        <w:t>го</w:t>
      </w:r>
      <w:proofErr w:type="spellEnd"/>
      <w:r w:rsidR="0008223E">
        <w:rPr>
          <w:sz w:val="28"/>
          <w:szCs w:val="28"/>
        </w:rPr>
        <w:t xml:space="preserve"> </w:t>
      </w:r>
      <w:r w:rsidRPr="004033CB">
        <w:rPr>
          <w:sz w:val="28"/>
          <w:szCs w:val="28"/>
        </w:rPr>
        <w:t>класу небезпеки), вміст якого п</w:t>
      </w:r>
      <w:r w:rsidR="003E7023">
        <w:rPr>
          <w:sz w:val="28"/>
          <w:szCs w:val="28"/>
        </w:rPr>
        <w:t xml:space="preserve">ротягом усього року був у межах 2,1 – 3,5 </w:t>
      </w:r>
      <w:proofErr w:type="spellStart"/>
      <w:r w:rsidRPr="004033CB">
        <w:rPr>
          <w:sz w:val="28"/>
          <w:szCs w:val="28"/>
        </w:rPr>
        <w:t>ГДКс.д</w:t>
      </w:r>
      <w:proofErr w:type="spellEnd"/>
      <w:r w:rsidRPr="004033CB">
        <w:rPr>
          <w:sz w:val="28"/>
          <w:szCs w:val="28"/>
        </w:rPr>
        <w:t>. Основними джерелами викидів цієї домішки в атмосферу є підприємства енергетичного комплексу та автотранспорт.</w:t>
      </w:r>
    </w:p>
    <w:p w:rsidR="00D74ECB" w:rsidRDefault="00D74ECB" w:rsidP="00D03901">
      <w:pPr>
        <w:spacing w:after="0" w:line="240" w:lineRule="auto"/>
        <w:ind w:firstLine="709"/>
        <w:jc w:val="both"/>
        <w:rPr>
          <w:sz w:val="28"/>
          <w:szCs w:val="28"/>
        </w:rPr>
      </w:pPr>
      <w:r w:rsidRPr="003E455D">
        <w:rPr>
          <w:sz w:val="28"/>
          <w:szCs w:val="28"/>
        </w:rPr>
        <w:t xml:space="preserve"> Середньорічні концентрації забруднювальних речовин становили: </w:t>
      </w:r>
      <w:proofErr w:type="spellStart"/>
      <w:r w:rsidRPr="003E455D">
        <w:rPr>
          <w:sz w:val="28"/>
          <w:szCs w:val="28"/>
        </w:rPr>
        <w:t>діоксиду</w:t>
      </w:r>
      <w:proofErr w:type="spellEnd"/>
      <w:r w:rsidRPr="003E455D">
        <w:rPr>
          <w:sz w:val="28"/>
          <w:szCs w:val="28"/>
        </w:rPr>
        <w:t xml:space="preserve"> азоту – 2,</w:t>
      </w:r>
      <w:r>
        <w:rPr>
          <w:sz w:val="28"/>
          <w:szCs w:val="28"/>
        </w:rPr>
        <w:t>3</w:t>
      </w:r>
      <w:r w:rsidRPr="003E455D">
        <w:rPr>
          <w:sz w:val="28"/>
          <w:szCs w:val="28"/>
        </w:rPr>
        <w:t xml:space="preserve"> </w:t>
      </w:r>
      <w:proofErr w:type="spellStart"/>
      <w:r w:rsidRPr="003E455D">
        <w:rPr>
          <w:sz w:val="28"/>
          <w:szCs w:val="28"/>
        </w:rPr>
        <w:t>ГДКс.д</w:t>
      </w:r>
      <w:proofErr w:type="spellEnd"/>
      <w:r w:rsidRPr="003E455D">
        <w:rPr>
          <w:sz w:val="28"/>
          <w:szCs w:val="28"/>
        </w:rPr>
        <w:t xml:space="preserve">., </w:t>
      </w:r>
      <w:proofErr w:type="spellStart"/>
      <w:r w:rsidRPr="003E455D">
        <w:rPr>
          <w:sz w:val="28"/>
          <w:szCs w:val="28"/>
        </w:rPr>
        <w:t>діоксиду</w:t>
      </w:r>
      <w:proofErr w:type="spellEnd"/>
      <w:r w:rsidRPr="003E455D">
        <w:rPr>
          <w:sz w:val="28"/>
          <w:szCs w:val="28"/>
        </w:rPr>
        <w:t xml:space="preserve"> </w:t>
      </w:r>
      <w:proofErr w:type="spellStart"/>
      <w:r w:rsidRPr="003E455D">
        <w:rPr>
          <w:sz w:val="28"/>
          <w:szCs w:val="28"/>
        </w:rPr>
        <w:t>сі</w:t>
      </w:r>
      <w:r w:rsidRPr="004033CB">
        <w:rPr>
          <w:sz w:val="28"/>
          <w:szCs w:val="28"/>
        </w:rPr>
        <w:t>p</w:t>
      </w:r>
      <w:r w:rsidRPr="003E455D">
        <w:rPr>
          <w:sz w:val="28"/>
          <w:szCs w:val="28"/>
        </w:rPr>
        <w:t>ки</w:t>
      </w:r>
      <w:proofErr w:type="spellEnd"/>
      <w:r w:rsidRPr="003E455D">
        <w:rPr>
          <w:sz w:val="28"/>
          <w:szCs w:val="28"/>
        </w:rPr>
        <w:t xml:space="preserve"> – </w:t>
      </w:r>
      <w:r>
        <w:rPr>
          <w:sz w:val="28"/>
          <w:szCs w:val="28"/>
        </w:rPr>
        <w:t>1,0</w:t>
      </w:r>
      <w:r w:rsidRPr="003E455D">
        <w:rPr>
          <w:sz w:val="28"/>
          <w:szCs w:val="28"/>
        </w:rPr>
        <w:t xml:space="preserve"> </w:t>
      </w:r>
      <w:proofErr w:type="spellStart"/>
      <w:r w:rsidRPr="003E455D">
        <w:rPr>
          <w:sz w:val="28"/>
          <w:szCs w:val="28"/>
        </w:rPr>
        <w:t>ГДКс.д</w:t>
      </w:r>
      <w:proofErr w:type="spellEnd"/>
      <w:r w:rsidRPr="003E455D">
        <w:rPr>
          <w:sz w:val="28"/>
          <w:szCs w:val="28"/>
        </w:rPr>
        <w:t>., оксиду вуглецю</w:t>
      </w:r>
      <w:r w:rsidR="003E7023">
        <w:rPr>
          <w:sz w:val="28"/>
          <w:szCs w:val="28"/>
        </w:rPr>
        <w:t xml:space="preserve"> 0,2 – 0,3 </w:t>
      </w:r>
      <w:proofErr w:type="spellStart"/>
      <w:r w:rsidRPr="003E455D">
        <w:rPr>
          <w:sz w:val="28"/>
          <w:szCs w:val="28"/>
        </w:rPr>
        <w:t>ГДКс.д</w:t>
      </w:r>
      <w:proofErr w:type="spellEnd"/>
      <w:r w:rsidRPr="003E455D">
        <w:rPr>
          <w:sz w:val="28"/>
          <w:szCs w:val="28"/>
        </w:rPr>
        <w:t xml:space="preserve"> та завислих речовин – 0,</w:t>
      </w:r>
      <w:r>
        <w:rPr>
          <w:sz w:val="28"/>
          <w:szCs w:val="28"/>
        </w:rPr>
        <w:t>4</w:t>
      </w:r>
      <w:r w:rsidRPr="003E455D">
        <w:rPr>
          <w:sz w:val="28"/>
          <w:szCs w:val="28"/>
        </w:rPr>
        <w:t xml:space="preserve"> </w:t>
      </w:r>
      <w:proofErr w:type="spellStart"/>
      <w:r w:rsidRPr="003E455D">
        <w:rPr>
          <w:sz w:val="28"/>
          <w:szCs w:val="28"/>
        </w:rPr>
        <w:t>ГДКс.д</w:t>
      </w:r>
      <w:proofErr w:type="spellEnd"/>
      <w:r w:rsidRPr="003E455D">
        <w:rPr>
          <w:sz w:val="28"/>
          <w:szCs w:val="28"/>
        </w:rPr>
        <w:t xml:space="preserve">. </w:t>
      </w:r>
    </w:p>
    <w:p w:rsidR="00D74ECB" w:rsidRDefault="00D74ECB" w:rsidP="00D03901">
      <w:pPr>
        <w:spacing w:after="0" w:line="240" w:lineRule="auto"/>
        <w:ind w:firstLine="709"/>
        <w:jc w:val="both"/>
        <w:rPr>
          <w:sz w:val="28"/>
          <w:szCs w:val="28"/>
        </w:rPr>
      </w:pPr>
      <w:r w:rsidRPr="001A3B0A">
        <w:rPr>
          <w:sz w:val="28"/>
          <w:szCs w:val="28"/>
        </w:rPr>
        <w:t xml:space="preserve">Максимальна з </w:t>
      </w:r>
      <w:r w:rsidR="0091610E" w:rsidRPr="004033CB">
        <w:rPr>
          <w:sz w:val="28"/>
          <w:szCs w:val="28"/>
        </w:rPr>
        <w:t>р</w:t>
      </w:r>
      <w:r w:rsidR="0091610E" w:rsidRPr="001A3B0A">
        <w:rPr>
          <w:sz w:val="28"/>
          <w:szCs w:val="28"/>
        </w:rPr>
        <w:t>азових</w:t>
      </w:r>
      <w:r w:rsidRPr="001A3B0A">
        <w:rPr>
          <w:sz w:val="28"/>
          <w:szCs w:val="28"/>
        </w:rPr>
        <w:t xml:space="preserve"> концентрацій </w:t>
      </w:r>
      <w:proofErr w:type="spellStart"/>
      <w:r w:rsidRPr="001A3B0A">
        <w:rPr>
          <w:sz w:val="28"/>
          <w:szCs w:val="28"/>
        </w:rPr>
        <w:t>діоксиду</w:t>
      </w:r>
      <w:proofErr w:type="spellEnd"/>
      <w:r w:rsidRPr="001A3B0A">
        <w:rPr>
          <w:sz w:val="28"/>
          <w:szCs w:val="28"/>
        </w:rPr>
        <w:t xml:space="preserve"> азоту дорівнювала 1,</w:t>
      </w:r>
      <w:r>
        <w:rPr>
          <w:sz w:val="28"/>
          <w:szCs w:val="28"/>
        </w:rPr>
        <w:t>8</w:t>
      </w:r>
      <w:r w:rsidRPr="001A3B0A">
        <w:rPr>
          <w:sz w:val="28"/>
          <w:szCs w:val="28"/>
        </w:rPr>
        <w:t xml:space="preserve"> </w:t>
      </w:r>
      <w:proofErr w:type="spellStart"/>
      <w:r w:rsidRPr="001A3B0A">
        <w:rPr>
          <w:sz w:val="28"/>
          <w:szCs w:val="28"/>
        </w:rPr>
        <w:t>ГДКм.р</w:t>
      </w:r>
      <w:proofErr w:type="spellEnd"/>
      <w:r w:rsidRPr="001A3B0A">
        <w:rPr>
          <w:sz w:val="28"/>
          <w:szCs w:val="28"/>
        </w:rPr>
        <w:t xml:space="preserve">., (зафіксована </w:t>
      </w:r>
      <w:r>
        <w:rPr>
          <w:sz w:val="28"/>
          <w:szCs w:val="28"/>
        </w:rPr>
        <w:t>16 квітня</w:t>
      </w:r>
      <w:r w:rsidRPr="001A3B0A">
        <w:rPr>
          <w:sz w:val="28"/>
          <w:szCs w:val="28"/>
        </w:rPr>
        <w:t xml:space="preserve">), оксиду вуглецю – </w:t>
      </w:r>
      <w:r>
        <w:rPr>
          <w:sz w:val="28"/>
          <w:szCs w:val="28"/>
        </w:rPr>
        <w:t>0,5</w:t>
      </w:r>
      <w:r w:rsidRPr="001A3B0A">
        <w:rPr>
          <w:sz w:val="28"/>
          <w:szCs w:val="28"/>
        </w:rPr>
        <w:t xml:space="preserve"> </w:t>
      </w:r>
      <w:proofErr w:type="spellStart"/>
      <w:r w:rsidRPr="001A3B0A">
        <w:rPr>
          <w:sz w:val="28"/>
          <w:szCs w:val="28"/>
        </w:rPr>
        <w:t>ГДКм.р</w:t>
      </w:r>
      <w:proofErr w:type="spellEnd"/>
      <w:r w:rsidRPr="001A3B0A">
        <w:rPr>
          <w:sz w:val="28"/>
          <w:szCs w:val="28"/>
        </w:rPr>
        <w:t>., завислих речовин – 0,</w:t>
      </w:r>
      <w:r>
        <w:rPr>
          <w:sz w:val="28"/>
          <w:szCs w:val="28"/>
        </w:rPr>
        <w:t>3</w:t>
      </w:r>
      <w:r w:rsidRPr="001A3B0A">
        <w:rPr>
          <w:sz w:val="28"/>
          <w:szCs w:val="28"/>
        </w:rPr>
        <w:t xml:space="preserve"> </w:t>
      </w:r>
      <w:proofErr w:type="spellStart"/>
      <w:r w:rsidRPr="001A3B0A">
        <w:rPr>
          <w:sz w:val="28"/>
          <w:szCs w:val="28"/>
        </w:rPr>
        <w:t>ГДКм.р</w:t>
      </w:r>
      <w:proofErr w:type="spellEnd"/>
      <w:r w:rsidRPr="001A3B0A">
        <w:rPr>
          <w:sz w:val="28"/>
          <w:szCs w:val="28"/>
        </w:rPr>
        <w:t xml:space="preserve">., </w:t>
      </w:r>
      <w:proofErr w:type="spellStart"/>
      <w:r w:rsidRPr="001A3B0A">
        <w:rPr>
          <w:sz w:val="28"/>
          <w:szCs w:val="28"/>
        </w:rPr>
        <w:t>діоксиду</w:t>
      </w:r>
      <w:proofErr w:type="spellEnd"/>
      <w:r w:rsidRPr="001A3B0A">
        <w:rPr>
          <w:sz w:val="28"/>
          <w:szCs w:val="28"/>
        </w:rPr>
        <w:t xml:space="preserve"> </w:t>
      </w:r>
      <w:r w:rsidR="0091610E" w:rsidRPr="001A3B0A">
        <w:rPr>
          <w:sz w:val="28"/>
          <w:szCs w:val="28"/>
        </w:rPr>
        <w:t>сі</w:t>
      </w:r>
      <w:r w:rsidR="0091610E" w:rsidRPr="004033CB">
        <w:rPr>
          <w:sz w:val="28"/>
          <w:szCs w:val="28"/>
        </w:rPr>
        <w:t>р</w:t>
      </w:r>
      <w:r w:rsidR="0091610E" w:rsidRPr="001A3B0A">
        <w:rPr>
          <w:sz w:val="28"/>
          <w:szCs w:val="28"/>
        </w:rPr>
        <w:t>ки</w:t>
      </w:r>
      <w:r w:rsidRPr="001A3B0A">
        <w:rPr>
          <w:sz w:val="28"/>
          <w:szCs w:val="28"/>
        </w:rPr>
        <w:t xml:space="preserve"> – 0,</w:t>
      </w:r>
      <w:r>
        <w:rPr>
          <w:sz w:val="28"/>
          <w:szCs w:val="28"/>
        </w:rPr>
        <w:t>7</w:t>
      </w:r>
      <w:r w:rsidRPr="001A3B0A">
        <w:rPr>
          <w:sz w:val="28"/>
          <w:szCs w:val="28"/>
        </w:rPr>
        <w:t xml:space="preserve"> </w:t>
      </w:r>
      <w:proofErr w:type="spellStart"/>
      <w:r w:rsidRPr="001A3B0A">
        <w:rPr>
          <w:sz w:val="28"/>
          <w:szCs w:val="28"/>
        </w:rPr>
        <w:t>ГДКм.р</w:t>
      </w:r>
      <w:proofErr w:type="spellEnd"/>
      <w:r w:rsidRPr="001A3B0A">
        <w:rPr>
          <w:sz w:val="28"/>
          <w:szCs w:val="28"/>
        </w:rPr>
        <w:t>.</w:t>
      </w:r>
    </w:p>
    <w:p w:rsidR="00D74ECB" w:rsidRDefault="00D74ECB" w:rsidP="00D03901">
      <w:pPr>
        <w:spacing w:after="0" w:line="240" w:lineRule="auto"/>
        <w:ind w:firstLine="709"/>
        <w:jc w:val="both"/>
        <w:rPr>
          <w:sz w:val="28"/>
          <w:szCs w:val="28"/>
        </w:rPr>
      </w:pPr>
      <w:r w:rsidRPr="001A3B0A">
        <w:rPr>
          <w:sz w:val="28"/>
          <w:szCs w:val="28"/>
        </w:rPr>
        <w:t xml:space="preserve"> Середні за рік концентрації важких металів </w:t>
      </w:r>
      <w:r>
        <w:rPr>
          <w:sz w:val="28"/>
          <w:szCs w:val="28"/>
        </w:rPr>
        <w:t xml:space="preserve">були значно </w:t>
      </w:r>
      <w:proofErr w:type="spellStart"/>
      <w:r>
        <w:rPr>
          <w:sz w:val="28"/>
          <w:szCs w:val="28"/>
        </w:rPr>
        <w:t>нищ</w:t>
      </w:r>
      <w:r w:rsidR="005E4089"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відповідних санітарно-гігієнічних нормативів, </w:t>
      </w:r>
      <w:r w:rsidRPr="001A3B0A">
        <w:rPr>
          <w:sz w:val="28"/>
          <w:szCs w:val="28"/>
        </w:rPr>
        <w:t xml:space="preserve">лише зі свинцю середньорічна концентрація становила 0,1 </w:t>
      </w:r>
      <w:proofErr w:type="spellStart"/>
      <w:r w:rsidRPr="001A3B0A">
        <w:rPr>
          <w:sz w:val="28"/>
          <w:szCs w:val="28"/>
        </w:rPr>
        <w:t>ГДКс.д</w:t>
      </w:r>
      <w:proofErr w:type="spellEnd"/>
      <w:r w:rsidRPr="001A3B0A">
        <w:rPr>
          <w:sz w:val="28"/>
          <w:szCs w:val="28"/>
        </w:rPr>
        <w:t xml:space="preserve">., Максимальні з середньомісячних концентрацій зі свинцю </w:t>
      </w:r>
      <w:r>
        <w:rPr>
          <w:sz w:val="28"/>
          <w:szCs w:val="28"/>
        </w:rPr>
        <w:t>та заліза досягли</w:t>
      </w:r>
      <w:r w:rsidRPr="001A3B0A">
        <w:rPr>
          <w:sz w:val="28"/>
          <w:szCs w:val="28"/>
        </w:rPr>
        <w:t xml:space="preserve"> 0,</w:t>
      </w:r>
      <w:r>
        <w:rPr>
          <w:sz w:val="28"/>
          <w:szCs w:val="28"/>
        </w:rPr>
        <w:t>1</w:t>
      </w:r>
      <w:r w:rsidRPr="001A3B0A">
        <w:rPr>
          <w:sz w:val="28"/>
          <w:szCs w:val="28"/>
        </w:rPr>
        <w:t xml:space="preserve"> </w:t>
      </w:r>
      <w:proofErr w:type="spellStart"/>
      <w:r w:rsidRPr="001A3B0A">
        <w:rPr>
          <w:sz w:val="28"/>
          <w:szCs w:val="28"/>
        </w:rPr>
        <w:t>ГДКс.д</w:t>
      </w:r>
      <w:proofErr w:type="spellEnd"/>
      <w:r w:rsidRPr="001A3B0A">
        <w:rPr>
          <w:sz w:val="28"/>
          <w:szCs w:val="28"/>
        </w:rPr>
        <w:t xml:space="preserve">. </w:t>
      </w:r>
    </w:p>
    <w:p w:rsidR="00D74ECB" w:rsidRDefault="00D74ECB" w:rsidP="00D03901">
      <w:pPr>
        <w:spacing w:after="0" w:line="240" w:lineRule="auto"/>
        <w:ind w:firstLine="709"/>
        <w:jc w:val="both"/>
        <w:rPr>
          <w:sz w:val="28"/>
          <w:szCs w:val="28"/>
        </w:rPr>
      </w:pPr>
      <w:r w:rsidRPr="001A3B0A">
        <w:rPr>
          <w:sz w:val="28"/>
          <w:szCs w:val="28"/>
        </w:rPr>
        <w:t xml:space="preserve">У </w:t>
      </w:r>
      <w:r w:rsidR="0091610E" w:rsidRPr="004033CB">
        <w:rPr>
          <w:sz w:val="28"/>
          <w:szCs w:val="28"/>
        </w:rPr>
        <w:t>рі</w:t>
      </w:r>
      <w:r w:rsidR="0091610E" w:rsidRPr="001A3B0A">
        <w:rPr>
          <w:sz w:val="28"/>
          <w:szCs w:val="28"/>
        </w:rPr>
        <w:t>чному</w:t>
      </w:r>
      <w:r w:rsidRPr="001A3B0A">
        <w:rPr>
          <w:sz w:val="28"/>
          <w:szCs w:val="28"/>
        </w:rPr>
        <w:t xml:space="preserve"> ході спостерігалося зростання середньомісячних концентрацій </w:t>
      </w:r>
      <w:proofErr w:type="spellStart"/>
      <w:r w:rsidRPr="001A3B0A">
        <w:rPr>
          <w:sz w:val="28"/>
          <w:szCs w:val="28"/>
        </w:rPr>
        <w:t>діоксиду</w:t>
      </w:r>
      <w:proofErr w:type="spellEnd"/>
      <w:r w:rsidRPr="001A3B0A">
        <w:rPr>
          <w:sz w:val="28"/>
          <w:szCs w:val="28"/>
        </w:rPr>
        <w:t xml:space="preserve"> азоту у </w:t>
      </w:r>
      <w:r>
        <w:rPr>
          <w:sz w:val="28"/>
          <w:szCs w:val="28"/>
        </w:rPr>
        <w:t>квітні та підвищений вміст у червні і грудні.</w:t>
      </w:r>
      <w:r w:rsidRPr="001A3B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Вміст </w:t>
      </w:r>
      <w:proofErr w:type="spellStart"/>
      <w:r>
        <w:rPr>
          <w:sz w:val="28"/>
          <w:szCs w:val="28"/>
        </w:rPr>
        <w:t>діоксиду</w:t>
      </w:r>
      <w:proofErr w:type="spellEnd"/>
      <w:r>
        <w:rPr>
          <w:sz w:val="28"/>
          <w:szCs w:val="28"/>
        </w:rPr>
        <w:t xml:space="preserve"> сірки перевищував </w:t>
      </w:r>
      <w:proofErr w:type="spellStart"/>
      <w:r w:rsidRPr="001A3B0A">
        <w:rPr>
          <w:sz w:val="28"/>
          <w:szCs w:val="28"/>
        </w:rPr>
        <w:t>ГДКс.д</w:t>
      </w:r>
      <w:proofErr w:type="spellEnd"/>
      <w:r>
        <w:rPr>
          <w:sz w:val="28"/>
          <w:szCs w:val="28"/>
        </w:rPr>
        <w:t xml:space="preserve"> з січня по квітень та у жовтні</w:t>
      </w:r>
      <w:r w:rsidR="005E4089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листопаді.  </w:t>
      </w:r>
      <w:r w:rsidRPr="001A3B0A">
        <w:rPr>
          <w:sz w:val="28"/>
          <w:szCs w:val="28"/>
        </w:rPr>
        <w:t xml:space="preserve"> Вміст завислих речовин</w:t>
      </w:r>
      <w:r>
        <w:rPr>
          <w:sz w:val="28"/>
          <w:szCs w:val="28"/>
        </w:rPr>
        <w:t xml:space="preserve"> дещо підвищувався в квітні та вересні</w:t>
      </w:r>
      <w:r w:rsidR="005E4089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листопаді, оксиду вуглецю – в листопаді </w:t>
      </w:r>
      <w:r w:rsidRPr="001A3B0A">
        <w:rPr>
          <w:sz w:val="28"/>
          <w:szCs w:val="28"/>
        </w:rPr>
        <w:t xml:space="preserve"> майже не змінювався. </w:t>
      </w:r>
    </w:p>
    <w:p w:rsidR="00587106" w:rsidRPr="00CD78FB" w:rsidRDefault="00D74ECB" w:rsidP="00D03901">
      <w:pPr>
        <w:spacing w:after="0" w:line="240" w:lineRule="auto"/>
        <w:ind w:firstLine="709"/>
        <w:jc w:val="both"/>
        <w:rPr>
          <w:sz w:val="28"/>
          <w:szCs w:val="28"/>
        </w:rPr>
      </w:pPr>
      <w:r w:rsidRPr="001A3B0A">
        <w:rPr>
          <w:sz w:val="28"/>
          <w:szCs w:val="28"/>
        </w:rPr>
        <w:t>Порівняно з 201</w:t>
      </w:r>
      <w:r>
        <w:rPr>
          <w:sz w:val="28"/>
          <w:szCs w:val="28"/>
        </w:rPr>
        <w:t>9</w:t>
      </w:r>
      <w:r w:rsidRPr="001A3B0A">
        <w:rPr>
          <w:sz w:val="28"/>
          <w:szCs w:val="28"/>
        </w:rPr>
        <w:t xml:space="preserve"> </w:t>
      </w:r>
      <w:proofErr w:type="spellStart"/>
      <w:r w:rsidRPr="004033CB">
        <w:rPr>
          <w:sz w:val="28"/>
          <w:szCs w:val="28"/>
        </w:rPr>
        <w:t>p</w:t>
      </w:r>
      <w:r w:rsidR="005E4089">
        <w:rPr>
          <w:sz w:val="28"/>
          <w:szCs w:val="28"/>
        </w:rPr>
        <w:t>оком</w:t>
      </w:r>
      <w:proofErr w:type="spellEnd"/>
      <w:r w:rsidRPr="001A3B0A">
        <w:rPr>
          <w:sz w:val="28"/>
          <w:szCs w:val="28"/>
        </w:rPr>
        <w:t xml:space="preserve"> у повітрі </w:t>
      </w:r>
      <w:r w:rsidR="003E7023">
        <w:rPr>
          <w:sz w:val="28"/>
          <w:szCs w:val="28"/>
        </w:rPr>
        <w:t xml:space="preserve">Обухівської </w:t>
      </w:r>
      <w:r w:rsidR="005E4089">
        <w:rPr>
          <w:sz w:val="28"/>
          <w:szCs w:val="28"/>
        </w:rPr>
        <w:t>громади</w:t>
      </w:r>
      <w:r w:rsidRPr="001A3B0A">
        <w:rPr>
          <w:sz w:val="28"/>
          <w:szCs w:val="28"/>
        </w:rPr>
        <w:t xml:space="preserve"> спостерігалося деяке підвищення вмісту </w:t>
      </w:r>
      <w:proofErr w:type="spellStart"/>
      <w:r w:rsidRPr="001A3B0A">
        <w:rPr>
          <w:sz w:val="28"/>
          <w:szCs w:val="28"/>
        </w:rPr>
        <w:t>діоксиду</w:t>
      </w:r>
      <w:proofErr w:type="spellEnd"/>
      <w:r w:rsidRPr="001A3B0A">
        <w:rPr>
          <w:sz w:val="28"/>
          <w:szCs w:val="28"/>
        </w:rPr>
        <w:t xml:space="preserve"> сірки,</w:t>
      </w:r>
      <w:r w:rsidR="005E4089">
        <w:rPr>
          <w:sz w:val="28"/>
          <w:szCs w:val="28"/>
        </w:rPr>
        <w:t xml:space="preserve"> </w:t>
      </w:r>
      <w:r>
        <w:rPr>
          <w:sz w:val="28"/>
          <w:szCs w:val="28"/>
        </w:rPr>
        <w:t>діоксину азоту та завислих речовин, та не</w:t>
      </w:r>
      <w:r w:rsidRPr="001A3B0A">
        <w:rPr>
          <w:sz w:val="28"/>
          <w:szCs w:val="28"/>
        </w:rPr>
        <w:t xml:space="preserve"> значне зниження</w:t>
      </w:r>
      <w:r>
        <w:rPr>
          <w:sz w:val="28"/>
          <w:szCs w:val="28"/>
        </w:rPr>
        <w:t xml:space="preserve"> рівня забруднення атмосферного повітря  </w:t>
      </w:r>
      <w:r w:rsidRPr="001A3B0A">
        <w:rPr>
          <w:sz w:val="28"/>
          <w:szCs w:val="28"/>
        </w:rPr>
        <w:t>оксид</w:t>
      </w:r>
      <w:r>
        <w:rPr>
          <w:sz w:val="28"/>
          <w:szCs w:val="28"/>
        </w:rPr>
        <w:t>ом</w:t>
      </w:r>
      <w:r w:rsidRPr="001A3B0A">
        <w:rPr>
          <w:sz w:val="28"/>
          <w:szCs w:val="28"/>
        </w:rPr>
        <w:t xml:space="preserve"> вуглецю</w:t>
      </w:r>
      <w:r w:rsidR="00CD78FB">
        <w:rPr>
          <w:sz w:val="28"/>
          <w:szCs w:val="28"/>
        </w:rPr>
        <w:t>.</w:t>
      </w:r>
    </w:p>
    <w:p w:rsidR="00484EA2" w:rsidRDefault="00484EA2" w:rsidP="00D03901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sz w:val="28"/>
          <w:szCs w:val="28"/>
        </w:rPr>
      </w:pPr>
      <w:r w:rsidRPr="007A67D4">
        <w:rPr>
          <w:b/>
          <w:bCs/>
          <w:i/>
          <w:iCs/>
          <w:sz w:val="28"/>
          <w:szCs w:val="28"/>
        </w:rPr>
        <w:t>Водні ресурси</w:t>
      </w:r>
    </w:p>
    <w:p w:rsidR="005E4089" w:rsidRPr="00CD4C20" w:rsidRDefault="005E4089" w:rsidP="00D03901">
      <w:pPr>
        <w:spacing w:after="0" w:line="24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CD4C20">
        <w:rPr>
          <w:sz w:val="28"/>
          <w:szCs w:val="28"/>
        </w:rPr>
        <w:t xml:space="preserve">По території </w:t>
      </w:r>
      <w:r w:rsidRPr="00CD4C20">
        <w:rPr>
          <w:sz w:val="28"/>
          <w:szCs w:val="28"/>
          <w:shd w:val="clear" w:color="auto" w:fill="FFFFFF"/>
        </w:rPr>
        <w:t xml:space="preserve">Обухівської </w:t>
      </w:r>
      <w:r>
        <w:rPr>
          <w:sz w:val="28"/>
          <w:szCs w:val="28"/>
          <w:shd w:val="clear" w:color="auto" w:fill="FFFFFF"/>
        </w:rPr>
        <w:t>міської територіальної громади</w:t>
      </w:r>
      <w:r w:rsidRPr="00CD4C20">
        <w:rPr>
          <w:sz w:val="28"/>
          <w:szCs w:val="28"/>
          <w:shd w:val="clear" w:color="auto" w:fill="FFFFFF"/>
        </w:rPr>
        <w:t xml:space="preserve"> </w:t>
      </w:r>
      <w:r w:rsidR="000242AA">
        <w:rPr>
          <w:sz w:val="28"/>
          <w:szCs w:val="28"/>
          <w:shd w:val="clear" w:color="auto" w:fill="FFFFFF"/>
        </w:rPr>
        <w:t xml:space="preserve">Київської області </w:t>
      </w:r>
      <w:r w:rsidRPr="00CD4C20">
        <w:rPr>
          <w:sz w:val="28"/>
          <w:szCs w:val="28"/>
          <w:shd w:val="clear" w:color="auto" w:fill="FFFFFF"/>
        </w:rPr>
        <w:t>протікають річки притоки Дніпра –</w:t>
      </w:r>
      <w:r>
        <w:rPr>
          <w:sz w:val="28"/>
          <w:szCs w:val="28"/>
          <w:shd w:val="clear" w:color="auto" w:fill="FFFFFF"/>
        </w:rPr>
        <w:t xml:space="preserve"> </w:t>
      </w:r>
      <w:r w:rsidRPr="00CD4C20">
        <w:rPr>
          <w:sz w:val="28"/>
          <w:szCs w:val="28"/>
          <w:shd w:val="clear" w:color="auto" w:fill="FFFFFF"/>
        </w:rPr>
        <w:t>Стугна, Красна, та їх пр</w:t>
      </w:r>
      <w:r>
        <w:rPr>
          <w:sz w:val="28"/>
          <w:szCs w:val="28"/>
          <w:shd w:val="clear" w:color="auto" w:fill="FFFFFF"/>
        </w:rPr>
        <w:t xml:space="preserve">итоки – </w:t>
      </w:r>
      <w:proofErr w:type="spellStart"/>
      <w:r>
        <w:rPr>
          <w:sz w:val="28"/>
          <w:szCs w:val="28"/>
          <w:shd w:val="clear" w:color="auto" w:fill="FFFFFF"/>
        </w:rPr>
        <w:t>Раківка</w:t>
      </w:r>
      <w:proofErr w:type="spellEnd"/>
      <w:r>
        <w:rPr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sz w:val="28"/>
          <w:szCs w:val="28"/>
          <w:shd w:val="clear" w:color="auto" w:fill="FFFFFF"/>
        </w:rPr>
        <w:t>Тихань</w:t>
      </w:r>
      <w:proofErr w:type="spellEnd"/>
      <w:r>
        <w:rPr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sz w:val="28"/>
          <w:szCs w:val="28"/>
          <w:shd w:val="clear" w:color="auto" w:fill="FFFFFF"/>
        </w:rPr>
        <w:t>Кобрин</w:t>
      </w:r>
      <w:r w:rsidRPr="00CD4C20">
        <w:rPr>
          <w:sz w:val="28"/>
          <w:szCs w:val="28"/>
          <w:shd w:val="clear" w:color="auto" w:fill="FFFFFF"/>
        </w:rPr>
        <w:t>а</w:t>
      </w:r>
      <w:proofErr w:type="spellEnd"/>
      <w:r w:rsidRPr="00CD4C20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D4C20">
        <w:rPr>
          <w:sz w:val="28"/>
          <w:szCs w:val="28"/>
          <w:shd w:val="clear" w:color="auto" w:fill="FFFFFF"/>
        </w:rPr>
        <w:t>Деремезнянка</w:t>
      </w:r>
      <w:proofErr w:type="spellEnd"/>
      <w:r w:rsidRPr="00CD4C20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D4C20">
        <w:rPr>
          <w:sz w:val="28"/>
          <w:szCs w:val="28"/>
          <w:shd w:val="clear" w:color="auto" w:fill="FFFFFF"/>
        </w:rPr>
        <w:t>Бродок</w:t>
      </w:r>
      <w:proofErr w:type="spellEnd"/>
      <w:r w:rsidRPr="00CD4C20">
        <w:rPr>
          <w:sz w:val="28"/>
          <w:szCs w:val="28"/>
          <w:shd w:val="clear" w:color="auto" w:fill="FFFFFF"/>
        </w:rPr>
        <w:t>.</w:t>
      </w:r>
    </w:p>
    <w:p w:rsidR="005E4089" w:rsidRPr="00CD4C20" w:rsidRDefault="005E4089" w:rsidP="00D03901">
      <w:pPr>
        <w:spacing w:after="0" w:line="240" w:lineRule="auto"/>
        <w:ind w:firstLine="708"/>
        <w:jc w:val="both"/>
        <w:rPr>
          <w:sz w:val="28"/>
          <w:szCs w:val="28"/>
        </w:rPr>
      </w:pPr>
      <w:r w:rsidRPr="005E4089">
        <w:rPr>
          <w:b/>
          <w:sz w:val="28"/>
          <w:szCs w:val="28"/>
        </w:rPr>
        <w:t>Річка Стугна</w:t>
      </w:r>
      <w:r w:rsidRPr="00CD4C20">
        <w:rPr>
          <w:sz w:val="28"/>
          <w:szCs w:val="28"/>
        </w:rPr>
        <w:t xml:space="preserve"> – права притока р</w:t>
      </w:r>
      <w:r>
        <w:rPr>
          <w:sz w:val="28"/>
          <w:szCs w:val="28"/>
        </w:rPr>
        <w:t>ічки</w:t>
      </w:r>
      <w:r w:rsidRPr="00CD4C20">
        <w:rPr>
          <w:sz w:val="28"/>
          <w:szCs w:val="28"/>
        </w:rPr>
        <w:t xml:space="preserve"> Дніпро, протяжність річки від витоку до гирла 68 км, площа водозабору – 785 км, середній ухил – 1,7 м/км. В межах міста довжина річки – 1,2 км.   </w:t>
      </w:r>
    </w:p>
    <w:p w:rsidR="005E4089" w:rsidRPr="00CD4C20" w:rsidRDefault="00936079" w:rsidP="00D03901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 xml:space="preserve">Річка </w:t>
      </w:r>
      <w:r w:rsidR="005E4089">
        <w:rPr>
          <w:b/>
          <w:sz w:val="28"/>
          <w:szCs w:val="28"/>
          <w:shd w:val="clear" w:color="auto" w:fill="FFFFFF"/>
        </w:rPr>
        <w:t>Кра</w:t>
      </w:r>
      <w:r w:rsidR="005E4089" w:rsidRPr="005E4089">
        <w:rPr>
          <w:b/>
          <w:sz w:val="28"/>
          <w:szCs w:val="28"/>
          <w:shd w:val="clear" w:color="auto" w:fill="FFFFFF"/>
        </w:rPr>
        <w:t>сна</w:t>
      </w:r>
      <w:r w:rsidR="005E4089">
        <w:rPr>
          <w:b/>
          <w:i/>
          <w:sz w:val="28"/>
          <w:szCs w:val="28"/>
          <w:shd w:val="clear" w:color="auto" w:fill="FFFFFF"/>
        </w:rPr>
        <w:t xml:space="preserve"> – </w:t>
      </w:r>
      <w:r w:rsidR="005E4089" w:rsidRPr="00CD4C20">
        <w:rPr>
          <w:sz w:val="28"/>
          <w:szCs w:val="28"/>
        </w:rPr>
        <w:t>права притока р</w:t>
      </w:r>
      <w:r w:rsidR="005E4089">
        <w:rPr>
          <w:sz w:val="28"/>
          <w:szCs w:val="28"/>
        </w:rPr>
        <w:t>ічки</w:t>
      </w:r>
      <w:r w:rsidR="005E4089" w:rsidRPr="00CD4C20">
        <w:rPr>
          <w:sz w:val="28"/>
          <w:szCs w:val="28"/>
        </w:rPr>
        <w:t xml:space="preserve"> Дніпро</w:t>
      </w:r>
      <w:r w:rsidR="005E4089">
        <w:rPr>
          <w:sz w:val="28"/>
          <w:szCs w:val="28"/>
          <w:shd w:val="clear" w:color="auto" w:fill="FFFFFF"/>
        </w:rPr>
        <w:t xml:space="preserve">. </w:t>
      </w:r>
      <w:r w:rsidR="005E4089" w:rsidRPr="00CD4C20">
        <w:rPr>
          <w:sz w:val="28"/>
          <w:szCs w:val="28"/>
          <w:shd w:val="clear" w:color="auto" w:fill="FFFFFF"/>
        </w:rPr>
        <w:t xml:space="preserve">Довжина 48 км, площа басейну 357 </w:t>
      </w:r>
      <w:proofErr w:type="spellStart"/>
      <w:r w:rsidR="005E4089" w:rsidRPr="00CD4C20">
        <w:rPr>
          <w:sz w:val="28"/>
          <w:szCs w:val="28"/>
          <w:shd w:val="clear" w:color="auto" w:fill="FFFFFF"/>
        </w:rPr>
        <w:t>км²</w:t>
      </w:r>
      <w:proofErr w:type="spellEnd"/>
      <w:r w:rsidR="005E4089" w:rsidRPr="00CD4C20">
        <w:rPr>
          <w:sz w:val="28"/>
          <w:szCs w:val="28"/>
          <w:shd w:val="clear" w:color="auto" w:fill="FFFFFF"/>
        </w:rPr>
        <w:t>. Долина трапецієподібна, завширшки до 1,8 км, завглибшки до 60 м. Пересічна ширина </w:t>
      </w:r>
      <w:r w:rsidR="005E4089" w:rsidRPr="005E4089">
        <w:rPr>
          <w:sz w:val="28"/>
          <w:szCs w:val="28"/>
        </w:rPr>
        <w:t>заплави</w:t>
      </w:r>
      <w:r w:rsidR="005E4089" w:rsidRPr="00CD4C20">
        <w:rPr>
          <w:sz w:val="28"/>
          <w:szCs w:val="28"/>
          <w:shd w:val="clear" w:color="auto" w:fill="FFFFFF"/>
        </w:rPr>
        <w:t> 200 м. Річище звивисте, його середня ширина (в середній течії) 10 м. </w:t>
      </w:r>
      <w:r w:rsidR="005E4089" w:rsidRPr="005E4089">
        <w:rPr>
          <w:sz w:val="28"/>
          <w:szCs w:val="28"/>
        </w:rPr>
        <w:t>Похил річки</w:t>
      </w:r>
      <w:r w:rsidR="005E4089" w:rsidRPr="00CD4C20">
        <w:rPr>
          <w:sz w:val="28"/>
          <w:szCs w:val="28"/>
          <w:shd w:val="clear" w:color="auto" w:fill="FFFFFF"/>
        </w:rPr>
        <w:t> 1,7 м/км. Навесні повноводна, в літню </w:t>
      </w:r>
      <w:r w:rsidR="005E4089" w:rsidRPr="005E4089">
        <w:rPr>
          <w:sz w:val="28"/>
          <w:szCs w:val="28"/>
        </w:rPr>
        <w:t>межень</w:t>
      </w:r>
      <w:r w:rsidR="005E4089" w:rsidRPr="00CD4C20">
        <w:rPr>
          <w:sz w:val="28"/>
          <w:szCs w:val="28"/>
          <w:shd w:val="clear" w:color="auto" w:fill="FFFFFF"/>
        </w:rPr>
        <w:t> перетворюється на вузьку річечку. У зв'язку з будівництвом </w:t>
      </w:r>
      <w:r w:rsidR="005E4089" w:rsidRPr="005E4089">
        <w:rPr>
          <w:sz w:val="28"/>
          <w:szCs w:val="28"/>
        </w:rPr>
        <w:t>Канівської ГЕС</w:t>
      </w:r>
      <w:r w:rsidR="005E4089" w:rsidRPr="00CD4C20">
        <w:rPr>
          <w:sz w:val="28"/>
          <w:szCs w:val="28"/>
          <w:shd w:val="clear" w:color="auto" w:fill="FFFFFF"/>
        </w:rPr>
        <w:t> і підняттям рівня води в Канівському водосховищі природний вигляд нижніх ділянок річки порушений. Побудовано багато ставків.</w:t>
      </w:r>
    </w:p>
    <w:p w:rsidR="005E4089" w:rsidRPr="0091610E" w:rsidRDefault="005E4089" w:rsidP="00D03901">
      <w:pPr>
        <w:spacing w:after="0" w:line="240" w:lineRule="auto"/>
        <w:ind w:firstLine="709"/>
        <w:jc w:val="both"/>
        <w:rPr>
          <w:sz w:val="28"/>
          <w:szCs w:val="28"/>
        </w:rPr>
      </w:pPr>
      <w:r w:rsidRPr="0091610E">
        <w:rPr>
          <w:b/>
          <w:sz w:val="28"/>
          <w:szCs w:val="28"/>
        </w:rPr>
        <w:t xml:space="preserve">Річка </w:t>
      </w:r>
      <w:proofErr w:type="spellStart"/>
      <w:r w:rsidRPr="0091610E">
        <w:rPr>
          <w:b/>
          <w:sz w:val="28"/>
          <w:szCs w:val="28"/>
        </w:rPr>
        <w:t>Кобрина</w:t>
      </w:r>
      <w:proofErr w:type="spellEnd"/>
      <w:r w:rsidRPr="0091610E">
        <w:rPr>
          <w:sz w:val="28"/>
          <w:szCs w:val="28"/>
        </w:rPr>
        <w:t xml:space="preserve"> – права притока річки Стугна протікає з північного заходу на  південний схід. Протяжність річки в межах міста – близько 7,0 км. На території Обухів</w:t>
      </w:r>
      <w:r w:rsidR="005E3B8D" w:rsidRPr="0091610E">
        <w:rPr>
          <w:sz w:val="28"/>
          <w:szCs w:val="28"/>
        </w:rPr>
        <w:t>ської громади</w:t>
      </w:r>
      <w:r w:rsidRPr="0091610E">
        <w:rPr>
          <w:sz w:val="28"/>
          <w:szCs w:val="28"/>
        </w:rPr>
        <w:t xml:space="preserve"> є ставки, розташовані в балках.  </w:t>
      </w:r>
    </w:p>
    <w:p w:rsidR="00970622" w:rsidRPr="0091610E" w:rsidRDefault="00936079" w:rsidP="000E36C0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91610E">
        <w:rPr>
          <w:b/>
          <w:sz w:val="28"/>
          <w:szCs w:val="28"/>
          <w:lang w:val="uk-UA"/>
        </w:rPr>
        <w:t xml:space="preserve">Річка </w:t>
      </w:r>
      <w:proofErr w:type="spellStart"/>
      <w:r w:rsidR="005E4089" w:rsidRPr="0091610E">
        <w:rPr>
          <w:b/>
          <w:sz w:val="28"/>
          <w:szCs w:val="28"/>
          <w:lang w:val="uk-UA"/>
        </w:rPr>
        <w:t>Раківка</w:t>
      </w:r>
      <w:proofErr w:type="spellEnd"/>
      <w:r w:rsidR="00970622" w:rsidRPr="0091610E">
        <w:rPr>
          <w:b/>
          <w:sz w:val="28"/>
          <w:szCs w:val="28"/>
          <w:lang w:val="uk-UA"/>
        </w:rPr>
        <w:t xml:space="preserve"> – </w:t>
      </w:r>
      <w:r w:rsidR="005E4089" w:rsidRPr="0091610E">
        <w:rPr>
          <w:sz w:val="28"/>
          <w:szCs w:val="28"/>
          <w:lang w:val="uk-UA"/>
        </w:rPr>
        <w:t>починається</w:t>
      </w:r>
      <w:r w:rsidR="00970622" w:rsidRPr="0091610E">
        <w:rPr>
          <w:sz w:val="28"/>
          <w:szCs w:val="28"/>
          <w:lang w:val="uk-UA"/>
        </w:rPr>
        <w:t xml:space="preserve"> </w:t>
      </w:r>
      <w:r w:rsidR="005E4089" w:rsidRPr="0091610E">
        <w:rPr>
          <w:sz w:val="28"/>
          <w:szCs w:val="28"/>
          <w:lang w:val="uk-UA"/>
        </w:rPr>
        <w:t>злиттям двох невеликих витоків на південно-західній околиці села Тростинка. Місцем злиття витоків є невеликий ставок. Річка тече територією села Тростинка, приймаючи 4 лівих та 1 праву притоки, що не мають назви. Далі річка протікає селом Велика Вільшанка, далі між селами Велика Вільшанка та Мала Вільшанка. У цьому місці річка розділяє Васильківський та Обухівський райони.</w:t>
      </w:r>
    </w:p>
    <w:p w:rsidR="00970622" w:rsidRPr="0091610E" w:rsidRDefault="005E4089" w:rsidP="000E36C0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91610E">
        <w:rPr>
          <w:sz w:val="28"/>
          <w:szCs w:val="28"/>
          <w:lang w:val="uk-UA"/>
        </w:rPr>
        <w:t>У Великій Вільшанці річка приймає 4 лівих та 2 правих притоки.</w:t>
      </w:r>
    </w:p>
    <w:p w:rsidR="00970622" w:rsidRPr="0091610E" w:rsidRDefault="005E4089" w:rsidP="000E36C0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91610E">
        <w:rPr>
          <w:sz w:val="28"/>
          <w:szCs w:val="28"/>
          <w:lang w:val="uk-UA"/>
        </w:rPr>
        <w:t>Далі річка протікає селом Копачів, де приймає ще дві притоки — ліву та праву. Права притока на військовій 3-версній карті 1860-х років позначена як </w:t>
      </w:r>
      <w:r w:rsidRPr="0091610E">
        <w:rPr>
          <w:iCs/>
          <w:sz w:val="28"/>
          <w:szCs w:val="28"/>
          <w:lang w:val="uk-UA"/>
        </w:rPr>
        <w:t>Вільшанка</w:t>
      </w:r>
      <w:r w:rsidRPr="0091610E">
        <w:rPr>
          <w:sz w:val="28"/>
          <w:szCs w:val="28"/>
          <w:lang w:val="uk-UA"/>
        </w:rPr>
        <w:t>.</w:t>
      </w:r>
    </w:p>
    <w:p w:rsidR="00970622" w:rsidRPr="0091610E" w:rsidRDefault="005E4089" w:rsidP="000E36C0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91610E">
        <w:rPr>
          <w:sz w:val="28"/>
          <w:szCs w:val="28"/>
          <w:lang w:val="uk-UA"/>
        </w:rPr>
        <w:t>Впадає річка у Стугну за 800 метрів на північ від села </w:t>
      </w:r>
      <w:hyperlink r:id="rId12" w:tooltip="Копачів (Обухівський район)" w:history="1">
        <w:r w:rsidRPr="0091610E">
          <w:rPr>
            <w:rStyle w:val="af2"/>
            <w:color w:val="auto"/>
            <w:sz w:val="28"/>
            <w:szCs w:val="28"/>
            <w:lang w:val="uk-UA"/>
          </w:rPr>
          <w:t>Копачів</w:t>
        </w:r>
      </w:hyperlink>
      <w:r w:rsidRPr="0091610E">
        <w:rPr>
          <w:sz w:val="28"/>
          <w:szCs w:val="28"/>
          <w:lang w:val="uk-UA"/>
        </w:rPr>
        <w:t>.</w:t>
      </w:r>
    </w:p>
    <w:p w:rsidR="005E4089" w:rsidRPr="0091610E" w:rsidRDefault="005E4089" w:rsidP="000E36C0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91610E">
        <w:rPr>
          <w:sz w:val="28"/>
          <w:szCs w:val="28"/>
          <w:lang w:val="uk-UA"/>
        </w:rPr>
        <w:t xml:space="preserve">На річці влаштовано 5 ставків (3 у Тростинці — </w:t>
      </w:r>
      <w:proofErr w:type="spellStart"/>
      <w:r w:rsidRPr="0091610E">
        <w:rPr>
          <w:sz w:val="28"/>
          <w:szCs w:val="28"/>
          <w:lang w:val="uk-UA"/>
        </w:rPr>
        <w:t>Жидівський</w:t>
      </w:r>
      <w:proofErr w:type="spellEnd"/>
      <w:r w:rsidRPr="0091610E">
        <w:rPr>
          <w:sz w:val="28"/>
          <w:szCs w:val="28"/>
          <w:lang w:val="uk-UA"/>
        </w:rPr>
        <w:t xml:space="preserve">, Королівський та </w:t>
      </w:r>
      <w:proofErr w:type="spellStart"/>
      <w:r w:rsidRPr="0091610E">
        <w:rPr>
          <w:sz w:val="28"/>
          <w:szCs w:val="28"/>
          <w:lang w:val="uk-UA"/>
        </w:rPr>
        <w:t>Мельниківський</w:t>
      </w:r>
      <w:proofErr w:type="spellEnd"/>
      <w:r w:rsidRPr="0091610E">
        <w:rPr>
          <w:sz w:val="28"/>
          <w:szCs w:val="28"/>
          <w:lang w:val="uk-UA"/>
        </w:rPr>
        <w:t>, по 1 у Великій Вільшанці та Копачеві).</w:t>
      </w:r>
    </w:p>
    <w:p w:rsidR="00970622" w:rsidRPr="0091610E" w:rsidRDefault="00936079" w:rsidP="000E36C0">
      <w:pPr>
        <w:shd w:val="clear" w:color="auto" w:fill="FFFFFF"/>
        <w:spacing w:after="0" w:line="240" w:lineRule="auto"/>
        <w:ind w:firstLine="708"/>
        <w:jc w:val="both"/>
        <w:rPr>
          <w:sz w:val="28"/>
          <w:szCs w:val="28"/>
          <w:lang w:eastAsia="ru-RU"/>
        </w:rPr>
      </w:pPr>
      <w:r w:rsidRPr="0091610E">
        <w:rPr>
          <w:b/>
          <w:sz w:val="28"/>
          <w:szCs w:val="28"/>
          <w:lang w:eastAsia="ru-RU"/>
        </w:rPr>
        <w:t xml:space="preserve">Річка </w:t>
      </w:r>
      <w:proofErr w:type="spellStart"/>
      <w:r w:rsidR="005E4089" w:rsidRPr="0091610E">
        <w:rPr>
          <w:b/>
          <w:sz w:val="28"/>
          <w:szCs w:val="28"/>
          <w:lang w:eastAsia="ru-RU"/>
        </w:rPr>
        <w:t>Тихань</w:t>
      </w:r>
      <w:proofErr w:type="spellEnd"/>
      <w:r w:rsidR="00970622" w:rsidRPr="0091610E">
        <w:rPr>
          <w:sz w:val="28"/>
          <w:szCs w:val="28"/>
          <w:lang w:eastAsia="ru-RU"/>
        </w:rPr>
        <w:t xml:space="preserve"> – </w:t>
      </w:r>
      <w:r w:rsidR="005E4089" w:rsidRPr="0091610E">
        <w:rPr>
          <w:sz w:val="28"/>
          <w:szCs w:val="28"/>
          <w:lang w:eastAsia="ru-RU"/>
        </w:rPr>
        <w:t>ліва притока </w:t>
      </w:r>
      <w:hyperlink r:id="rId13" w:tooltip="Стугна" w:history="1">
        <w:r w:rsidR="005E4089" w:rsidRPr="0091610E">
          <w:rPr>
            <w:sz w:val="28"/>
            <w:szCs w:val="28"/>
            <w:lang w:eastAsia="ru-RU"/>
          </w:rPr>
          <w:t>Стугни</w:t>
        </w:r>
      </w:hyperlink>
      <w:r w:rsidR="005E4089" w:rsidRPr="0091610E">
        <w:rPr>
          <w:sz w:val="28"/>
          <w:szCs w:val="28"/>
          <w:lang w:eastAsia="ru-RU"/>
        </w:rPr>
        <w:t> (басейн </w:t>
      </w:r>
      <w:hyperlink r:id="rId14" w:tooltip="Дніпро" w:history="1">
        <w:r w:rsidR="005E4089" w:rsidRPr="0091610E">
          <w:rPr>
            <w:sz w:val="28"/>
            <w:szCs w:val="28"/>
            <w:lang w:eastAsia="ru-RU"/>
          </w:rPr>
          <w:t>Дніпра</w:t>
        </w:r>
      </w:hyperlink>
      <w:r w:rsidR="005E4089" w:rsidRPr="0091610E">
        <w:rPr>
          <w:sz w:val="28"/>
          <w:szCs w:val="28"/>
          <w:lang w:eastAsia="ru-RU"/>
        </w:rPr>
        <w:t>).</w:t>
      </w:r>
      <w:r w:rsidR="00970622" w:rsidRPr="0091610E">
        <w:rPr>
          <w:sz w:val="28"/>
          <w:szCs w:val="28"/>
          <w:lang w:eastAsia="ru-RU"/>
        </w:rPr>
        <w:t xml:space="preserve"> </w:t>
      </w:r>
      <w:r w:rsidR="005E4089" w:rsidRPr="0091610E">
        <w:rPr>
          <w:sz w:val="28"/>
          <w:szCs w:val="28"/>
          <w:lang w:eastAsia="ru-RU"/>
        </w:rPr>
        <w:t>Довжина річки 15 км, </w:t>
      </w:r>
      <w:hyperlink r:id="rId15" w:history="1">
        <w:r w:rsidR="005E4089" w:rsidRPr="0091610E">
          <w:rPr>
            <w:sz w:val="28"/>
            <w:szCs w:val="28"/>
            <w:lang w:eastAsia="ru-RU"/>
          </w:rPr>
          <w:t>похил річки</w:t>
        </w:r>
      </w:hyperlink>
      <w:r w:rsidR="00970622" w:rsidRPr="0091610E">
        <w:rPr>
          <w:sz w:val="28"/>
          <w:szCs w:val="28"/>
          <w:lang w:eastAsia="ru-RU"/>
        </w:rPr>
        <w:t xml:space="preserve"> – 4,9 </w:t>
      </w:r>
      <w:r w:rsidR="005E4089" w:rsidRPr="0091610E">
        <w:rPr>
          <w:sz w:val="28"/>
          <w:szCs w:val="28"/>
          <w:lang w:eastAsia="ru-RU"/>
        </w:rPr>
        <w:t>м/км. Формується з багатьох безіменних струмків та 2 водойм. Площа басейну 39,2 </w:t>
      </w:r>
      <w:proofErr w:type="spellStart"/>
      <w:r w:rsidR="005E4089" w:rsidRPr="0091610E">
        <w:rPr>
          <w:sz w:val="28"/>
          <w:szCs w:val="28"/>
          <w:lang w:eastAsia="ru-RU"/>
        </w:rPr>
        <w:t>км²</w:t>
      </w:r>
      <w:proofErr w:type="spellEnd"/>
      <w:r w:rsidR="005E4089" w:rsidRPr="0091610E">
        <w:rPr>
          <w:sz w:val="28"/>
          <w:szCs w:val="28"/>
          <w:lang w:eastAsia="ru-RU"/>
        </w:rPr>
        <w:t>.</w:t>
      </w:r>
    </w:p>
    <w:p w:rsidR="005E4089" w:rsidRPr="0091610E" w:rsidRDefault="005E4089" w:rsidP="000E36C0">
      <w:pPr>
        <w:shd w:val="clear" w:color="auto" w:fill="FFFFFF"/>
        <w:spacing w:after="0" w:line="240" w:lineRule="auto"/>
        <w:ind w:firstLine="708"/>
        <w:jc w:val="both"/>
        <w:rPr>
          <w:sz w:val="28"/>
          <w:szCs w:val="28"/>
          <w:lang w:eastAsia="ru-RU"/>
        </w:rPr>
      </w:pPr>
      <w:proofErr w:type="spellStart"/>
      <w:r w:rsidRPr="0091610E">
        <w:rPr>
          <w:sz w:val="28"/>
          <w:szCs w:val="28"/>
          <w:lang w:eastAsia="ru-RU"/>
        </w:rPr>
        <w:t>Тихань</w:t>
      </w:r>
      <w:proofErr w:type="spellEnd"/>
      <w:r w:rsidRPr="0091610E">
        <w:rPr>
          <w:sz w:val="28"/>
          <w:szCs w:val="28"/>
          <w:lang w:eastAsia="ru-RU"/>
        </w:rPr>
        <w:t xml:space="preserve"> бере початок на західній околиці села </w:t>
      </w:r>
      <w:hyperlink r:id="rId16" w:tooltip="Малі Дмитровичі" w:history="1">
        <w:r w:rsidRPr="0091610E">
          <w:rPr>
            <w:sz w:val="28"/>
            <w:szCs w:val="28"/>
            <w:lang w:eastAsia="ru-RU"/>
          </w:rPr>
          <w:t>Малі Дмитровичі</w:t>
        </w:r>
      </w:hyperlink>
      <w:r w:rsidRPr="0091610E">
        <w:rPr>
          <w:sz w:val="28"/>
          <w:szCs w:val="28"/>
          <w:lang w:eastAsia="ru-RU"/>
        </w:rPr>
        <w:t xml:space="preserve"> й протікає через нього. Тече переважно на південний схід у межах сіл Великі Дмитровичі та Старі </w:t>
      </w:r>
      <w:proofErr w:type="spellStart"/>
      <w:r w:rsidRPr="0091610E">
        <w:rPr>
          <w:sz w:val="28"/>
          <w:szCs w:val="28"/>
          <w:lang w:eastAsia="ru-RU"/>
        </w:rPr>
        <w:t>Безрадичі</w:t>
      </w:r>
      <w:proofErr w:type="spellEnd"/>
      <w:r w:rsidRPr="0091610E">
        <w:rPr>
          <w:sz w:val="28"/>
          <w:szCs w:val="28"/>
          <w:lang w:eastAsia="ru-RU"/>
        </w:rPr>
        <w:t>. На північній околиці села </w:t>
      </w:r>
      <w:hyperlink r:id="rId17" w:tooltip="Тарасівка (Обухівський район)" w:history="1">
        <w:r w:rsidRPr="0091610E">
          <w:rPr>
            <w:sz w:val="28"/>
            <w:szCs w:val="28"/>
            <w:lang w:eastAsia="ru-RU"/>
          </w:rPr>
          <w:t>Тарасівка</w:t>
        </w:r>
      </w:hyperlink>
      <w:r w:rsidRPr="0091610E">
        <w:rPr>
          <w:sz w:val="28"/>
          <w:szCs w:val="28"/>
          <w:lang w:eastAsia="ru-RU"/>
        </w:rPr>
        <w:t> впадає до річки Стугни, лівої притоки </w:t>
      </w:r>
      <w:hyperlink r:id="rId18" w:tooltip="Дніпро" w:history="1">
        <w:r w:rsidRPr="0091610E">
          <w:rPr>
            <w:sz w:val="28"/>
            <w:szCs w:val="28"/>
            <w:lang w:eastAsia="ru-RU"/>
          </w:rPr>
          <w:t>Дніпра</w:t>
        </w:r>
      </w:hyperlink>
      <w:r w:rsidRPr="0091610E">
        <w:rPr>
          <w:sz w:val="28"/>
          <w:szCs w:val="28"/>
          <w:lang w:eastAsia="ru-RU"/>
        </w:rPr>
        <w:t>.</w:t>
      </w:r>
    </w:p>
    <w:p w:rsidR="00970622" w:rsidRPr="0091610E" w:rsidRDefault="005E4089" w:rsidP="000E36C0">
      <w:pPr>
        <w:shd w:val="clear" w:color="auto" w:fill="FFFFFF"/>
        <w:spacing w:after="0" w:line="240" w:lineRule="auto"/>
        <w:jc w:val="both"/>
        <w:rPr>
          <w:sz w:val="28"/>
          <w:szCs w:val="28"/>
          <w:lang w:eastAsia="ru-RU"/>
        </w:rPr>
      </w:pPr>
      <w:r w:rsidRPr="0091610E">
        <w:rPr>
          <w:sz w:val="28"/>
          <w:szCs w:val="28"/>
          <w:lang w:eastAsia="ru-RU"/>
        </w:rPr>
        <w:tab/>
        <w:t xml:space="preserve">В Обухівському районі налічується 142 ставки, загальною площею 891 га, </w:t>
      </w:r>
      <w:r w:rsidR="00970622" w:rsidRPr="0091610E">
        <w:rPr>
          <w:sz w:val="28"/>
          <w:szCs w:val="28"/>
          <w:lang w:eastAsia="ru-RU"/>
        </w:rPr>
        <w:t>об’ємом</w:t>
      </w:r>
      <w:r w:rsidRPr="0091610E">
        <w:rPr>
          <w:sz w:val="28"/>
          <w:szCs w:val="28"/>
          <w:lang w:eastAsia="ru-RU"/>
        </w:rPr>
        <w:t xml:space="preserve"> 11 млн.м</w:t>
      </w:r>
      <w:r w:rsidRPr="0091610E">
        <w:rPr>
          <w:sz w:val="28"/>
          <w:szCs w:val="28"/>
          <w:vertAlign w:val="superscript"/>
          <w:lang w:eastAsia="ru-RU"/>
        </w:rPr>
        <w:t xml:space="preserve">3 </w:t>
      </w:r>
      <w:r w:rsidRPr="0091610E">
        <w:rPr>
          <w:sz w:val="28"/>
          <w:szCs w:val="28"/>
          <w:lang w:eastAsia="ru-RU"/>
        </w:rPr>
        <w:t>, з них в оренді 25 шт.</w:t>
      </w:r>
    </w:p>
    <w:p w:rsidR="00970622" w:rsidRPr="0091610E" w:rsidRDefault="005E4089" w:rsidP="000E36C0">
      <w:pPr>
        <w:shd w:val="clear" w:color="auto" w:fill="FFFFFF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91610E">
        <w:rPr>
          <w:sz w:val="28"/>
          <w:szCs w:val="28"/>
        </w:rPr>
        <w:t xml:space="preserve">Розроблені та погоджені  в установленому законом порядку 11 паспортів водних об’єктів розташованих в межах Обухівської міської ради:  </w:t>
      </w:r>
    </w:p>
    <w:p w:rsidR="00970622" w:rsidRPr="0091610E" w:rsidRDefault="00D04BB5" w:rsidP="000E36C0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8"/>
          <w:szCs w:val="28"/>
          <w:lang w:eastAsia="ru-RU"/>
        </w:rPr>
      </w:pPr>
      <w:r w:rsidRPr="0091610E">
        <w:rPr>
          <w:sz w:val="28"/>
          <w:szCs w:val="28"/>
        </w:rPr>
        <w:t xml:space="preserve">Паспорт водного об’єкта – </w:t>
      </w:r>
      <w:r w:rsidR="005E4089" w:rsidRPr="0091610E">
        <w:rPr>
          <w:sz w:val="28"/>
          <w:szCs w:val="28"/>
        </w:rPr>
        <w:t>Ставок</w:t>
      </w:r>
      <w:r w:rsidRPr="0091610E">
        <w:rPr>
          <w:sz w:val="28"/>
          <w:szCs w:val="28"/>
        </w:rPr>
        <w:t xml:space="preserve"> </w:t>
      </w:r>
      <w:r w:rsidR="005E4089" w:rsidRPr="0091610E">
        <w:rPr>
          <w:sz w:val="28"/>
          <w:szCs w:val="28"/>
        </w:rPr>
        <w:t>№1 площею 0,1631 га,</w:t>
      </w:r>
    </w:p>
    <w:p w:rsidR="00970622" w:rsidRPr="0091610E" w:rsidRDefault="005E4089" w:rsidP="000E36C0">
      <w:pPr>
        <w:shd w:val="clear" w:color="auto" w:fill="FFFFFF"/>
        <w:spacing w:after="0" w:line="240" w:lineRule="auto"/>
        <w:jc w:val="both"/>
        <w:rPr>
          <w:sz w:val="28"/>
          <w:szCs w:val="28"/>
          <w:lang w:eastAsia="ru-RU"/>
        </w:rPr>
      </w:pPr>
      <w:r w:rsidRPr="0091610E">
        <w:rPr>
          <w:sz w:val="28"/>
          <w:szCs w:val="28"/>
        </w:rPr>
        <w:t xml:space="preserve">розташований в межах </w:t>
      </w:r>
      <w:r w:rsidR="00970622" w:rsidRPr="0091610E">
        <w:rPr>
          <w:sz w:val="28"/>
          <w:szCs w:val="28"/>
        </w:rPr>
        <w:t xml:space="preserve">міста </w:t>
      </w:r>
      <w:proofErr w:type="spellStart"/>
      <w:r w:rsidR="00970622" w:rsidRPr="0091610E">
        <w:rPr>
          <w:sz w:val="28"/>
          <w:szCs w:val="28"/>
        </w:rPr>
        <w:t>Обухова</w:t>
      </w:r>
      <w:proofErr w:type="spellEnd"/>
      <w:r w:rsidR="00970622" w:rsidRPr="0091610E">
        <w:rPr>
          <w:sz w:val="28"/>
          <w:szCs w:val="28"/>
        </w:rPr>
        <w:t>,</w:t>
      </w:r>
      <w:r w:rsidRPr="0091610E">
        <w:rPr>
          <w:sz w:val="28"/>
          <w:szCs w:val="28"/>
        </w:rPr>
        <w:t xml:space="preserve"> вул. Зелений Гай, Київської області;  </w:t>
      </w:r>
    </w:p>
    <w:p w:rsidR="00D04BB5" w:rsidRPr="0091610E" w:rsidRDefault="005E4089" w:rsidP="000E36C0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8"/>
          <w:szCs w:val="28"/>
          <w:lang w:eastAsia="ru-RU"/>
        </w:rPr>
      </w:pPr>
      <w:r w:rsidRPr="0091610E">
        <w:rPr>
          <w:sz w:val="28"/>
          <w:szCs w:val="28"/>
        </w:rPr>
        <w:t>Паспорт водного об</w:t>
      </w:r>
      <w:r w:rsidR="00D04BB5" w:rsidRPr="0091610E">
        <w:rPr>
          <w:sz w:val="28"/>
          <w:szCs w:val="28"/>
        </w:rPr>
        <w:t xml:space="preserve">’єкта – </w:t>
      </w:r>
      <w:r w:rsidR="00970622" w:rsidRPr="0091610E">
        <w:rPr>
          <w:sz w:val="28"/>
          <w:szCs w:val="28"/>
        </w:rPr>
        <w:t>Ставок</w:t>
      </w:r>
      <w:r w:rsidR="00D04BB5" w:rsidRPr="0091610E">
        <w:rPr>
          <w:sz w:val="28"/>
          <w:szCs w:val="28"/>
        </w:rPr>
        <w:t xml:space="preserve"> </w:t>
      </w:r>
      <w:r w:rsidR="00970622" w:rsidRPr="0091610E">
        <w:rPr>
          <w:sz w:val="28"/>
          <w:szCs w:val="28"/>
        </w:rPr>
        <w:t>№1 площею 0,2931</w:t>
      </w:r>
      <w:r w:rsidR="00D04BB5" w:rsidRPr="0091610E">
        <w:rPr>
          <w:sz w:val="28"/>
          <w:szCs w:val="28"/>
        </w:rPr>
        <w:t xml:space="preserve"> </w:t>
      </w:r>
      <w:r w:rsidRPr="0091610E">
        <w:rPr>
          <w:sz w:val="28"/>
          <w:szCs w:val="28"/>
        </w:rPr>
        <w:t>га,</w:t>
      </w:r>
    </w:p>
    <w:p w:rsidR="005E4089" w:rsidRPr="0091610E" w:rsidRDefault="005E4089" w:rsidP="000E36C0">
      <w:pPr>
        <w:shd w:val="clear" w:color="auto" w:fill="FFFFFF"/>
        <w:spacing w:after="0" w:line="240" w:lineRule="auto"/>
        <w:jc w:val="both"/>
        <w:rPr>
          <w:sz w:val="28"/>
          <w:szCs w:val="28"/>
          <w:lang w:eastAsia="ru-RU"/>
        </w:rPr>
      </w:pPr>
      <w:r w:rsidRPr="0091610E">
        <w:rPr>
          <w:sz w:val="28"/>
          <w:szCs w:val="28"/>
        </w:rPr>
        <w:t xml:space="preserve">розташований в межах </w:t>
      </w:r>
      <w:r w:rsidR="00970622" w:rsidRPr="0091610E">
        <w:rPr>
          <w:sz w:val="28"/>
          <w:szCs w:val="28"/>
          <w:lang w:eastAsia="ru-RU"/>
        </w:rPr>
        <w:t xml:space="preserve"> міста </w:t>
      </w:r>
      <w:proofErr w:type="spellStart"/>
      <w:r w:rsidR="00970622" w:rsidRPr="0091610E">
        <w:rPr>
          <w:sz w:val="28"/>
          <w:szCs w:val="28"/>
          <w:lang w:eastAsia="ru-RU"/>
        </w:rPr>
        <w:t>Об</w:t>
      </w:r>
      <w:r w:rsidR="00D04BB5" w:rsidRPr="0091610E">
        <w:rPr>
          <w:sz w:val="28"/>
          <w:szCs w:val="28"/>
          <w:lang w:eastAsia="ru-RU"/>
        </w:rPr>
        <w:t>ухова</w:t>
      </w:r>
      <w:proofErr w:type="spellEnd"/>
      <w:r w:rsidR="00D04BB5" w:rsidRPr="0091610E">
        <w:rPr>
          <w:sz w:val="28"/>
          <w:szCs w:val="28"/>
          <w:lang w:eastAsia="ru-RU"/>
        </w:rPr>
        <w:t xml:space="preserve">, </w:t>
      </w:r>
      <w:r w:rsidRPr="0091610E">
        <w:rPr>
          <w:sz w:val="28"/>
          <w:szCs w:val="28"/>
        </w:rPr>
        <w:t>провул</w:t>
      </w:r>
      <w:r w:rsidR="00D04BB5" w:rsidRPr="0091610E">
        <w:rPr>
          <w:sz w:val="28"/>
          <w:szCs w:val="28"/>
        </w:rPr>
        <w:t>ок</w:t>
      </w:r>
      <w:r w:rsidRPr="0091610E">
        <w:rPr>
          <w:sz w:val="28"/>
          <w:szCs w:val="28"/>
        </w:rPr>
        <w:t xml:space="preserve"> Полянський, Київської області;  </w:t>
      </w:r>
    </w:p>
    <w:p w:rsidR="005E4089" w:rsidRPr="0091610E" w:rsidRDefault="005E4089" w:rsidP="000E36C0">
      <w:pPr>
        <w:pStyle w:val="a6"/>
        <w:numPr>
          <w:ilvl w:val="0"/>
          <w:numId w:val="12"/>
        </w:numPr>
        <w:spacing w:after="0" w:line="240" w:lineRule="auto"/>
        <w:ind w:left="0" w:firstLine="1069"/>
        <w:jc w:val="both"/>
        <w:rPr>
          <w:sz w:val="28"/>
          <w:szCs w:val="28"/>
        </w:rPr>
      </w:pPr>
      <w:r w:rsidRPr="0091610E">
        <w:rPr>
          <w:sz w:val="28"/>
          <w:szCs w:val="28"/>
        </w:rPr>
        <w:t>Пас</w:t>
      </w:r>
      <w:r w:rsidR="00D04BB5" w:rsidRPr="0091610E">
        <w:rPr>
          <w:sz w:val="28"/>
          <w:szCs w:val="28"/>
        </w:rPr>
        <w:t xml:space="preserve">порт водного об’єкта – </w:t>
      </w:r>
      <w:r w:rsidRPr="0091610E">
        <w:rPr>
          <w:sz w:val="28"/>
          <w:szCs w:val="28"/>
        </w:rPr>
        <w:t>Ставок</w:t>
      </w:r>
      <w:r w:rsidR="00D04BB5" w:rsidRPr="0091610E">
        <w:rPr>
          <w:sz w:val="28"/>
          <w:szCs w:val="28"/>
        </w:rPr>
        <w:t xml:space="preserve"> </w:t>
      </w:r>
      <w:r w:rsidRPr="0091610E">
        <w:rPr>
          <w:sz w:val="28"/>
          <w:szCs w:val="28"/>
        </w:rPr>
        <w:t>№1 площею 0,1655 га,</w:t>
      </w:r>
      <w:r w:rsidR="00D04BB5" w:rsidRPr="0091610E">
        <w:rPr>
          <w:sz w:val="28"/>
          <w:szCs w:val="28"/>
        </w:rPr>
        <w:t xml:space="preserve"> </w:t>
      </w:r>
      <w:r w:rsidRPr="0091610E">
        <w:rPr>
          <w:sz w:val="28"/>
          <w:szCs w:val="28"/>
        </w:rPr>
        <w:t xml:space="preserve">розташований в межах </w:t>
      </w:r>
      <w:r w:rsidR="00D04BB5" w:rsidRPr="0091610E">
        <w:rPr>
          <w:sz w:val="28"/>
          <w:szCs w:val="28"/>
        </w:rPr>
        <w:t xml:space="preserve">міста </w:t>
      </w:r>
      <w:proofErr w:type="spellStart"/>
      <w:r w:rsidRPr="0091610E">
        <w:rPr>
          <w:sz w:val="28"/>
          <w:szCs w:val="28"/>
        </w:rPr>
        <w:t>Обух</w:t>
      </w:r>
      <w:r w:rsidR="00D04BB5" w:rsidRPr="0091610E">
        <w:rPr>
          <w:sz w:val="28"/>
          <w:szCs w:val="28"/>
        </w:rPr>
        <w:t>ова</w:t>
      </w:r>
      <w:proofErr w:type="spellEnd"/>
      <w:r w:rsidRPr="0091610E">
        <w:rPr>
          <w:sz w:val="28"/>
          <w:szCs w:val="28"/>
        </w:rPr>
        <w:t xml:space="preserve">,  вул. Польок, Київської області; </w:t>
      </w:r>
    </w:p>
    <w:p w:rsidR="00D04BB5" w:rsidRPr="0091610E" w:rsidRDefault="00D04BB5" w:rsidP="000E36C0">
      <w:pPr>
        <w:pStyle w:val="a6"/>
        <w:numPr>
          <w:ilvl w:val="0"/>
          <w:numId w:val="12"/>
        </w:numPr>
        <w:spacing w:after="0" w:line="240" w:lineRule="auto"/>
        <w:ind w:left="0" w:firstLine="1069"/>
        <w:jc w:val="both"/>
        <w:rPr>
          <w:sz w:val="28"/>
          <w:szCs w:val="28"/>
        </w:rPr>
      </w:pPr>
      <w:r w:rsidRPr="0091610E">
        <w:rPr>
          <w:sz w:val="28"/>
          <w:szCs w:val="28"/>
        </w:rPr>
        <w:t xml:space="preserve">Паспорт водного об’єкта – </w:t>
      </w:r>
      <w:r w:rsidR="005E4089" w:rsidRPr="0091610E">
        <w:rPr>
          <w:sz w:val="28"/>
          <w:szCs w:val="28"/>
        </w:rPr>
        <w:t>Ставок</w:t>
      </w:r>
      <w:r w:rsidRPr="0091610E">
        <w:rPr>
          <w:sz w:val="28"/>
          <w:szCs w:val="28"/>
        </w:rPr>
        <w:t xml:space="preserve"> </w:t>
      </w:r>
      <w:r w:rsidR="005E4089" w:rsidRPr="0091610E">
        <w:rPr>
          <w:sz w:val="28"/>
          <w:szCs w:val="28"/>
        </w:rPr>
        <w:t>№1 площею 0,8133 га,</w:t>
      </w:r>
      <w:r w:rsidRPr="0091610E">
        <w:rPr>
          <w:sz w:val="28"/>
          <w:szCs w:val="28"/>
        </w:rPr>
        <w:t xml:space="preserve"> </w:t>
      </w:r>
      <w:r w:rsidR="005E4089" w:rsidRPr="0091610E">
        <w:rPr>
          <w:sz w:val="28"/>
          <w:szCs w:val="28"/>
        </w:rPr>
        <w:t>розташований в межах</w:t>
      </w:r>
      <w:r w:rsidRPr="0091610E">
        <w:rPr>
          <w:sz w:val="28"/>
          <w:szCs w:val="28"/>
        </w:rPr>
        <w:t xml:space="preserve"> міста </w:t>
      </w:r>
      <w:proofErr w:type="spellStart"/>
      <w:r w:rsidR="005E4089" w:rsidRPr="0091610E">
        <w:rPr>
          <w:sz w:val="28"/>
          <w:szCs w:val="28"/>
        </w:rPr>
        <w:t>Обух</w:t>
      </w:r>
      <w:r w:rsidRPr="0091610E">
        <w:rPr>
          <w:sz w:val="28"/>
          <w:szCs w:val="28"/>
        </w:rPr>
        <w:t>ова</w:t>
      </w:r>
      <w:proofErr w:type="spellEnd"/>
      <w:r w:rsidR="005E4089" w:rsidRPr="0091610E">
        <w:rPr>
          <w:sz w:val="28"/>
          <w:szCs w:val="28"/>
        </w:rPr>
        <w:t xml:space="preserve">,  житловий масив «Вікторія», Київської області; </w:t>
      </w:r>
    </w:p>
    <w:p w:rsidR="005E4089" w:rsidRPr="0091610E" w:rsidRDefault="005E4089" w:rsidP="000E36C0">
      <w:pPr>
        <w:pStyle w:val="a6"/>
        <w:numPr>
          <w:ilvl w:val="0"/>
          <w:numId w:val="12"/>
        </w:numPr>
        <w:spacing w:after="0" w:line="240" w:lineRule="auto"/>
        <w:ind w:left="0" w:firstLine="1069"/>
        <w:jc w:val="both"/>
        <w:rPr>
          <w:sz w:val="28"/>
          <w:szCs w:val="28"/>
        </w:rPr>
      </w:pPr>
      <w:r w:rsidRPr="0091610E">
        <w:rPr>
          <w:sz w:val="28"/>
          <w:szCs w:val="28"/>
        </w:rPr>
        <w:t>Паспорт водного об’єкта</w:t>
      </w:r>
      <w:r w:rsidR="00D04BB5" w:rsidRPr="0091610E">
        <w:rPr>
          <w:sz w:val="28"/>
          <w:szCs w:val="28"/>
        </w:rPr>
        <w:t xml:space="preserve"> – </w:t>
      </w:r>
      <w:r w:rsidRPr="0091610E">
        <w:rPr>
          <w:sz w:val="28"/>
          <w:szCs w:val="28"/>
        </w:rPr>
        <w:t>Ставок</w:t>
      </w:r>
      <w:r w:rsidR="00D04BB5" w:rsidRPr="0091610E">
        <w:rPr>
          <w:sz w:val="28"/>
          <w:szCs w:val="28"/>
        </w:rPr>
        <w:t xml:space="preserve"> </w:t>
      </w:r>
      <w:r w:rsidRPr="0091610E">
        <w:rPr>
          <w:sz w:val="28"/>
          <w:szCs w:val="28"/>
        </w:rPr>
        <w:t>№1 площею 0,</w:t>
      </w:r>
      <w:r w:rsidR="00D04BB5" w:rsidRPr="0091610E">
        <w:rPr>
          <w:sz w:val="28"/>
          <w:szCs w:val="28"/>
        </w:rPr>
        <w:t xml:space="preserve">2258 га, розташований в межах міста </w:t>
      </w:r>
      <w:proofErr w:type="spellStart"/>
      <w:r w:rsidRPr="0091610E">
        <w:rPr>
          <w:sz w:val="28"/>
          <w:szCs w:val="28"/>
        </w:rPr>
        <w:t>Обух</w:t>
      </w:r>
      <w:r w:rsidR="00D04BB5" w:rsidRPr="0091610E">
        <w:rPr>
          <w:sz w:val="28"/>
          <w:szCs w:val="28"/>
        </w:rPr>
        <w:t>ова</w:t>
      </w:r>
      <w:proofErr w:type="spellEnd"/>
      <w:r w:rsidRPr="0091610E">
        <w:rPr>
          <w:sz w:val="28"/>
          <w:szCs w:val="28"/>
        </w:rPr>
        <w:t>, м</w:t>
      </w:r>
      <w:r w:rsidR="00D04BB5" w:rsidRPr="0091610E">
        <w:rPr>
          <w:sz w:val="28"/>
          <w:szCs w:val="28"/>
        </w:rPr>
        <w:t>ікрорайон</w:t>
      </w:r>
      <w:r w:rsidRPr="0091610E">
        <w:rPr>
          <w:sz w:val="28"/>
          <w:szCs w:val="28"/>
        </w:rPr>
        <w:t xml:space="preserve"> Яблуневий (в районі гаражного кооперативу «Урожай»,  Київської області; </w:t>
      </w:r>
    </w:p>
    <w:p w:rsidR="00D04BB5" w:rsidRPr="0091610E" w:rsidRDefault="00D04BB5" w:rsidP="000E36C0">
      <w:pPr>
        <w:pStyle w:val="a6"/>
        <w:numPr>
          <w:ilvl w:val="0"/>
          <w:numId w:val="12"/>
        </w:numPr>
        <w:spacing w:after="0" w:line="240" w:lineRule="auto"/>
        <w:jc w:val="both"/>
        <w:rPr>
          <w:sz w:val="28"/>
          <w:szCs w:val="28"/>
        </w:rPr>
      </w:pPr>
      <w:r w:rsidRPr="0091610E">
        <w:rPr>
          <w:sz w:val="28"/>
          <w:szCs w:val="28"/>
        </w:rPr>
        <w:t xml:space="preserve">Паспорт водного об’єкта – </w:t>
      </w:r>
      <w:r w:rsidR="005E4089" w:rsidRPr="0091610E">
        <w:rPr>
          <w:sz w:val="28"/>
          <w:szCs w:val="28"/>
        </w:rPr>
        <w:t>Ставок</w:t>
      </w:r>
      <w:r w:rsidRPr="0091610E">
        <w:rPr>
          <w:sz w:val="28"/>
          <w:szCs w:val="28"/>
        </w:rPr>
        <w:t xml:space="preserve"> №1 площею 0,5263 га,</w:t>
      </w:r>
    </w:p>
    <w:p w:rsidR="005E4089" w:rsidRPr="0091610E" w:rsidRDefault="005E4089" w:rsidP="000E36C0">
      <w:pPr>
        <w:spacing w:after="0" w:line="240" w:lineRule="auto"/>
        <w:jc w:val="both"/>
        <w:rPr>
          <w:sz w:val="28"/>
          <w:szCs w:val="28"/>
        </w:rPr>
      </w:pPr>
      <w:r w:rsidRPr="0091610E">
        <w:rPr>
          <w:sz w:val="28"/>
          <w:szCs w:val="28"/>
        </w:rPr>
        <w:t xml:space="preserve">розташований в межах </w:t>
      </w:r>
      <w:r w:rsidR="00D04BB5" w:rsidRPr="0091610E">
        <w:rPr>
          <w:sz w:val="28"/>
          <w:szCs w:val="28"/>
        </w:rPr>
        <w:t xml:space="preserve">міста </w:t>
      </w:r>
      <w:r w:rsidRPr="0091610E">
        <w:rPr>
          <w:sz w:val="28"/>
          <w:szCs w:val="28"/>
        </w:rPr>
        <w:t xml:space="preserve">Обухів, (мікрорайон №2 «Верхній ставок»),  Київської області; </w:t>
      </w:r>
    </w:p>
    <w:p w:rsidR="00BC7A82" w:rsidRDefault="005E4089" w:rsidP="00BC7A82">
      <w:pPr>
        <w:pStyle w:val="a6"/>
        <w:numPr>
          <w:ilvl w:val="0"/>
          <w:numId w:val="12"/>
        </w:numPr>
        <w:spacing w:after="0" w:line="240" w:lineRule="auto"/>
        <w:jc w:val="both"/>
        <w:rPr>
          <w:sz w:val="28"/>
          <w:szCs w:val="28"/>
        </w:rPr>
      </w:pPr>
      <w:r w:rsidRPr="0091610E">
        <w:rPr>
          <w:sz w:val="28"/>
          <w:szCs w:val="28"/>
        </w:rPr>
        <w:t>Паспорт водного об’єкт</w:t>
      </w:r>
      <w:r w:rsidR="00D04BB5" w:rsidRPr="0091610E">
        <w:rPr>
          <w:sz w:val="28"/>
          <w:szCs w:val="28"/>
        </w:rPr>
        <w:t>а – Ставок</w:t>
      </w:r>
      <w:r w:rsidR="00D04BB5">
        <w:rPr>
          <w:sz w:val="28"/>
          <w:szCs w:val="28"/>
        </w:rPr>
        <w:t xml:space="preserve"> </w:t>
      </w:r>
      <w:r w:rsidR="00D04BB5" w:rsidRPr="00D04BB5">
        <w:rPr>
          <w:sz w:val="28"/>
          <w:szCs w:val="28"/>
        </w:rPr>
        <w:t>№2 площею 0,2668 га,</w:t>
      </w:r>
    </w:p>
    <w:p w:rsidR="005E4089" w:rsidRPr="00BC7A82" w:rsidRDefault="005E4089" w:rsidP="00BC7A82">
      <w:pPr>
        <w:spacing w:after="0" w:line="240" w:lineRule="auto"/>
        <w:jc w:val="both"/>
        <w:rPr>
          <w:sz w:val="28"/>
          <w:szCs w:val="28"/>
        </w:rPr>
      </w:pPr>
      <w:r w:rsidRPr="00BC7A82">
        <w:rPr>
          <w:sz w:val="28"/>
          <w:szCs w:val="28"/>
        </w:rPr>
        <w:t>розташований в межах</w:t>
      </w:r>
      <w:r w:rsidR="00D04BB5" w:rsidRPr="00BC7A82">
        <w:rPr>
          <w:sz w:val="28"/>
          <w:szCs w:val="28"/>
        </w:rPr>
        <w:t xml:space="preserve"> міста </w:t>
      </w:r>
      <w:proofErr w:type="spellStart"/>
      <w:r w:rsidRPr="00BC7A82">
        <w:rPr>
          <w:sz w:val="28"/>
          <w:szCs w:val="28"/>
        </w:rPr>
        <w:t>Обух</w:t>
      </w:r>
      <w:r w:rsidR="00D04BB5" w:rsidRPr="00BC7A82">
        <w:rPr>
          <w:sz w:val="28"/>
          <w:szCs w:val="28"/>
        </w:rPr>
        <w:t>ова</w:t>
      </w:r>
      <w:proofErr w:type="spellEnd"/>
      <w:r w:rsidRPr="00BC7A82">
        <w:rPr>
          <w:sz w:val="28"/>
          <w:szCs w:val="28"/>
        </w:rPr>
        <w:t xml:space="preserve">, мікрорайон №2 «Нижній ставок»,  Київської області; </w:t>
      </w:r>
    </w:p>
    <w:p w:rsidR="005E4089" w:rsidRPr="00D04BB5" w:rsidRDefault="005E4089" w:rsidP="000E36C0">
      <w:pPr>
        <w:pStyle w:val="a6"/>
        <w:numPr>
          <w:ilvl w:val="0"/>
          <w:numId w:val="12"/>
        </w:numPr>
        <w:spacing w:after="0" w:line="240" w:lineRule="auto"/>
        <w:ind w:left="0" w:firstLine="1069"/>
        <w:jc w:val="both"/>
        <w:rPr>
          <w:sz w:val="28"/>
          <w:szCs w:val="28"/>
        </w:rPr>
      </w:pPr>
      <w:r w:rsidRPr="00D04BB5">
        <w:rPr>
          <w:sz w:val="28"/>
          <w:szCs w:val="28"/>
        </w:rPr>
        <w:t>Паспорт водного об’єкт</w:t>
      </w:r>
      <w:r w:rsidR="00D04BB5">
        <w:rPr>
          <w:sz w:val="28"/>
          <w:szCs w:val="28"/>
        </w:rPr>
        <w:t xml:space="preserve">а – Ставок №2 площею 0,5431 га, </w:t>
      </w:r>
      <w:r w:rsidRPr="00D04BB5">
        <w:rPr>
          <w:sz w:val="28"/>
          <w:szCs w:val="28"/>
        </w:rPr>
        <w:t xml:space="preserve">розташований в межах </w:t>
      </w:r>
      <w:r w:rsidR="00D04BB5">
        <w:rPr>
          <w:sz w:val="28"/>
          <w:szCs w:val="28"/>
        </w:rPr>
        <w:t xml:space="preserve">міста </w:t>
      </w:r>
      <w:proofErr w:type="spellStart"/>
      <w:r w:rsidRPr="00D04BB5">
        <w:rPr>
          <w:sz w:val="28"/>
          <w:szCs w:val="28"/>
        </w:rPr>
        <w:t>Обух</w:t>
      </w:r>
      <w:r w:rsidR="00D04BB5">
        <w:rPr>
          <w:sz w:val="28"/>
          <w:szCs w:val="28"/>
        </w:rPr>
        <w:t>ова</w:t>
      </w:r>
      <w:proofErr w:type="spellEnd"/>
      <w:r w:rsidRPr="00D04BB5">
        <w:rPr>
          <w:sz w:val="28"/>
          <w:szCs w:val="28"/>
        </w:rPr>
        <w:t xml:space="preserve">,  житловий масив «Сонячний»,  Київської області; </w:t>
      </w:r>
    </w:p>
    <w:p w:rsidR="00D04BB5" w:rsidRDefault="005E4089" w:rsidP="000E36C0">
      <w:pPr>
        <w:pStyle w:val="a6"/>
        <w:numPr>
          <w:ilvl w:val="0"/>
          <w:numId w:val="12"/>
        </w:numPr>
        <w:spacing w:after="0" w:line="240" w:lineRule="auto"/>
        <w:ind w:left="0" w:firstLine="1069"/>
        <w:jc w:val="both"/>
        <w:rPr>
          <w:sz w:val="28"/>
          <w:szCs w:val="28"/>
        </w:rPr>
      </w:pPr>
      <w:r w:rsidRPr="00D04BB5">
        <w:rPr>
          <w:sz w:val="28"/>
          <w:szCs w:val="28"/>
        </w:rPr>
        <w:t>Паспорт водного об’</w:t>
      </w:r>
      <w:r w:rsidR="00D04BB5">
        <w:rPr>
          <w:sz w:val="28"/>
          <w:szCs w:val="28"/>
        </w:rPr>
        <w:t xml:space="preserve">єкта – </w:t>
      </w:r>
      <w:r w:rsidRPr="00D04BB5">
        <w:rPr>
          <w:sz w:val="28"/>
          <w:szCs w:val="28"/>
        </w:rPr>
        <w:t>Ставок</w:t>
      </w:r>
      <w:r w:rsidR="00D04BB5">
        <w:rPr>
          <w:sz w:val="28"/>
          <w:szCs w:val="28"/>
        </w:rPr>
        <w:t xml:space="preserve"> </w:t>
      </w:r>
      <w:r w:rsidRPr="00D04BB5">
        <w:rPr>
          <w:sz w:val="28"/>
          <w:szCs w:val="28"/>
        </w:rPr>
        <w:t xml:space="preserve">№3 площею 7,1280 га, розташований в межах </w:t>
      </w:r>
      <w:r w:rsidR="00D04BB5">
        <w:rPr>
          <w:sz w:val="28"/>
          <w:szCs w:val="28"/>
        </w:rPr>
        <w:t xml:space="preserve">міста </w:t>
      </w:r>
      <w:proofErr w:type="spellStart"/>
      <w:r w:rsidR="00D04BB5">
        <w:rPr>
          <w:sz w:val="28"/>
          <w:szCs w:val="28"/>
        </w:rPr>
        <w:t>Обухова</w:t>
      </w:r>
      <w:proofErr w:type="spellEnd"/>
      <w:r w:rsidRPr="00D04BB5">
        <w:rPr>
          <w:sz w:val="28"/>
          <w:szCs w:val="28"/>
        </w:rPr>
        <w:t xml:space="preserve">, вул. Пушкіна,  Київської області;  </w:t>
      </w:r>
    </w:p>
    <w:p w:rsidR="005E4089" w:rsidRPr="00D04BB5" w:rsidRDefault="00D04BB5" w:rsidP="000E36C0">
      <w:pPr>
        <w:pStyle w:val="a6"/>
        <w:numPr>
          <w:ilvl w:val="0"/>
          <w:numId w:val="12"/>
        </w:numPr>
        <w:spacing w:after="0" w:line="240" w:lineRule="auto"/>
        <w:ind w:left="0" w:firstLine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 водного об’єкта – </w:t>
      </w:r>
      <w:r w:rsidR="005E4089" w:rsidRPr="00D04BB5">
        <w:rPr>
          <w:sz w:val="28"/>
          <w:szCs w:val="28"/>
        </w:rPr>
        <w:t>Ставок</w:t>
      </w:r>
      <w:r>
        <w:rPr>
          <w:sz w:val="28"/>
          <w:szCs w:val="28"/>
        </w:rPr>
        <w:t xml:space="preserve"> </w:t>
      </w:r>
      <w:r w:rsidR="005E4089" w:rsidRPr="00D04BB5">
        <w:rPr>
          <w:sz w:val="28"/>
          <w:szCs w:val="28"/>
        </w:rPr>
        <w:t xml:space="preserve">№4 площею 1,3078 га, розташований в межах </w:t>
      </w:r>
      <w:r>
        <w:rPr>
          <w:sz w:val="28"/>
          <w:szCs w:val="28"/>
        </w:rPr>
        <w:t xml:space="preserve">міста </w:t>
      </w:r>
      <w:proofErr w:type="spellStart"/>
      <w:r w:rsidR="005E4089" w:rsidRPr="00D04BB5">
        <w:rPr>
          <w:sz w:val="28"/>
          <w:szCs w:val="28"/>
        </w:rPr>
        <w:t>Обух</w:t>
      </w:r>
      <w:r>
        <w:rPr>
          <w:sz w:val="28"/>
          <w:szCs w:val="28"/>
        </w:rPr>
        <w:t>ова</w:t>
      </w:r>
      <w:proofErr w:type="spellEnd"/>
      <w:r>
        <w:rPr>
          <w:sz w:val="28"/>
          <w:szCs w:val="28"/>
        </w:rPr>
        <w:t>, вул. Київська (район</w:t>
      </w:r>
      <w:r w:rsidR="005E4089" w:rsidRPr="00D04BB5">
        <w:rPr>
          <w:sz w:val="28"/>
          <w:szCs w:val="28"/>
        </w:rPr>
        <w:t xml:space="preserve"> </w:t>
      </w:r>
      <w:proofErr w:type="spellStart"/>
      <w:r w:rsidR="005E4089" w:rsidRPr="00D04BB5">
        <w:rPr>
          <w:sz w:val="28"/>
          <w:szCs w:val="28"/>
        </w:rPr>
        <w:t>ПрАТ</w:t>
      </w:r>
      <w:proofErr w:type="spellEnd"/>
      <w:r w:rsidR="005E4089" w:rsidRPr="00D04BB5">
        <w:rPr>
          <w:sz w:val="28"/>
          <w:szCs w:val="28"/>
        </w:rPr>
        <w:t xml:space="preserve"> «Київський картонно-паперовий комбінат»),  Київської області; </w:t>
      </w:r>
    </w:p>
    <w:p w:rsidR="005E4089" w:rsidRPr="00D04BB5" w:rsidRDefault="00D04BB5" w:rsidP="000E36C0">
      <w:pPr>
        <w:pStyle w:val="a6"/>
        <w:numPr>
          <w:ilvl w:val="0"/>
          <w:numId w:val="12"/>
        </w:numPr>
        <w:spacing w:after="0" w:line="240" w:lineRule="auto"/>
        <w:ind w:left="0" w:firstLine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 водного об’єкта – </w:t>
      </w:r>
      <w:r w:rsidR="005E4089" w:rsidRPr="00D04BB5">
        <w:rPr>
          <w:sz w:val="28"/>
          <w:szCs w:val="28"/>
        </w:rPr>
        <w:t>Ставок</w:t>
      </w:r>
      <w:r>
        <w:rPr>
          <w:sz w:val="28"/>
          <w:szCs w:val="28"/>
        </w:rPr>
        <w:t xml:space="preserve"> </w:t>
      </w:r>
      <w:r w:rsidR="005E4089" w:rsidRPr="00D04BB5">
        <w:rPr>
          <w:sz w:val="28"/>
          <w:szCs w:val="28"/>
        </w:rPr>
        <w:t xml:space="preserve">№5 площею 5,6382 га, розташований в межах </w:t>
      </w:r>
      <w:r>
        <w:rPr>
          <w:sz w:val="28"/>
          <w:szCs w:val="28"/>
        </w:rPr>
        <w:t xml:space="preserve">міста </w:t>
      </w:r>
      <w:proofErr w:type="spellStart"/>
      <w:r w:rsidR="005E4089" w:rsidRPr="00D04BB5">
        <w:rPr>
          <w:sz w:val="28"/>
          <w:szCs w:val="28"/>
        </w:rPr>
        <w:t>Обух</w:t>
      </w:r>
      <w:r>
        <w:rPr>
          <w:sz w:val="28"/>
          <w:szCs w:val="28"/>
        </w:rPr>
        <w:t>ова</w:t>
      </w:r>
      <w:proofErr w:type="spellEnd"/>
      <w:r w:rsidR="005E4089" w:rsidRPr="00D04BB5">
        <w:rPr>
          <w:sz w:val="28"/>
          <w:szCs w:val="28"/>
        </w:rPr>
        <w:t>, вул. Київська (р</w:t>
      </w:r>
      <w:r>
        <w:rPr>
          <w:sz w:val="28"/>
          <w:szCs w:val="28"/>
        </w:rPr>
        <w:t>айон</w:t>
      </w:r>
      <w:r w:rsidR="005E4089" w:rsidRPr="00D04BB5">
        <w:rPr>
          <w:sz w:val="28"/>
          <w:szCs w:val="28"/>
        </w:rPr>
        <w:t xml:space="preserve"> ТОВ «</w:t>
      </w:r>
      <w:proofErr w:type="spellStart"/>
      <w:r w:rsidR="005E4089" w:rsidRPr="00D04BB5">
        <w:rPr>
          <w:sz w:val="28"/>
          <w:szCs w:val="28"/>
        </w:rPr>
        <w:t>Стиролоптфармторг</w:t>
      </w:r>
      <w:proofErr w:type="spellEnd"/>
      <w:r w:rsidR="005E4089" w:rsidRPr="00D04BB5">
        <w:rPr>
          <w:sz w:val="28"/>
          <w:szCs w:val="28"/>
        </w:rPr>
        <w:t xml:space="preserve">»),  Київської області; </w:t>
      </w:r>
    </w:p>
    <w:p w:rsidR="005E4089" w:rsidRPr="00D04BB5" w:rsidRDefault="005E4089" w:rsidP="000E36C0">
      <w:pPr>
        <w:spacing w:after="0" w:line="240" w:lineRule="auto"/>
        <w:ind w:firstLine="715"/>
        <w:jc w:val="both"/>
        <w:rPr>
          <w:b/>
          <w:sz w:val="28"/>
          <w:szCs w:val="28"/>
        </w:rPr>
      </w:pPr>
      <w:r w:rsidRPr="00D04BB5">
        <w:rPr>
          <w:b/>
          <w:sz w:val="28"/>
          <w:szCs w:val="28"/>
        </w:rPr>
        <w:t>Територія с</w:t>
      </w:r>
      <w:r w:rsidR="00D04BB5" w:rsidRPr="00D04BB5">
        <w:rPr>
          <w:b/>
          <w:sz w:val="28"/>
          <w:szCs w:val="28"/>
        </w:rPr>
        <w:t xml:space="preserve">ела </w:t>
      </w:r>
      <w:r w:rsidRPr="00D04BB5">
        <w:rPr>
          <w:b/>
          <w:sz w:val="28"/>
          <w:szCs w:val="28"/>
        </w:rPr>
        <w:t>Дерев’</w:t>
      </w:r>
      <w:r w:rsidR="00D04BB5" w:rsidRPr="00D04BB5">
        <w:rPr>
          <w:b/>
          <w:sz w:val="28"/>
          <w:szCs w:val="28"/>
        </w:rPr>
        <w:t>яна</w:t>
      </w:r>
    </w:p>
    <w:p w:rsidR="005E4089" w:rsidRPr="00CD4C20" w:rsidRDefault="00D04BB5" w:rsidP="000E36C0">
      <w:pPr>
        <w:spacing w:after="0" w:line="240" w:lineRule="auto"/>
        <w:jc w:val="both"/>
        <w:rPr>
          <w:sz w:val="28"/>
          <w:szCs w:val="28"/>
        </w:rPr>
      </w:pPr>
      <w:r w:rsidRPr="00CD4C20">
        <w:rPr>
          <w:sz w:val="28"/>
          <w:szCs w:val="28"/>
        </w:rPr>
        <w:t>З</w:t>
      </w:r>
      <w:r w:rsidR="005E4089" w:rsidRPr="00CD4C20">
        <w:rPr>
          <w:sz w:val="28"/>
          <w:szCs w:val="28"/>
        </w:rPr>
        <w:t>емлі водного фонду 13,0154</w:t>
      </w:r>
      <w:r>
        <w:rPr>
          <w:sz w:val="28"/>
          <w:szCs w:val="28"/>
        </w:rPr>
        <w:t xml:space="preserve"> га,</w:t>
      </w:r>
      <w:r w:rsidR="005E4089" w:rsidRPr="00CD4C20">
        <w:rPr>
          <w:sz w:val="28"/>
          <w:szCs w:val="28"/>
        </w:rPr>
        <w:t xml:space="preserve"> з них</w:t>
      </w:r>
      <w:r>
        <w:rPr>
          <w:sz w:val="28"/>
          <w:szCs w:val="28"/>
        </w:rPr>
        <w:t>:</w:t>
      </w:r>
    </w:p>
    <w:p w:rsidR="00D04BB5" w:rsidRDefault="005E4089" w:rsidP="000E36C0">
      <w:pPr>
        <w:pStyle w:val="a6"/>
        <w:numPr>
          <w:ilvl w:val="0"/>
          <w:numId w:val="13"/>
        </w:numPr>
        <w:spacing w:after="0" w:line="240" w:lineRule="auto"/>
        <w:jc w:val="both"/>
        <w:rPr>
          <w:sz w:val="28"/>
          <w:szCs w:val="28"/>
        </w:rPr>
      </w:pPr>
      <w:r w:rsidRPr="00D04BB5">
        <w:rPr>
          <w:sz w:val="28"/>
          <w:szCs w:val="28"/>
        </w:rPr>
        <w:t>за межами населених пунктів:</w:t>
      </w:r>
      <w:r w:rsidR="00D04BB5">
        <w:rPr>
          <w:sz w:val="28"/>
          <w:szCs w:val="28"/>
        </w:rPr>
        <w:t xml:space="preserve"> </w:t>
      </w:r>
      <w:r w:rsidRPr="00D04BB5">
        <w:rPr>
          <w:sz w:val="28"/>
          <w:szCs w:val="28"/>
        </w:rPr>
        <w:t>8,2 га</w:t>
      </w:r>
      <w:r w:rsidR="00D04BB5">
        <w:rPr>
          <w:sz w:val="28"/>
          <w:szCs w:val="28"/>
        </w:rPr>
        <w:t xml:space="preserve"> </w:t>
      </w:r>
      <w:r w:rsidRPr="00D04BB5">
        <w:rPr>
          <w:sz w:val="28"/>
          <w:szCs w:val="28"/>
        </w:rPr>
        <w:t>(1 ставок);</w:t>
      </w:r>
    </w:p>
    <w:p w:rsidR="005E4089" w:rsidRPr="00D04BB5" w:rsidRDefault="005E4089" w:rsidP="000E36C0">
      <w:pPr>
        <w:pStyle w:val="a6"/>
        <w:numPr>
          <w:ilvl w:val="0"/>
          <w:numId w:val="13"/>
        </w:numPr>
        <w:spacing w:after="0" w:line="240" w:lineRule="auto"/>
        <w:jc w:val="both"/>
        <w:rPr>
          <w:sz w:val="28"/>
          <w:szCs w:val="28"/>
        </w:rPr>
      </w:pPr>
      <w:r w:rsidRPr="00D04BB5">
        <w:rPr>
          <w:sz w:val="28"/>
          <w:szCs w:val="28"/>
        </w:rPr>
        <w:t>в межах населених пунктів 3,5 га (2 ставки), в оренді – 1,5 га;</w:t>
      </w:r>
    </w:p>
    <w:p w:rsidR="005E4089" w:rsidRPr="00D04BB5" w:rsidRDefault="005E4089" w:rsidP="000E36C0">
      <w:pPr>
        <w:spacing w:after="0" w:line="240" w:lineRule="auto"/>
        <w:ind w:firstLine="715"/>
        <w:jc w:val="both"/>
        <w:rPr>
          <w:b/>
          <w:sz w:val="28"/>
          <w:szCs w:val="28"/>
        </w:rPr>
      </w:pPr>
      <w:r w:rsidRPr="00D04BB5">
        <w:rPr>
          <w:b/>
          <w:sz w:val="28"/>
          <w:szCs w:val="28"/>
        </w:rPr>
        <w:t xml:space="preserve">Територія </w:t>
      </w:r>
      <w:r w:rsidR="00D04BB5" w:rsidRPr="00D04BB5">
        <w:rPr>
          <w:b/>
          <w:sz w:val="28"/>
          <w:szCs w:val="28"/>
        </w:rPr>
        <w:t xml:space="preserve">села </w:t>
      </w:r>
      <w:proofErr w:type="spellStart"/>
      <w:r w:rsidR="00D04BB5" w:rsidRPr="00D04BB5">
        <w:rPr>
          <w:b/>
          <w:sz w:val="28"/>
          <w:szCs w:val="28"/>
        </w:rPr>
        <w:t>Нещерів</w:t>
      </w:r>
      <w:proofErr w:type="spellEnd"/>
    </w:p>
    <w:p w:rsidR="005E4089" w:rsidRPr="00CD4C20" w:rsidRDefault="005E4089" w:rsidP="000E36C0">
      <w:pPr>
        <w:spacing w:after="0" w:line="240" w:lineRule="auto"/>
        <w:ind w:firstLine="709"/>
        <w:jc w:val="both"/>
        <w:rPr>
          <w:sz w:val="28"/>
          <w:szCs w:val="28"/>
        </w:rPr>
      </w:pPr>
      <w:r w:rsidRPr="00CD4C20">
        <w:rPr>
          <w:sz w:val="28"/>
          <w:szCs w:val="28"/>
        </w:rPr>
        <w:t>Згідно генерального пл</w:t>
      </w:r>
      <w:r w:rsidR="00D04BB5">
        <w:rPr>
          <w:sz w:val="28"/>
          <w:szCs w:val="28"/>
        </w:rPr>
        <w:t>а</w:t>
      </w:r>
      <w:r w:rsidRPr="00CD4C20">
        <w:rPr>
          <w:sz w:val="28"/>
          <w:szCs w:val="28"/>
        </w:rPr>
        <w:t xml:space="preserve">ну </w:t>
      </w:r>
      <w:r w:rsidR="00D04BB5">
        <w:rPr>
          <w:sz w:val="28"/>
          <w:szCs w:val="28"/>
        </w:rPr>
        <w:t xml:space="preserve">села </w:t>
      </w:r>
      <w:proofErr w:type="spellStart"/>
      <w:r w:rsidRPr="00CD4C20">
        <w:rPr>
          <w:sz w:val="28"/>
          <w:szCs w:val="28"/>
        </w:rPr>
        <w:t>Нещерів</w:t>
      </w:r>
      <w:proofErr w:type="spellEnd"/>
      <w:r w:rsidRPr="00CD4C20">
        <w:rPr>
          <w:sz w:val="28"/>
          <w:szCs w:val="28"/>
        </w:rPr>
        <w:t xml:space="preserve"> два ставки використовуються</w:t>
      </w:r>
      <w:r w:rsidR="000E36C0">
        <w:rPr>
          <w:sz w:val="28"/>
          <w:szCs w:val="28"/>
        </w:rPr>
        <w:t>,</w:t>
      </w:r>
      <w:r w:rsidRPr="00CD4C20">
        <w:rPr>
          <w:sz w:val="28"/>
          <w:szCs w:val="28"/>
        </w:rPr>
        <w:t xml:space="preserve"> як пожежні водойми – 20</w:t>
      </w:r>
      <w:r w:rsidR="000E36C0">
        <w:rPr>
          <w:sz w:val="28"/>
          <w:szCs w:val="28"/>
        </w:rPr>
        <w:t>,0 га, 30,0</w:t>
      </w:r>
      <w:r w:rsidR="007B5844">
        <w:rPr>
          <w:sz w:val="28"/>
          <w:szCs w:val="28"/>
        </w:rPr>
        <w:t xml:space="preserve"> </w:t>
      </w:r>
      <w:r w:rsidR="000E36C0">
        <w:rPr>
          <w:sz w:val="28"/>
          <w:szCs w:val="28"/>
        </w:rPr>
        <w:t>га. С</w:t>
      </w:r>
      <w:r w:rsidRPr="00CD4C20">
        <w:rPr>
          <w:sz w:val="28"/>
          <w:szCs w:val="28"/>
        </w:rPr>
        <w:t>тавок загального користування – 35,0</w:t>
      </w:r>
      <w:r w:rsidR="000E36C0">
        <w:rPr>
          <w:sz w:val="28"/>
          <w:szCs w:val="28"/>
        </w:rPr>
        <w:t xml:space="preserve"> </w:t>
      </w:r>
      <w:r w:rsidRPr="00CD4C20">
        <w:rPr>
          <w:sz w:val="28"/>
          <w:szCs w:val="28"/>
        </w:rPr>
        <w:t>га.</w:t>
      </w:r>
    </w:p>
    <w:p w:rsidR="005E4089" w:rsidRPr="00CD4C20" w:rsidRDefault="005E4089" w:rsidP="000E36C0">
      <w:pPr>
        <w:spacing w:after="0" w:line="240" w:lineRule="auto"/>
        <w:ind w:firstLine="709"/>
        <w:jc w:val="both"/>
        <w:rPr>
          <w:sz w:val="28"/>
          <w:szCs w:val="28"/>
        </w:rPr>
      </w:pPr>
      <w:r w:rsidRPr="00CD4C20">
        <w:rPr>
          <w:sz w:val="28"/>
          <w:szCs w:val="28"/>
        </w:rPr>
        <w:t xml:space="preserve">Ставки на території Обухівської міської </w:t>
      </w:r>
      <w:r w:rsidR="000E36C0">
        <w:rPr>
          <w:sz w:val="28"/>
          <w:szCs w:val="28"/>
        </w:rPr>
        <w:t>територіальної громади</w:t>
      </w:r>
      <w:r w:rsidRPr="00CD4C20">
        <w:rPr>
          <w:sz w:val="28"/>
          <w:szCs w:val="28"/>
        </w:rPr>
        <w:t xml:space="preserve"> потребують інвентаризації з подальшою паспортизацією.  </w:t>
      </w:r>
    </w:p>
    <w:p w:rsidR="005E4089" w:rsidRPr="00CD4C20" w:rsidRDefault="005E4089" w:rsidP="000E36C0">
      <w:pPr>
        <w:spacing w:after="0" w:line="240" w:lineRule="auto"/>
        <w:ind w:firstLine="708"/>
        <w:jc w:val="both"/>
        <w:rPr>
          <w:sz w:val="28"/>
          <w:szCs w:val="28"/>
        </w:rPr>
      </w:pPr>
      <w:r w:rsidRPr="00CD4C20">
        <w:rPr>
          <w:sz w:val="28"/>
          <w:szCs w:val="28"/>
        </w:rPr>
        <w:t>Нормальний підпірний горизонт водойм – 125,9 м, глибина до 3 м.  По дну деяких ярків протікають струмки, які під час злив та розтавання снігу перетворюються на потоки. Живлення струмків, в основному, з джерела, струмки впадають в р</w:t>
      </w:r>
      <w:r w:rsidR="000E36C0">
        <w:rPr>
          <w:sz w:val="28"/>
          <w:szCs w:val="28"/>
        </w:rPr>
        <w:t>ічку</w:t>
      </w:r>
      <w:r w:rsidRPr="00CD4C20">
        <w:rPr>
          <w:sz w:val="28"/>
          <w:szCs w:val="28"/>
        </w:rPr>
        <w:t xml:space="preserve"> </w:t>
      </w:r>
      <w:proofErr w:type="spellStart"/>
      <w:r w:rsidRPr="00CD4C20">
        <w:rPr>
          <w:sz w:val="28"/>
          <w:szCs w:val="28"/>
        </w:rPr>
        <w:t>Кобрину</w:t>
      </w:r>
      <w:proofErr w:type="spellEnd"/>
      <w:r w:rsidRPr="00CD4C20">
        <w:rPr>
          <w:sz w:val="28"/>
          <w:szCs w:val="28"/>
        </w:rPr>
        <w:t xml:space="preserve">. </w:t>
      </w:r>
    </w:p>
    <w:p w:rsidR="005E4089" w:rsidRPr="00CD4C20" w:rsidRDefault="005E4089" w:rsidP="000E36C0">
      <w:pPr>
        <w:spacing w:after="0" w:line="240" w:lineRule="auto"/>
        <w:ind w:firstLine="708"/>
        <w:jc w:val="both"/>
        <w:rPr>
          <w:sz w:val="28"/>
          <w:szCs w:val="28"/>
        </w:rPr>
      </w:pPr>
      <w:r w:rsidRPr="00CD4C20">
        <w:rPr>
          <w:sz w:val="28"/>
          <w:szCs w:val="28"/>
        </w:rPr>
        <w:t xml:space="preserve">Спостереження за станом водних об’єктів здійснюється Центральною геофізичною обсерваторією ім. Бориса Срезневського, що підпорядковується Державній службі України з надзвичайних ситуацій,  щоквартальні </w:t>
      </w:r>
      <w:r w:rsidR="0091610E">
        <w:rPr>
          <w:sz w:val="28"/>
          <w:szCs w:val="28"/>
        </w:rPr>
        <w:t>бюлет</w:t>
      </w:r>
      <w:r w:rsidR="0091610E" w:rsidRPr="00CD4C20">
        <w:rPr>
          <w:sz w:val="28"/>
          <w:szCs w:val="28"/>
        </w:rPr>
        <w:t>ені</w:t>
      </w:r>
      <w:r w:rsidRPr="00CD4C20">
        <w:rPr>
          <w:sz w:val="28"/>
          <w:szCs w:val="28"/>
        </w:rPr>
        <w:t xml:space="preserve"> публікуються на сайті міської ради.  Під час підняття рівня ґрунтових вод,  виникає проблема підтоплення присадибних ділянок, погребів та будинків в с</w:t>
      </w:r>
      <w:r w:rsidR="000E36C0">
        <w:rPr>
          <w:sz w:val="28"/>
          <w:szCs w:val="28"/>
        </w:rPr>
        <w:t>ела</w:t>
      </w:r>
      <w:r w:rsidRPr="00CD4C20">
        <w:rPr>
          <w:sz w:val="28"/>
          <w:szCs w:val="28"/>
        </w:rPr>
        <w:t xml:space="preserve"> </w:t>
      </w:r>
      <w:proofErr w:type="spellStart"/>
      <w:r w:rsidRPr="00CD4C20">
        <w:rPr>
          <w:sz w:val="28"/>
          <w:szCs w:val="28"/>
        </w:rPr>
        <w:t>Таценки</w:t>
      </w:r>
      <w:proofErr w:type="spellEnd"/>
      <w:r w:rsidRPr="00CD4C20">
        <w:rPr>
          <w:sz w:val="28"/>
          <w:szCs w:val="28"/>
        </w:rPr>
        <w:t>. Канал, розташований по території рибогосподарських ставків в с</w:t>
      </w:r>
      <w:r w:rsidR="000E36C0">
        <w:rPr>
          <w:sz w:val="28"/>
          <w:szCs w:val="28"/>
        </w:rPr>
        <w:t>елі</w:t>
      </w:r>
      <w:r w:rsidRPr="00CD4C20">
        <w:rPr>
          <w:sz w:val="28"/>
          <w:szCs w:val="28"/>
        </w:rPr>
        <w:t xml:space="preserve"> </w:t>
      </w:r>
      <w:proofErr w:type="spellStart"/>
      <w:r w:rsidRPr="00CD4C20">
        <w:rPr>
          <w:sz w:val="28"/>
          <w:szCs w:val="28"/>
        </w:rPr>
        <w:t>Таценки</w:t>
      </w:r>
      <w:proofErr w:type="spellEnd"/>
      <w:r w:rsidRPr="00CD4C20">
        <w:rPr>
          <w:sz w:val="28"/>
          <w:szCs w:val="28"/>
        </w:rPr>
        <w:t xml:space="preserve"> в повеневий та паводковий період акумулює воду, внаслідок чого створюється різке підняття рівнів ґрунтових вод в с</w:t>
      </w:r>
      <w:r w:rsidR="000E36C0">
        <w:rPr>
          <w:sz w:val="28"/>
          <w:szCs w:val="28"/>
        </w:rPr>
        <w:t>елі</w:t>
      </w:r>
      <w:r w:rsidRPr="00CD4C20">
        <w:rPr>
          <w:sz w:val="28"/>
          <w:szCs w:val="28"/>
        </w:rPr>
        <w:t xml:space="preserve"> </w:t>
      </w:r>
      <w:proofErr w:type="spellStart"/>
      <w:r w:rsidRPr="00CD4C20">
        <w:rPr>
          <w:sz w:val="28"/>
          <w:szCs w:val="28"/>
        </w:rPr>
        <w:t>Таценки</w:t>
      </w:r>
      <w:proofErr w:type="spellEnd"/>
      <w:r w:rsidRPr="00CD4C20">
        <w:rPr>
          <w:sz w:val="28"/>
          <w:szCs w:val="28"/>
        </w:rPr>
        <w:t>, так як природна територія має ухил каналу до населеного пункту. Вода з каналу механічним способом відводиться в р</w:t>
      </w:r>
      <w:r w:rsidR="000E36C0">
        <w:rPr>
          <w:sz w:val="28"/>
          <w:szCs w:val="28"/>
        </w:rPr>
        <w:t>ічку</w:t>
      </w:r>
      <w:r w:rsidRPr="00CD4C20">
        <w:rPr>
          <w:sz w:val="28"/>
          <w:szCs w:val="28"/>
        </w:rPr>
        <w:t xml:space="preserve"> Стугна. На даний час канал замулений на 60</w:t>
      </w:r>
      <w:r w:rsidR="000E36C0">
        <w:rPr>
          <w:sz w:val="28"/>
          <w:szCs w:val="28"/>
        </w:rPr>
        <w:t xml:space="preserve"> – </w:t>
      </w:r>
      <w:r w:rsidRPr="00CD4C20">
        <w:rPr>
          <w:sz w:val="28"/>
          <w:szCs w:val="28"/>
        </w:rPr>
        <w:t xml:space="preserve">80% і не спроможний відвести великі води до насосної станції рибного господарства. </w:t>
      </w:r>
    </w:p>
    <w:p w:rsidR="005E4089" w:rsidRPr="00CD4C20" w:rsidRDefault="005E4089" w:rsidP="000E36C0">
      <w:pPr>
        <w:spacing w:after="0" w:line="240" w:lineRule="auto"/>
        <w:ind w:firstLine="708"/>
        <w:jc w:val="both"/>
        <w:rPr>
          <w:sz w:val="28"/>
          <w:szCs w:val="28"/>
        </w:rPr>
      </w:pPr>
      <w:r w:rsidRPr="00CD4C20">
        <w:rPr>
          <w:sz w:val="28"/>
          <w:szCs w:val="28"/>
        </w:rPr>
        <w:t xml:space="preserve">Зонами відпочинку на території Обухівської </w:t>
      </w:r>
      <w:r w:rsidR="0043780B">
        <w:rPr>
          <w:sz w:val="28"/>
          <w:szCs w:val="28"/>
        </w:rPr>
        <w:t>громади</w:t>
      </w:r>
      <w:r w:rsidRPr="00CD4C20">
        <w:rPr>
          <w:sz w:val="28"/>
          <w:szCs w:val="28"/>
        </w:rPr>
        <w:t xml:space="preserve"> є пляж в с</w:t>
      </w:r>
      <w:r w:rsidR="000E36C0">
        <w:rPr>
          <w:sz w:val="28"/>
          <w:szCs w:val="28"/>
        </w:rPr>
        <w:t>елі</w:t>
      </w:r>
      <w:r w:rsidRPr="00CD4C20">
        <w:rPr>
          <w:sz w:val="28"/>
          <w:szCs w:val="28"/>
        </w:rPr>
        <w:t xml:space="preserve"> </w:t>
      </w:r>
      <w:proofErr w:type="spellStart"/>
      <w:r w:rsidRPr="00CD4C20">
        <w:rPr>
          <w:sz w:val="28"/>
          <w:szCs w:val="28"/>
        </w:rPr>
        <w:t>Таценки</w:t>
      </w:r>
      <w:proofErr w:type="spellEnd"/>
      <w:r w:rsidRPr="00CD4C20">
        <w:rPr>
          <w:sz w:val="28"/>
          <w:szCs w:val="28"/>
        </w:rPr>
        <w:t xml:space="preserve"> площею 3 га.  </w:t>
      </w:r>
    </w:p>
    <w:p w:rsidR="005E4089" w:rsidRPr="00CD4C20" w:rsidRDefault="005E4089" w:rsidP="00A52245">
      <w:pPr>
        <w:spacing w:after="0" w:line="240" w:lineRule="auto"/>
        <w:ind w:firstLine="708"/>
        <w:jc w:val="both"/>
        <w:rPr>
          <w:sz w:val="28"/>
          <w:szCs w:val="28"/>
        </w:rPr>
      </w:pPr>
      <w:r w:rsidRPr="00CD4C20">
        <w:rPr>
          <w:sz w:val="28"/>
          <w:szCs w:val="28"/>
        </w:rPr>
        <w:t>В межах прибережної смуги р</w:t>
      </w:r>
      <w:r w:rsidR="000E36C0">
        <w:rPr>
          <w:sz w:val="28"/>
          <w:szCs w:val="28"/>
        </w:rPr>
        <w:t>ічки</w:t>
      </w:r>
      <w:r w:rsidRPr="00CD4C20">
        <w:rPr>
          <w:sz w:val="28"/>
          <w:szCs w:val="28"/>
        </w:rPr>
        <w:t xml:space="preserve"> Стугна встановлена пляжна зона. Пляж на р</w:t>
      </w:r>
      <w:r w:rsidR="000E36C0">
        <w:rPr>
          <w:sz w:val="28"/>
          <w:szCs w:val="28"/>
        </w:rPr>
        <w:t>ічці був створений у 2010 році</w:t>
      </w:r>
      <w:r w:rsidRPr="00CD4C20">
        <w:rPr>
          <w:sz w:val="28"/>
          <w:szCs w:val="28"/>
        </w:rPr>
        <w:t xml:space="preserve"> і має всі необхідні елементи благоустрою: доріжки</w:t>
      </w:r>
      <w:r w:rsidR="000E36C0">
        <w:rPr>
          <w:sz w:val="28"/>
          <w:szCs w:val="28"/>
        </w:rPr>
        <w:t xml:space="preserve"> з</w:t>
      </w:r>
      <w:r w:rsidRPr="00CD4C20">
        <w:rPr>
          <w:sz w:val="28"/>
          <w:szCs w:val="28"/>
        </w:rPr>
        <w:t xml:space="preserve"> твердим покриттям, освітлення, туалети, кабінки для перевдягання, заклади харчування. В минулому році для забезпечення безпеки і комфорту відпочиваючих проведені водолазні обстеження акваторії пляжу.  </w:t>
      </w:r>
    </w:p>
    <w:p w:rsidR="000E36C0" w:rsidRDefault="005E4089" w:rsidP="00A52245">
      <w:pPr>
        <w:spacing w:after="0" w:line="240" w:lineRule="auto"/>
        <w:ind w:firstLine="708"/>
        <w:jc w:val="both"/>
        <w:rPr>
          <w:sz w:val="28"/>
          <w:szCs w:val="28"/>
        </w:rPr>
      </w:pPr>
      <w:r w:rsidRPr="00F20B1D">
        <w:rPr>
          <w:color w:val="auto"/>
          <w:sz w:val="28"/>
          <w:szCs w:val="28"/>
        </w:rPr>
        <w:t>Як зона відпочинку використовується частина прибережної</w:t>
      </w:r>
      <w:r w:rsidRPr="00CD4C20">
        <w:rPr>
          <w:sz w:val="28"/>
          <w:szCs w:val="28"/>
        </w:rPr>
        <w:t xml:space="preserve"> смуги  на ставку  в м</w:t>
      </w:r>
      <w:r w:rsidR="000E36C0">
        <w:rPr>
          <w:sz w:val="28"/>
          <w:szCs w:val="28"/>
        </w:rPr>
        <w:t>істі</w:t>
      </w:r>
      <w:r w:rsidRPr="00CD4C20">
        <w:rPr>
          <w:sz w:val="28"/>
          <w:szCs w:val="28"/>
        </w:rPr>
        <w:t xml:space="preserve"> Обух</w:t>
      </w:r>
      <w:r w:rsidR="000E36C0">
        <w:rPr>
          <w:sz w:val="28"/>
          <w:szCs w:val="28"/>
        </w:rPr>
        <w:t>ові</w:t>
      </w:r>
      <w:r w:rsidRPr="00CD4C20">
        <w:rPr>
          <w:sz w:val="28"/>
          <w:szCs w:val="28"/>
        </w:rPr>
        <w:t xml:space="preserve"> по вул. Пушкіна. </w:t>
      </w:r>
    </w:p>
    <w:p w:rsidR="005E4089" w:rsidRPr="00CD4C20" w:rsidRDefault="005E4089" w:rsidP="00A52245">
      <w:pPr>
        <w:spacing w:after="0" w:line="240" w:lineRule="auto"/>
        <w:ind w:firstLine="708"/>
        <w:jc w:val="both"/>
        <w:rPr>
          <w:sz w:val="28"/>
          <w:szCs w:val="28"/>
        </w:rPr>
      </w:pPr>
      <w:r w:rsidRPr="00CD4C20">
        <w:rPr>
          <w:sz w:val="28"/>
          <w:szCs w:val="28"/>
        </w:rPr>
        <w:t xml:space="preserve">Водопостачання і водовідведення </w:t>
      </w:r>
      <w:r w:rsidR="000E36C0">
        <w:rPr>
          <w:sz w:val="28"/>
          <w:szCs w:val="28"/>
        </w:rPr>
        <w:t>Обухівській громаді</w:t>
      </w:r>
      <w:r w:rsidRPr="00CD4C20">
        <w:rPr>
          <w:sz w:val="28"/>
          <w:szCs w:val="28"/>
        </w:rPr>
        <w:t xml:space="preserve"> здійснюється Обухівським </w:t>
      </w:r>
      <w:proofErr w:type="spellStart"/>
      <w:r w:rsidRPr="00CD4C20">
        <w:rPr>
          <w:sz w:val="28"/>
          <w:szCs w:val="28"/>
        </w:rPr>
        <w:t>водопровідно</w:t>
      </w:r>
      <w:proofErr w:type="spellEnd"/>
      <w:r w:rsidR="000E36C0">
        <w:rPr>
          <w:sz w:val="28"/>
          <w:szCs w:val="28"/>
        </w:rPr>
        <w:t xml:space="preserve"> – </w:t>
      </w:r>
      <w:r w:rsidRPr="00CD4C20">
        <w:rPr>
          <w:sz w:val="28"/>
          <w:szCs w:val="28"/>
        </w:rPr>
        <w:t>каналізаційним</w:t>
      </w:r>
      <w:r w:rsidR="000E36C0">
        <w:rPr>
          <w:sz w:val="28"/>
          <w:szCs w:val="28"/>
        </w:rPr>
        <w:t xml:space="preserve"> </w:t>
      </w:r>
      <w:r w:rsidRPr="00CD4C20">
        <w:rPr>
          <w:sz w:val="28"/>
          <w:szCs w:val="28"/>
        </w:rPr>
        <w:t>підприємством. Загальні обсяги водопостачання складають  2075,4 тис. м3/рік (5,68 м3/добу), з яких 1331,5 тис. м3/рік використовується на питні і санітарно</w:t>
      </w:r>
      <w:r w:rsidR="000E36C0">
        <w:rPr>
          <w:sz w:val="28"/>
          <w:szCs w:val="28"/>
        </w:rPr>
        <w:t xml:space="preserve"> – </w:t>
      </w:r>
      <w:r w:rsidRPr="00CD4C20">
        <w:rPr>
          <w:sz w:val="28"/>
          <w:szCs w:val="28"/>
        </w:rPr>
        <w:t>гігієнічні</w:t>
      </w:r>
      <w:r w:rsidR="000E36C0">
        <w:rPr>
          <w:sz w:val="28"/>
          <w:szCs w:val="28"/>
        </w:rPr>
        <w:t xml:space="preserve"> </w:t>
      </w:r>
      <w:r w:rsidRPr="00CD4C20">
        <w:rPr>
          <w:sz w:val="28"/>
          <w:szCs w:val="28"/>
        </w:rPr>
        <w:t xml:space="preserve">потреби. Водозабір проводиться з 38 артезіанських свердловин. Технологія підготовки води – використання </w:t>
      </w:r>
      <w:proofErr w:type="spellStart"/>
      <w:r w:rsidRPr="00CD4C20">
        <w:rPr>
          <w:sz w:val="28"/>
          <w:szCs w:val="28"/>
        </w:rPr>
        <w:t>гіпохлориту</w:t>
      </w:r>
      <w:proofErr w:type="spellEnd"/>
      <w:r w:rsidRPr="00CD4C20">
        <w:rPr>
          <w:sz w:val="28"/>
          <w:szCs w:val="28"/>
        </w:rPr>
        <w:t xml:space="preserve"> натрію та ультрафіолетове знезараження. Втрати води за рік складають 398,1 тис. м3. Крім того, працює </w:t>
      </w:r>
      <w:proofErr w:type="spellStart"/>
      <w:r w:rsidRPr="00CD4C20">
        <w:rPr>
          <w:sz w:val="28"/>
          <w:szCs w:val="28"/>
        </w:rPr>
        <w:t>бювет</w:t>
      </w:r>
      <w:proofErr w:type="spellEnd"/>
      <w:r w:rsidRPr="00CD4C20">
        <w:rPr>
          <w:sz w:val="28"/>
          <w:szCs w:val="28"/>
        </w:rPr>
        <w:t xml:space="preserve"> та 4 природні джерела, показники  якості води в яких контролюються. </w:t>
      </w:r>
    </w:p>
    <w:p w:rsidR="000E36C0" w:rsidRDefault="000E36C0" w:rsidP="00A52245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Водовідведення в Обухівській громаді</w:t>
      </w:r>
      <w:r w:rsidR="005E4089" w:rsidRPr="00CD4C20">
        <w:rPr>
          <w:sz w:val="28"/>
          <w:szCs w:val="28"/>
        </w:rPr>
        <w:t xml:space="preserve"> здійснюється через каналізаційну мережу на очисні споруди </w:t>
      </w:r>
      <w:proofErr w:type="spellStart"/>
      <w:r w:rsidR="005E4089" w:rsidRPr="00CD4C20">
        <w:rPr>
          <w:sz w:val="28"/>
          <w:szCs w:val="28"/>
        </w:rPr>
        <w:t>ПрАТ</w:t>
      </w:r>
      <w:proofErr w:type="spellEnd"/>
      <w:r w:rsidR="005E4089" w:rsidRPr="00CD4C20">
        <w:rPr>
          <w:sz w:val="28"/>
          <w:szCs w:val="28"/>
        </w:rPr>
        <w:t xml:space="preserve"> «Київський картонно</w:t>
      </w:r>
      <w:r>
        <w:rPr>
          <w:sz w:val="28"/>
          <w:szCs w:val="28"/>
        </w:rPr>
        <w:t xml:space="preserve"> – </w:t>
      </w:r>
      <w:r w:rsidR="005E4089" w:rsidRPr="00CD4C20">
        <w:rPr>
          <w:sz w:val="28"/>
          <w:szCs w:val="28"/>
        </w:rPr>
        <w:t>паперовий</w:t>
      </w:r>
      <w:r>
        <w:rPr>
          <w:sz w:val="28"/>
          <w:szCs w:val="28"/>
        </w:rPr>
        <w:t xml:space="preserve"> комбінат».</w:t>
      </w:r>
    </w:p>
    <w:p w:rsidR="005E4089" w:rsidRPr="00CD4C20" w:rsidRDefault="005E4089" w:rsidP="00A52245">
      <w:pPr>
        <w:spacing w:after="0" w:line="240" w:lineRule="auto"/>
        <w:ind w:firstLine="709"/>
        <w:jc w:val="both"/>
        <w:rPr>
          <w:sz w:val="28"/>
          <w:szCs w:val="28"/>
        </w:rPr>
      </w:pPr>
      <w:r w:rsidRPr="00CD4C20">
        <w:rPr>
          <w:sz w:val="28"/>
          <w:szCs w:val="28"/>
        </w:rPr>
        <w:t xml:space="preserve">Обсяги водовідведення складають </w:t>
      </w:r>
      <w:r w:rsidR="000E36C0">
        <w:rPr>
          <w:sz w:val="28"/>
          <w:szCs w:val="28"/>
        </w:rPr>
        <w:t xml:space="preserve">10383,8 тис. м3/рік. Нормативно </w:t>
      </w:r>
      <w:r w:rsidRPr="00CD4C20">
        <w:rPr>
          <w:sz w:val="28"/>
          <w:szCs w:val="28"/>
        </w:rPr>
        <w:t>очищені стоки на спорудах біологічного очищення скидаються у р</w:t>
      </w:r>
      <w:r w:rsidR="000E36C0">
        <w:rPr>
          <w:sz w:val="28"/>
          <w:szCs w:val="28"/>
        </w:rPr>
        <w:t>ічку</w:t>
      </w:r>
      <w:r w:rsidRPr="00CD4C20">
        <w:rPr>
          <w:sz w:val="28"/>
          <w:szCs w:val="28"/>
        </w:rPr>
        <w:t xml:space="preserve"> Дніпро на відстані 833 км від гирла. </w:t>
      </w:r>
    </w:p>
    <w:p w:rsidR="00A52245" w:rsidRDefault="005E4089" w:rsidP="00A52245">
      <w:pPr>
        <w:spacing w:after="0" w:line="240" w:lineRule="auto"/>
        <w:ind w:firstLine="708"/>
        <w:jc w:val="both"/>
        <w:rPr>
          <w:sz w:val="28"/>
          <w:szCs w:val="28"/>
        </w:rPr>
      </w:pPr>
      <w:r w:rsidRPr="00CD4C20">
        <w:rPr>
          <w:sz w:val="28"/>
          <w:szCs w:val="28"/>
        </w:rPr>
        <w:t>Основні характеристики очисних споруд наступні. Розташовуються очисні споруди в м. Обухів, по вул. Київська, 130. Проектна потужність –</w:t>
      </w:r>
      <w:r w:rsidR="00A52245">
        <w:rPr>
          <w:sz w:val="28"/>
          <w:szCs w:val="28"/>
        </w:rPr>
        <w:t xml:space="preserve"> 250000 тис. м3/рік, фактична – </w:t>
      </w:r>
      <w:r w:rsidRPr="00CD4C20">
        <w:rPr>
          <w:sz w:val="28"/>
          <w:szCs w:val="28"/>
        </w:rPr>
        <w:t>10500</w:t>
      </w:r>
      <w:r w:rsidR="00A52245">
        <w:rPr>
          <w:sz w:val="28"/>
          <w:szCs w:val="28"/>
        </w:rPr>
        <w:t xml:space="preserve"> </w:t>
      </w:r>
      <w:r w:rsidRPr="00CD4C20">
        <w:rPr>
          <w:sz w:val="28"/>
          <w:szCs w:val="28"/>
        </w:rPr>
        <w:t xml:space="preserve">тис. м3/рік. На очисних спорудах проводиться механічне, повне біологічне очищення і доочищення </w:t>
      </w:r>
      <w:proofErr w:type="spellStart"/>
      <w:r w:rsidRPr="00CD4C20">
        <w:rPr>
          <w:sz w:val="28"/>
          <w:szCs w:val="28"/>
        </w:rPr>
        <w:t>господарсько</w:t>
      </w:r>
      <w:proofErr w:type="spellEnd"/>
      <w:r w:rsidR="00A52245">
        <w:rPr>
          <w:sz w:val="28"/>
          <w:szCs w:val="28"/>
        </w:rPr>
        <w:t xml:space="preserve"> – </w:t>
      </w:r>
      <w:r w:rsidRPr="00CD4C20">
        <w:rPr>
          <w:sz w:val="28"/>
          <w:szCs w:val="28"/>
        </w:rPr>
        <w:t>побутових</w:t>
      </w:r>
      <w:r w:rsidR="00A52245">
        <w:rPr>
          <w:sz w:val="28"/>
          <w:szCs w:val="28"/>
        </w:rPr>
        <w:t xml:space="preserve"> </w:t>
      </w:r>
      <w:r w:rsidRPr="00CD4C20">
        <w:rPr>
          <w:sz w:val="28"/>
          <w:szCs w:val="28"/>
        </w:rPr>
        <w:t xml:space="preserve"> стічних вод.  </w:t>
      </w:r>
    </w:p>
    <w:p w:rsidR="00A52245" w:rsidRDefault="005E4089" w:rsidP="00A52245">
      <w:pPr>
        <w:spacing w:after="0" w:line="240" w:lineRule="auto"/>
        <w:ind w:firstLine="708"/>
        <w:jc w:val="both"/>
        <w:rPr>
          <w:sz w:val="28"/>
          <w:szCs w:val="28"/>
        </w:rPr>
      </w:pPr>
      <w:r w:rsidRPr="00CD4C20">
        <w:rPr>
          <w:sz w:val="28"/>
          <w:szCs w:val="28"/>
        </w:rPr>
        <w:t>Загальна площа зайнята очисними спорудами складає 36,7 га, з яких 7,7 – під муловим майданчиком. Встановлена санітарно</w:t>
      </w:r>
      <w:r w:rsidR="00A52245">
        <w:rPr>
          <w:sz w:val="28"/>
          <w:szCs w:val="28"/>
        </w:rPr>
        <w:t xml:space="preserve"> – </w:t>
      </w:r>
      <w:r w:rsidRPr="00CD4C20">
        <w:rPr>
          <w:sz w:val="28"/>
          <w:szCs w:val="28"/>
        </w:rPr>
        <w:t>захисна</w:t>
      </w:r>
      <w:r w:rsidR="00A52245">
        <w:rPr>
          <w:sz w:val="28"/>
          <w:szCs w:val="28"/>
        </w:rPr>
        <w:t xml:space="preserve"> </w:t>
      </w:r>
      <w:r w:rsidRPr="00CD4C20">
        <w:rPr>
          <w:sz w:val="28"/>
          <w:szCs w:val="28"/>
        </w:rPr>
        <w:t xml:space="preserve">зона – 500 м. </w:t>
      </w:r>
    </w:p>
    <w:p w:rsidR="005E4089" w:rsidRPr="00CD4C20" w:rsidRDefault="005E4089" w:rsidP="00A52245">
      <w:pPr>
        <w:spacing w:after="0" w:line="240" w:lineRule="auto"/>
        <w:ind w:firstLine="708"/>
        <w:jc w:val="both"/>
        <w:rPr>
          <w:sz w:val="28"/>
          <w:szCs w:val="28"/>
        </w:rPr>
      </w:pPr>
      <w:r w:rsidRPr="00CD4C20">
        <w:rPr>
          <w:sz w:val="28"/>
          <w:szCs w:val="28"/>
        </w:rPr>
        <w:t xml:space="preserve">Для забезпечення роботи очисних споруд працює 8 </w:t>
      </w:r>
      <w:proofErr w:type="spellStart"/>
      <w:r w:rsidR="00A52245">
        <w:rPr>
          <w:sz w:val="28"/>
          <w:szCs w:val="28"/>
        </w:rPr>
        <w:t>каналізаційно</w:t>
      </w:r>
      <w:proofErr w:type="spellEnd"/>
      <w:r w:rsidR="00A52245">
        <w:rPr>
          <w:sz w:val="28"/>
          <w:szCs w:val="28"/>
        </w:rPr>
        <w:t xml:space="preserve"> – насосних станцій (</w:t>
      </w:r>
      <w:r w:rsidRPr="00CD4C20">
        <w:rPr>
          <w:sz w:val="28"/>
          <w:szCs w:val="28"/>
        </w:rPr>
        <w:t>КНС</w:t>
      </w:r>
      <w:r w:rsidR="00A52245">
        <w:rPr>
          <w:sz w:val="28"/>
          <w:szCs w:val="28"/>
        </w:rPr>
        <w:t>)</w:t>
      </w:r>
      <w:r w:rsidRPr="00CD4C20">
        <w:rPr>
          <w:sz w:val="28"/>
          <w:szCs w:val="28"/>
        </w:rPr>
        <w:t xml:space="preserve">. Очисні споруди були введені в експлуатацію в 1982 році та мають зношеність основного обладнання 30%.  </w:t>
      </w:r>
    </w:p>
    <w:p w:rsidR="005E4089" w:rsidRPr="00732C7C" w:rsidRDefault="005E4089" w:rsidP="00732C7C">
      <w:pPr>
        <w:spacing w:after="0" w:line="240" w:lineRule="auto"/>
        <w:ind w:firstLine="708"/>
        <w:jc w:val="both"/>
        <w:rPr>
          <w:sz w:val="28"/>
          <w:szCs w:val="28"/>
        </w:rPr>
      </w:pPr>
      <w:r w:rsidRPr="00CD4C20">
        <w:rPr>
          <w:sz w:val="28"/>
          <w:szCs w:val="28"/>
        </w:rPr>
        <w:t>У Обух</w:t>
      </w:r>
      <w:r w:rsidR="00A52245">
        <w:rPr>
          <w:sz w:val="28"/>
          <w:szCs w:val="28"/>
        </w:rPr>
        <w:t>і</w:t>
      </w:r>
      <w:r w:rsidR="00195A3B">
        <w:rPr>
          <w:sz w:val="28"/>
          <w:szCs w:val="28"/>
        </w:rPr>
        <w:t>в</w:t>
      </w:r>
      <w:r w:rsidR="00A52245">
        <w:rPr>
          <w:sz w:val="28"/>
          <w:szCs w:val="28"/>
        </w:rPr>
        <w:t>ській громаді</w:t>
      </w:r>
      <w:r w:rsidRPr="00CD4C20">
        <w:rPr>
          <w:sz w:val="28"/>
          <w:szCs w:val="28"/>
        </w:rPr>
        <w:t xml:space="preserve"> повністю каналізований сектор багатоповерхової забудови та незначна частина приватної забудови. Без к</w:t>
      </w:r>
      <w:r w:rsidR="00A52245">
        <w:rPr>
          <w:sz w:val="28"/>
          <w:szCs w:val="28"/>
        </w:rPr>
        <w:t>аналізації лишаються будинки</w:t>
      </w:r>
      <w:r w:rsidRPr="00CD4C20">
        <w:rPr>
          <w:sz w:val="28"/>
          <w:szCs w:val="28"/>
        </w:rPr>
        <w:t xml:space="preserve"> </w:t>
      </w:r>
      <w:r>
        <w:rPr>
          <w:sz w:val="28"/>
          <w:szCs w:val="28"/>
        </w:rPr>
        <w:t>деяких сіл</w:t>
      </w:r>
      <w:r w:rsidRPr="00CD4C20">
        <w:rPr>
          <w:sz w:val="28"/>
          <w:szCs w:val="28"/>
        </w:rPr>
        <w:t>. Для вивезення рідких відходів з вигрібних ям не каналізованих домоволодінь використовується асенізаційні машини. Спеціально обладнаних зливних станцій в місті немає.</w:t>
      </w:r>
    </w:p>
    <w:p w:rsidR="00732C7C" w:rsidRPr="00732C7C" w:rsidRDefault="00732C7C" w:rsidP="00732C7C">
      <w:pPr>
        <w:spacing w:after="0" w:line="288" w:lineRule="auto"/>
        <w:rPr>
          <w:rFonts w:eastAsia="Cambria"/>
          <w:i/>
          <w:sz w:val="28"/>
          <w:szCs w:val="28"/>
        </w:rPr>
      </w:pPr>
      <w:r w:rsidRPr="001F2074">
        <w:rPr>
          <w:rFonts w:eastAsia="Cambria"/>
          <w:b/>
          <w:i/>
          <w:sz w:val="28"/>
          <w:szCs w:val="28"/>
        </w:rPr>
        <w:t>Земельні ресурси та корисні копалини</w:t>
      </w:r>
      <w:r w:rsidRPr="001F2074">
        <w:rPr>
          <w:rFonts w:eastAsia="Cambria"/>
          <w:i/>
          <w:sz w:val="28"/>
          <w:szCs w:val="28"/>
        </w:rPr>
        <w:t xml:space="preserve"> </w:t>
      </w:r>
    </w:p>
    <w:p w:rsidR="00B92CE9" w:rsidRDefault="00B92CE9" w:rsidP="00B92CE9">
      <w:pPr>
        <w:spacing w:after="0" w:line="28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Ґрунти Обухівської міської територіальної громади</w:t>
      </w:r>
      <w:r w:rsidR="00195A3B">
        <w:rPr>
          <w:sz w:val="28"/>
          <w:szCs w:val="28"/>
        </w:rPr>
        <w:t xml:space="preserve"> Київської області</w:t>
      </w:r>
      <w:r w:rsidR="00732C7C" w:rsidRPr="001F2074">
        <w:rPr>
          <w:sz w:val="28"/>
          <w:szCs w:val="28"/>
        </w:rPr>
        <w:t xml:space="preserve"> переважно чорноземні мало</w:t>
      </w:r>
      <w:r>
        <w:rPr>
          <w:sz w:val="28"/>
          <w:szCs w:val="28"/>
        </w:rPr>
        <w:t xml:space="preserve"> – </w:t>
      </w:r>
      <w:r w:rsidR="00732C7C" w:rsidRPr="001F2074">
        <w:rPr>
          <w:sz w:val="28"/>
          <w:szCs w:val="28"/>
        </w:rPr>
        <w:t>гумусні</w:t>
      </w:r>
      <w:r>
        <w:rPr>
          <w:sz w:val="28"/>
          <w:szCs w:val="28"/>
        </w:rPr>
        <w:t xml:space="preserve"> </w:t>
      </w:r>
      <w:r w:rsidR="00732C7C" w:rsidRPr="0008223E">
        <w:rPr>
          <w:sz w:val="28"/>
          <w:szCs w:val="28"/>
        </w:rPr>
        <w:t>(Рис. 2.).</w:t>
      </w:r>
      <w:r w:rsidR="00732C7C" w:rsidRPr="001F2074">
        <w:rPr>
          <w:sz w:val="28"/>
          <w:szCs w:val="28"/>
        </w:rPr>
        <w:t xml:space="preserve"> </w:t>
      </w:r>
    </w:p>
    <w:p w:rsidR="00B92CE9" w:rsidRDefault="00B92CE9" w:rsidP="00B92CE9">
      <w:pPr>
        <w:spacing w:after="0" w:line="288" w:lineRule="auto"/>
        <w:ind w:firstLine="708"/>
        <w:jc w:val="both"/>
        <w:rPr>
          <w:sz w:val="28"/>
          <w:szCs w:val="28"/>
        </w:rPr>
      </w:pPr>
    </w:p>
    <w:p w:rsidR="00B92CE9" w:rsidRDefault="00B92CE9" w:rsidP="00B92CE9">
      <w:pPr>
        <w:spacing w:after="0" w:line="288" w:lineRule="auto"/>
        <w:ind w:firstLine="708"/>
        <w:jc w:val="both"/>
        <w:rPr>
          <w:sz w:val="28"/>
          <w:szCs w:val="28"/>
        </w:rPr>
      </w:pPr>
      <w:r w:rsidRPr="00B92CE9">
        <w:rPr>
          <w:noProof/>
          <w:sz w:val="28"/>
          <w:szCs w:val="28"/>
          <w:lang w:eastAsia="uk-UA"/>
        </w:rPr>
        <w:drawing>
          <wp:inline distT="0" distB="0" distL="0" distR="0">
            <wp:extent cx="5267325" cy="3238500"/>
            <wp:effectExtent l="19050" t="0" r="9525" b="0"/>
            <wp:docPr id="4" name="Picture 10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3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CE9" w:rsidRPr="001F2074" w:rsidRDefault="00B92CE9" w:rsidP="00B92CE9">
      <w:pPr>
        <w:spacing w:after="0" w:line="288" w:lineRule="auto"/>
        <w:ind w:hanging="10"/>
        <w:jc w:val="center"/>
        <w:rPr>
          <w:sz w:val="28"/>
          <w:szCs w:val="28"/>
        </w:rPr>
      </w:pPr>
      <w:r w:rsidRPr="0008223E">
        <w:rPr>
          <w:i/>
          <w:sz w:val="28"/>
          <w:szCs w:val="28"/>
        </w:rPr>
        <w:t>Рис.2</w:t>
      </w:r>
      <w:r w:rsidRPr="001F2074">
        <w:rPr>
          <w:i/>
          <w:sz w:val="28"/>
          <w:szCs w:val="28"/>
        </w:rPr>
        <w:t xml:space="preserve"> </w:t>
      </w:r>
    </w:p>
    <w:p w:rsidR="00732C7C" w:rsidRPr="001F2074" w:rsidRDefault="00732C7C" w:rsidP="007B5844">
      <w:pPr>
        <w:spacing w:after="0" w:line="240" w:lineRule="auto"/>
        <w:ind w:firstLine="709"/>
        <w:jc w:val="both"/>
        <w:rPr>
          <w:sz w:val="28"/>
          <w:szCs w:val="28"/>
        </w:rPr>
      </w:pPr>
      <w:r w:rsidRPr="001F2074">
        <w:rPr>
          <w:sz w:val="28"/>
          <w:szCs w:val="28"/>
        </w:rPr>
        <w:t>Ґрунти представлені відкладеннями досить значних товщ піску. Їх потужність досягає 15</w:t>
      </w:r>
      <w:r w:rsidR="00B92CE9">
        <w:rPr>
          <w:sz w:val="28"/>
          <w:szCs w:val="28"/>
        </w:rPr>
        <w:t xml:space="preserve"> – </w:t>
      </w:r>
      <w:r w:rsidRPr="001F2074">
        <w:rPr>
          <w:sz w:val="28"/>
          <w:szCs w:val="28"/>
        </w:rPr>
        <w:t>20</w:t>
      </w:r>
      <w:r w:rsidR="00B92CE9">
        <w:rPr>
          <w:sz w:val="28"/>
          <w:szCs w:val="28"/>
        </w:rPr>
        <w:t xml:space="preserve"> </w:t>
      </w:r>
      <w:r w:rsidRPr="001F2074">
        <w:rPr>
          <w:sz w:val="28"/>
          <w:szCs w:val="28"/>
        </w:rPr>
        <w:t>м. Потужність лесових відкладень на водо</w:t>
      </w:r>
      <w:r w:rsidR="00B92CE9">
        <w:rPr>
          <w:sz w:val="28"/>
          <w:szCs w:val="28"/>
        </w:rPr>
        <w:t xml:space="preserve"> – </w:t>
      </w:r>
      <w:r w:rsidRPr="001F2074">
        <w:rPr>
          <w:sz w:val="28"/>
          <w:szCs w:val="28"/>
        </w:rPr>
        <w:t>розділах</w:t>
      </w:r>
      <w:r w:rsidR="00B92CE9">
        <w:rPr>
          <w:sz w:val="28"/>
          <w:szCs w:val="28"/>
        </w:rPr>
        <w:t xml:space="preserve"> </w:t>
      </w:r>
      <w:r w:rsidRPr="001F2074">
        <w:rPr>
          <w:sz w:val="28"/>
          <w:szCs w:val="28"/>
        </w:rPr>
        <w:t xml:space="preserve"> досягає 3</w:t>
      </w:r>
      <w:r w:rsidR="00B92CE9">
        <w:rPr>
          <w:sz w:val="28"/>
          <w:szCs w:val="28"/>
        </w:rPr>
        <w:t xml:space="preserve"> – </w:t>
      </w:r>
      <w:r w:rsidRPr="001F2074">
        <w:rPr>
          <w:sz w:val="28"/>
          <w:szCs w:val="28"/>
        </w:rPr>
        <w:t>4</w:t>
      </w:r>
      <w:r w:rsidR="00B92CE9">
        <w:rPr>
          <w:sz w:val="28"/>
          <w:szCs w:val="28"/>
        </w:rPr>
        <w:t xml:space="preserve"> </w:t>
      </w:r>
      <w:r w:rsidRPr="001F2074">
        <w:rPr>
          <w:sz w:val="28"/>
          <w:szCs w:val="28"/>
        </w:rPr>
        <w:t>м, на схилах збільшується до 6 м. В понижених місцях зменшується до 1,5</w:t>
      </w:r>
      <w:r w:rsidR="00B92CE9">
        <w:rPr>
          <w:sz w:val="28"/>
          <w:szCs w:val="28"/>
        </w:rPr>
        <w:t xml:space="preserve"> – </w:t>
      </w:r>
      <w:r w:rsidRPr="001F2074">
        <w:rPr>
          <w:sz w:val="28"/>
          <w:szCs w:val="28"/>
        </w:rPr>
        <w:t>2</w:t>
      </w:r>
      <w:r w:rsidR="00B92CE9">
        <w:rPr>
          <w:sz w:val="28"/>
          <w:szCs w:val="28"/>
        </w:rPr>
        <w:t xml:space="preserve"> метрів.</w:t>
      </w:r>
      <w:r w:rsidRPr="001F2074">
        <w:rPr>
          <w:sz w:val="28"/>
          <w:szCs w:val="28"/>
        </w:rPr>
        <w:t xml:space="preserve">  </w:t>
      </w:r>
    </w:p>
    <w:p w:rsidR="00732C7C" w:rsidRPr="001F2074" w:rsidRDefault="00732C7C" w:rsidP="007B5844">
      <w:pPr>
        <w:spacing w:after="0" w:line="240" w:lineRule="auto"/>
        <w:ind w:firstLine="709"/>
        <w:jc w:val="both"/>
        <w:rPr>
          <w:sz w:val="28"/>
          <w:szCs w:val="28"/>
        </w:rPr>
      </w:pPr>
      <w:r w:rsidRPr="001F2074">
        <w:rPr>
          <w:sz w:val="28"/>
          <w:szCs w:val="28"/>
        </w:rPr>
        <w:t xml:space="preserve">На лесах </w:t>
      </w:r>
      <w:proofErr w:type="spellStart"/>
      <w:r w:rsidRPr="001F2074">
        <w:rPr>
          <w:sz w:val="28"/>
          <w:szCs w:val="28"/>
        </w:rPr>
        <w:t>різнотравною</w:t>
      </w:r>
      <w:proofErr w:type="spellEnd"/>
      <w:r w:rsidRPr="001F2074">
        <w:rPr>
          <w:sz w:val="28"/>
          <w:szCs w:val="28"/>
        </w:rPr>
        <w:t xml:space="preserve"> рослинністю сформувались мало</w:t>
      </w:r>
      <w:r w:rsidR="00B92CE9">
        <w:rPr>
          <w:sz w:val="28"/>
          <w:szCs w:val="28"/>
        </w:rPr>
        <w:t xml:space="preserve"> – </w:t>
      </w:r>
      <w:r w:rsidRPr="001F2074">
        <w:rPr>
          <w:sz w:val="28"/>
          <w:szCs w:val="28"/>
        </w:rPr>
        <w:t>гумусні</w:t>
      </w:r>
      <w:r w:rsidR="00B92CE9">
        <w:rPr>
          <w:sz w:val="28"/>
          <w:szCs w:val="28"/>
        </w:rPr>
        <w:t xml:space="preserve"> </w:t>
      </w:r>
      <w:r w:rsidRPr="001F2074">
        <w:rPr>
          <w:sz w:val="28"/>
          <w:szCs w:val="28"/>
        </w:rPr>
        <w:t xml:space="preserve"> чорноземи. На схилах зустрічаються опідзолені чорноземи. На дні балок та ровів – алювіальні ґрунти. В заболочених місцях розвинута </w:t>
      </w:r>
      <w:proofErr w:type="spellStart"/>
      <w:r w:rsidRPr="001F2074">
        <w:rPr>
          <w:sz w:val="28"/>
          <w:szCs w:val="28"/>
        </w:rPr>
        <w:t>очеретяно</w:t>
      </w:r>
      <w:proofErr w:type="spellEnd"/>
      <w:r w:rsidR="00B92CE9">
        <w:rPr>
          <w:sz w:val="28"/>
          <w:szCs w:val="28"/>
        </w:rPr>
        <w:t xml:space="preserve"> – </w:t>
      </w:r>
      <w:r w:rsidRPr="001F2074">
        <w:rPr>
          <w:sz w:val="28"/>
          <w:szCs w:val="28"/>
        </w:rPr>
        <w:t>осокова</w:t>
      </w:r>
      <w:r w:rsidR="00B92CE9">
        <w:rPr>
          <w:sz w:val="28"/>
          <w:szCs w:val="28"/>
        </w:rPr>
        <w:t xml:space="preserve"> </w:t>
      </w:r>
      <w:r w:rsidRPr="001F2074">
        <w:rPr>
          <w:sz w:val="28"/>
          <w:szCs w:val="28"/>
        </w:rPr>
        <w:t xml:space="preserve"> рослинність. </w:t>
      </w:r>
    </w:p>
    <w:p w:rsidR="00732C7C" w:rsidRPr="001F2074" w:rsidRDefault="00732C7C" w:rsidP="007B5844">
      <w:pPr>
        <w:spacing w:after="0" w:line="240" w:lineRule="auto"/>
        <w:ind w:firstLine="709"/>
        <w:rPr>
          <w:sz w:val="28"/>
          <w:szCs w:val="28"/>
          <w:highlight w:val="yellow"/>
        </w:rPr>
      </w:pPr>
      <w:r w:rsidRPr="001F2074">
        <w:rPr>
          <w:sz w:val="28"/>
          <w:szCs w:val="28"/>
        </w:rPr>
        <w:t xml:space="preserve">Перелік суб’єктів господарювання, що здійснюють свою діяльність по видобуванню корисних копалин на території Обухівської </w:t>
      </w:r>
      <w:r w:rsidR="00B92CE9">
        <w:rPr>
          <w:sz w:val="28"/>
          <w:szCs w:val="28"/>
        </w:rPr>
        <w:t xml:space="preserve">міської територіальної громади </w:t>
      </w:r>
      <w:r w:rsidR="0081648D">
        <w:rPr>
          <w:sz w:val="28"/>
          <w:szCs w:val="28"/>
        </w:rPr>
        <w:t xml:space="preserve">Київської </w:t>
      </w:r>
      <w:r w:rsidRPr="001F2074">
        <w:rPr>
          <w:sz w:val="28"/>
          <w:szCs w:val="28"/>
        </w:rPr>
        <w:t xml:space="preserve">наведено в </w:t>
      </w:r>
      <w:r w:rsidRPr="0008223E">
        <w:rPr>
          <w:sz w:val="28"/>
          <w:szCs w:val="28"/>
        </w:rPr>
        <w:t>табл</w:t>
      </w:r>
      <w:r w:rsidR="0008223E" w:rsidRPr="0008223E">
        <w:rPr>
          <w:sz w:val="28"/>
          <w:szCs w:val="28"/>
        </w:rPr>
        <w:t>иці 2.4</w:t>
      </w:r>
      <w:r w:rsidRPr="0008223E">
        <w:rPr>
          <w:sz w:val="28"/>
          <w:szCs w:val="28"/>
        </w:rPr>
        <w:t xml:space="preserve">. </w:t>
      </w:r>
    </w:p>
    <w:p w:rsidR="00732C7C" w:rsidRPr="0008223E" w:rsidRDefault="0008223E" w:rsidP="00B92CE9">
      <w:pPr>
        <w:spacing w:after="0" w:line="288" w:lineRule="auto"/>
        <w:ind w:hanging="10"/>
        <w:jc w:val="right"/>
        <w:rPr>
          <w:i/>
          <w:sz w:val="24"/>
          <w:szCs w:val="24"/>
        </w:rPr>
      </w:pPr>
      <w:r w:rsidRPr="0008223E">
        <w:rPr>
          <w:i/>
          <w:sz w:val="24"/>
          <w:szCs w:val="24"/>
        </w:rPr>
        <w:t>Таблиця 2.4</w:t>
      </w:r>
      <w:r w:rsidR="00732C7C" w:rsidRPr="0008223E">
        <w:rPr>
          <w:i/>
          <w:sz w:val="24"/>
          <w:szCs w:val="24"/>
        </w:rPr>
        <w:t xml:space="preserve"> </w:t>
      </w:r>
    </w:p>
    <w:tbl>
      <w:tblPr>
        <w:tblStyle w:val="a5"/>
        <w:tblW w:w="0" w:type="auto"/>
        <w:tblLayout w:type="fixed"/>
        <w:tblLook w:val="04A0"/>
      </w:tblPr>
      <w:tblGrid>
        <w:gridCol w:w="534"/>
        <w:gridCol w:w="4677"/>
        <w:gridCol w:w="2268"/>
        <w:gridCol w:w="2524"/>
      </w:tblGrid>
      <w:tr w:rsidR="00D03901" w:rsidRPr="00B92CE9" w:rsidTr="008F1737">
        <w:tc>
          <w:tcPr>
            <w:tcW w:w="534" w:type="dxa"/>
            <w:shd w:val="clear" w:color="auto" w:fill="D6E3BC" w:themeFill="accent3" w:themeFillTint="66"/>
            <w:vAlign w:val="center"/>
          </w:tcPr>
          <w:p w:rsidR="00B92CE9" w:rsidRPr="00B92CE9" w:rsidRDefault="00B92CE9" w:rsidP="00812203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:rsidR="00B92CE9" w:rsidRPr="00B92CE9" w:rsidRDefault="00B92CE9" w:rsidP="00812203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Найменування суб’єкта господарювання (код ЄДРПОУ),</w:t>
            </w:r>
            <w:r w:rsidR="00812203">
              <w:rPr>
                <w:b/>
                <w:sz w:val="22"/>
                <w:szCs w:val="22"/>
              </w:rPr>
              <w:t xml:space="preserve"> </w:t>
            </w:r>
            <w:r w:rsidRPr="00B92CE9">
              <w:rPr>
                <w:b/>
                <w:sz w:val="22"/>
                <w:szCs w:val="22"/>
              </w:rPr>
              <w:t>адреса,</w:t>
            </w:r>
            <w:r w:rsidR="00812203">
              <w:rPr>
                <w:b/>
                <w:sz w:val="22"/>
                <w:szCs w:val="22"/>
              </w:rPr>
              <w:t xml:space="preserve"> </w:t>
            </w:r>
            <w:r w:rsidRPr="00B92CE9">
              <w:rPr>
                <w:b/>
                <w:sz w:val="22"/>
                <w:szCs w:val="22"/>
              </w:rPr>
              <w:t>телефон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:rsidR="00B92CE9" w:rsidRPr="00B92CE9" w:rsidRDefault="00B92CE9" w:rsidP="00812203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Місцезнаходження видобутку корисних копалин</w:t>
            </w:r>
          </w:p>
        </w:tc>
        <w:tc>
          <w:tcPr>
            <w:tcW w:w="2524" w:type="dxa"/>
            <w:shd w:val="clear" w:color="auto" w:fill="D6E3BC" w:themeFill="accent3" w:themeFillTint="66"/>
            <w:vAlign w:val="center"/>
          </w:tcPr>
          <w:p w:rsidR="00B92CE9" w:rsidRPr="00B92CE9" w:rsidRDefault="00B92CE9" w:rsidP="00812203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Корисні копалини,</w:t>
            </w:r>
          </w:p>
          <w:p w:rsidR="00B92CE9" w:rsidRPr="00B92CE9" w:rsidRDefault="00B92CE9" w:rsidP="00812203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b/>
                <w:sz w:val="22"/>
                <w:szCs w:val="22"/>
              </w:rPr>
              <w:t>що видобуваються</w:t>
            </w:r>
          </w:p>
        </w:tc>
      </w:tr>
      <w:tr w:rsidR="00D03901" w:rsidRPr="00B92CE9" w:rsidTr="008F1737">
        <w:tc>
          <w:tcPr>
            <w:tcW w:w="53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677" w:type="dxa"/>
          </w:tcPr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proofErr w:type="spellStart"/>
            <w:r w:rsidRPr="00B92CE9">
              <w:rPr>
                <w:sz w:val="22"/>
                <w:szCs w:val="22"/>
              </w:rPr>
              <w:t>КП</w:t>
            </w:r>
            <w:proofErr w:type="spellEnd"/>
            <w:r w:rsidRPr="00B92CE9">
              <w:rPr>
                <w:sz w:val="22"/>
                <w:szCs w:val="22"/>
              </w:rPr>
              <w:t xml:space="preserve"> «Обухів</w:t>
            </w:r>
            <w:r w:rsidR="00F20B1D">
              <w:rPr>
                <w:sz w:val="22"/>
                <w:szCs w:val="22"/>
              </w:rPr>
              <w:t xml:space="preserve">ське </w:t>
            </w:r>
            <w:proofErr w:type="spellStart"/>
            <w:r w:rsidR="00F20B1D">
              <w:rPr>
                <w:sz w:val="22"/>
                <w:szCs w:val="22"/>
              </w:rPr>
              <w:t>водопровідно</w:t>
            </w:r>
            <w:proofErr w:type="spellEnd"/>
            <w:r w:rsidR="00F20B1D">
              <w:rPr>
                <w:sz w:val="22"/>
                <w:szCs w:val="22"/>
              </w:rPr>
              <w:t xml:space="preserve"> – каналізаційне підприємство</w:t>
            </w:r>
            <w:r w:rsidRPr="00B92CE9">
              <w:rPr>
                <w:sz w:val="22"/>
                <w:szCs w:val="22"/>
              </w:rPr>
              <w:t>»</w:t>
            </w:r>
          </w:p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(25690247),</w:t>
            </w:r>
            <w:r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м.</w:t>
            </w:r>
            <w:r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Обухів,</w:t>
            </w:r>
            <w:r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вул.</w:t>
            </w:r>
            <w:r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Каштанова,</w:t>
            </w:r>
            <w:r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23, тел.</w:t>
            </w:r>
            <w:r w:rsidR="00936079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(04572)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71500</w:t>
            </w:r>
          </w:p>
        </w:tc>
        <w:tc>
          <w:tcPr>
            <w:tcW w:w="2268" w:type="dxa"/>
          </w:tcPr>
          <w:p w:rsidR="00B92CE9" w:rsidRPr="00B92CE9" w:rsidRDefault="00B53700" w:rsidP="00B53700">
            <w:pPr>
              <w:spacing w:line="288" w:lineRule="auto"/>
              <w:rPr>
                <w:sz w:val="22"/>
                <w:szCs w:val="22"/>
              </w:rPr>
            </w:pPr>
            <w:r w:rsidRPr="005E4E9D">
              <w:rPr>
                <w:sz w:val="22"/>
                <w:szCs w:val="22"/>
              </w:rPr>
              <w:t xml:space="preserve">Обухівська міська </w:t>
            </w:r>
            <w:r w:rsidR="00B92CE9" w:rsidRPr="005E4E9D">
              <w:rPr>
                <w:sz w:val="22"/>
                <w:szCs w:val="22"/>
              </w:rPr>
              <w:t>рада,</w:t>
            </w:r>
            <w:r w:rsidR="00B92CE9" w:rsidRPr="00B92CE9">
              <w:rPr>
                <w:sz w:val="22"/>
                <w:szCs w:val="22"/>
              </w:rPr>
              <w:t xml:space="preserve"> с.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B92CE9" w:rsidRPr="00B92CE9">
              <w:rPr>
                <w:sz w:val="22"/>
                <w:szCs w:val="22"/>
              </w:rPr>
              <w:t>Таценки</w:t>
            </w:r>
            <w:proofErr w:type="spellEnd"/>
            <w:r w:rsidR="00B92CE9" w:rsidRPr="00B92CE9">
              <w:rPr>
                <w:sz w:val="22"/>
                <w:szCs w:val="22"/>
              </w:rPr>
              <w:t>; м.</w:t>
            </w:r>
            <w:r>
              <w:rPr>
                <w:sz w:val="22"/>
                <w:szCs w:val="22"/>
              </w:rPr>
              <w:t xml:space="preserve"> </w:t>
            </w:r>
            <w:r w:rsidR="00B92CE9" w:rsidRPr="00B92CE9">
              <w:rPr>
                <w:sz w:val="22"/>
                <w:szCs w:val="22"/>
              </w:rPr>
              <w:t xml:space="preserve">Обухів, центр </w:t>
            </w:r>
          </w:p>
        </w:tc>
        <w:tc>
          <w:tcPr>
            <w:tcW w:w="252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Підземні води </w:t>
            </w:r>
          </w:p>
        </w:tc>
      </w:tr>
      <w:tr w:rsidR="00D03901" w:rsidRPr="00B92CE9" w:rsidTr="008F1737">
        <w:tc>
          <w:tcPr>
            <w:tcW w:w="53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4677" w:type="dxa"/>
          </w:tcPr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proofErr w:type="spellStart"/>
            <w:r w:rsidRPr="00B92CE9">
              <w:rPr>
                <w:sz w:val="22"/>
                <w:szCs w:val="22"/>
              </w:rPr>
              <w:t>ПрАТ</w:t>
            </w:r>
            <w:proofErr w:type="spellEnd"/>
            <w:r w:rsidRPr="00B92CE9">
              <w:rPr>
                <w:sz w:val="22"/>
                <w:szCs w:val="22"/>
              </w:rPr>
              <w:t xml:space="preserve"> «Обухівське АТП-13238»</w:t>
            </w:r>
          </w:p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(05538796),</w:t>
            </w:r>
            <w:r w:rsidR="00B53700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м.</w:t>
            </w:r>
            <w:r w:rsidR="00B53700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Обухів,</w:t>
            </w:r>
            <w:r w:rsidR="00B53700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вул.</w:t>
            </w:r>
            <w:r w:rsidR="00B53700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Трипільська,</w:t>
            </w:r>
            <w:r w:rsidR="00B53700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33, тел.</w:t>
            </w:r>
            <w:r w:rsidR="00B53700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(04572)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56567</w:t>
            </w:r>
          </w:p>
        </w:tc>
        <w:tc>
          <w:tcPr>
            <w:tcW w:w="2268" w:type="dxa"/>
            <w:vAlign w:val="center"/>
          </w:tcPr>
          <w:p w:rsidR="00B92CE9" w:rsidRPr="00B92CE9" w:rsidRDefault="00B92CE9" w:rsidP="00B53700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м.</w:t>
            </w:r>
            <w:r w:rsidR="00B53700">
              <w:rPr>
                <w:sz w:val="22"/>
                <w:szCs w:val="22"/>
              </w:rPr>
              <w:t xml:space="preserve"> </w:t>
            </w:r>
            <w:proofErr w:type="spellStart"/>
            <w:r w:rsidRPr="00B92CE9">
              <w:rPr>
                <w:sz w:val="22"/>
                <w:szCs w:val="22"/>
              </w:rPr>
              <w:t>Обхів</w:t>
            </w:r>
            <w:proofErr w:type="spellEnd"/>
            <w:r w:rsidRPr="00B92CE9">
              <w:rPr>
                <w:sz w:val="22"/>
                <w:szCs w:val="22"/>
              </w:rPr>
              <w:t xml:space="preserve">, </w:t>
            </w:r>
          </w:p>
          <w:p w:rsidR="00B92CE9" w:rsidRPr="00B92CE9" w:rsidRDefault="00B92CE9" w:rsidP="00BF3D26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вул.</w:t>
            </w:r>
            <w:r w:rsidR="00B53700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Трипільська,</w:t>
            </w:r>
            <w:r w:rsidR="00B53700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 xml:space="preserve">33 </w:t>
            </w:r>
          </w:p>
        </w:tc>
        <w:tc>
          <w:tcPr>
            <w:tcW w:w="252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Підземні води </w:t>
            </w:r>
          </w:p>
        </w:tc>
      </w:tr>
      <w:tr w:rsidR="00D03901" w:rsidRPr="00B92CE9" w:rsidTr="008F1737">
        <w:tc>
          <w:tcPr>
            <w:tcW w:w="53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4677" w:type="dxa"/>
          </w:tcPr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Дочірнє підприємство «</w:t>
            </w:r>
            <w:proofErr w:type="spellStart"/>
            <w:r w:rsidRPr="00B92CE9">
              <w:rPr>
                <w:sz w:val="22"/>
                <w:szCs w:val="22"/>
              </w:rPr>
              <w:t>Радпол</w:t>
            </w:r>
            <w:proofErr w:type="spellEnd"/>
            <w:r w:rsidRPr="00B92CE9">
              <w:rPr>
                <w:sz w:val="22"/>
                <w:szCs w:val="22"/>
              </w:rPr>
              <w:t>» (31115202), м.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Обухів, вул.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Київська,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148</w:t>
            </w:r>
          </w:p>
        </w:tc>
        <w:tc>
          <w:tcPr>
            <w:tcW w:w="2268" w:type="dxa"/>
          </w:tcPr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Обухівська міська рада, с.</w:t>
            </w:r>
            <w:r w:rsidR="005E4E9D">
              <w:rPr>
                <w:sz w:val="22"/>
                <w:szCs w:val="22"/>
              </w:rPr>
              <w:t xml:space="preserve"> </w:t>
            </w:r>
            <w:proofErr w:type="spellStart"/>
            <w:r w:rsidRPr="00B92CE9">
              <w:rPr>
                <w:sz w:val="22"/>
                <w:szCs w:val="22"/>
              </w:rPr>
              <w:t>Таценки</w:t>
            </w:r>
            <w:proofErr w:type="spellEnd"/>
            <w:r w:rsidRPr="00B92C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Підземні води </w:t>
            </w:r>
          </w:p>
        </w:tc>
      </w:tr>
      <w:tr w:rsidR="00D03901" w:rsidRPr="00B92CE9" w:rsidTr="008F1737">
        <w:tc>
          <w:tcPr>
            <w:tcW w:w="53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4677" w:type="dxa"/>
          </w:tcPr>
          <w:p w:rsidR="00B92CE9" w:rsidRPr="00B92CE9" w:rsidRDefault="00B92CE9" w:rsidP="00D03901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ПАТ «Обухівське» (00857284),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м.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Обухів,</w:t>
            </w:r>
            <w:r w:rsidR="00D03901">
              <w:rPr>
                <w:sz w:val="22"/>
                <w:szCs w:val="22"/>
              </w:rPr>
              <w:t xml:space="preserve"> мікрорайон</w:t>
            </w:r>
            <w:r w:rsidRPr="00B92CE9">
              <w:rPr>
                <w:sz w:val="22"/>
                <w:szCs w:val="22"/>
              </w:rPr>
              <w:t xml:space="preserve"> Яблуневий,</w:t>
            </w:r>
            <w:r w:rsidR="00D03901">
              <w:rPr>
                <w:sz w:val="22"/>
                <w:szCs w:val="22"/>
              </w:rPr>
              <w:t xml:space="preserve"> 26, тел.</w:t>
            </w:r>
            <w:r w:rsidRPr="00B92CE9">
              <w:rPr>
                <w:sz w:val="22"/>
                <w:szCs w:val="22"/>
              </w:rPr>
              <w:t xml:space="preserve"> </w:t>
            </w:r>
            <w:r w:rsidR="00D03901">
              <w:rPr>
                <w:sz w:val="22"/>
                <w:szCs w:val="22"/>
              </w:rPr>
              <w:t>(</w:t>
            </w:r>
            <w:r w:rsidRPr="00B92CE9">
              <w:rPr>
                <w:sz w:val="22"/>
                <w:szCs w:val="22"/>
              </w:rPr>
              <w:t>04572</w:t>
            </w:r>
            <w:r w:rsidR="00D03901">
              <w:rPr>
                <w:sz w:val="22"/>
                <w:szCs w:val="22"/>
              </w:rPr>
              <w:t xml:space="preserve">) </w:t>
            </w:r>
            <w:r w:rsidRPr="00B92CE9">
              <w:rPr>
                <w:sz w:val="22"/>
                <w:szCs w:val="22"/>
              </w:rPr>
              <w:t>69575</w:t>
            </w:r>
          </w:p>
        </w:tc>
        <w:tc>
          <w:tcPr>
            <w:tcW w:w="2268" w:type="dxa"/>
          </w:tcPr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м.</w:t>
            </w:r>
            <w:r w:rsidR="005E4E9D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 xml:space="preserve">Обухів, </w:t>
            </w:r>
            <w:r w:rsidR="005E4E9D">
              <w:rPr>
                <w:sz w:val="22"/>
                <w:szCs w:val="22"/>
              </w:rPr>
              <w:t xml:space="preserve">мікрорайон </w:t>
            </w:r>
            <w:r w:rsidRPr="00B92CE9">
              <w:rPr>
                <w:sz w:val="22"/>
                <w:szCs w:val="22"/>
              </w:rPr>
              <w:t xml:space="preserve">Яблуневий </w:t>
            </w:r>
          </w:p>
        </w:tc>
        <w:tc>
          <w:tcPr>
            <w:tcW w:w="252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Підземні води </w:t>
            </w:r>
          </w:p>
        </w:tc>
      </w:tr>
      <w:tr w:rsidR="00D03901" w:rsidRPr="00B92CE9" w:rsidTr="008F1737">
        <w:tc>
          <w:tcPr>
            <w:tcW w:w="53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4677" w:type="dxa"/>
          </w:tcPr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ТОВ «</w:t>
            </w:r>
            <w:proofErr w:type="spellStart"/>
            <w:r w:rsidRPr="00B92CE9">
              <w:rPr>
                <w:sz w:val="22"/>
                <w:szCs w:val="22"/>
              </w:rPr>
              <w:t>Віптранс</w:t>
            </w:r>
            <w:proofErr w:type="spellEnd"/>
            <w:r w:rsidRPr="00B92CE9">
              <w:rPr>
                <w:sz w:val="22"/>
                <w:szCs w:val="22"/>
              </w:rPr>
              <w:t>»</w:t>
            </w:r>
          </w:p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(32224178),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м.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Обухів,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вул.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Трипільська,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46</w:t>
            </w:r>
          </w:p>
        </w:tc>
        <w:tc>
          <w:tcPr>
            <w:tcW w:w="2268" w:type="dxa"/>
          </w:tcPr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м.</w:t>
            </w:r>
            <w:r w:rsidR="005E4E9D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 xml:space="preserve">Обухів, </w:t>
            </w:r>
          </w:p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вул.</w:t>
            </w:r>
            <w:r w:rsidR="005E4E9D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Трипільська,</w:t>
            </w:r>
            <w:r w:rsidR="005E4E9D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 xml:space="preserve">46 </w:t>
            </w:r>
          </w:p>
        </w:tc>
        <w:tc>
          <w:tcPr>
            <w:tcW w:w="252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Підземні води </w:t>
            </w:r>
          </w:p>
        </w:tc>
      </w:tr>
      <w:tr w:rsidR="00D03901" w:rsidRPr="00B92CE9" w:rsidTr="008F1737">
        <w:tc>
          <w:tcPr>
            <w:tcW w:w="534" w:type="dxa"/>
          </w:tcPr>
          <w:p w:rsidR="00B92CE9" w:rsidRPr="00B92CE9" w:rsidRDefault="00B92CE9" w:rsidP="00BF3D26">
            <w:pPr>
              <w:spacing w:line="288" w:lineRule="auto"/>
              <w:jc w:val="right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 </w:t>
            </w:r>
          </w:p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4677" w:type="dxa"/>
          </w:tcPr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ТОВ «Норман» (13735996),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м.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Обухів, вул.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Чумацький Шлях,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58</w:t>
            </w:r>
          </w:p>
        </w:tc>
        <w:tc>
          <w:tcPr>
            <w:tcW w:w="2268" w:type="dxa"/>
          </w:tcPr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м.</w:t>
            </w:r>
            <w:r w:rsidR="005E4E9D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 xml:space="preserve">Обухів, </w:t>
            </w:r>
          </w:p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вул.</w:t>
            </w:r>
            <w:r w:rsidR="005E4E9D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Чумацький Шлях,</w:t>
            </w:r>
            <w:r w:rsidR="005E4E9D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 xml:space="preserve">58 </w:t>
            </w:r>
          </w:p>
        </w:tc>
        <w:tc>
          <w:tcPr>
            <w:tcW w:w="2524" w:type="dxa"/>
            <w:vAlign w:val="center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Підземні води </w:t>
            </w:r>
          </w:p>
        </w:tc>
      </w:tr>
      <w:tr w:rsidR="00D03901" w:rsidRPr="00B92CE9" w:rsidTr="008F1737">
        <w:tc>
          <w:tcPr>
            <w:tcW w:w="534" w:type="dxa"/>
          </w:tcPr>
          <w:p w:rsidR="00B92CE9" w:rsidRPr="00B92CE9" w:rsidRDefault="00B92CE9" w:rsidP="00BF3D26">
            <w:pPr>
              <w:spacing w:line="288" w:lineRule="auto"/>
              <w:jc w:val="right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 </w:t>
            </w:r>
          </w:p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7. </w:t>
            </w:r>
          </w:p>
        </w:tc>
        <w:tc>
          <w:tcPr>
            <w:tcW w:w="4677" w:type="dxa"/>
          </w:tcPr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ТОВ «Обухівське підприємство будівельних матеріалів» (30444510),</w:t>
            </w:r>
          </w:p>
          <w:p w:rsidR="00B92CE9" w:rsidRPr="00B92CE9" w:rsidRDefault="00B92CE9" w:rsidP="005E4E9D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м.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Обухів,</w:t>
            </w:r>
            <w:r w:rsidR="00D03901">
              <w:rPr>
                <w:sz w:val="22"/>
                <w:szCs w:val="22"/>
              </w:rPr>
              <w:t xml:space="preserve"> провулок </w:t>
            </w:r>
            <w:r w:rsidRPr="00B92CE9">
              <w:rPr>
                <w:sz w:val="22"/>
                <w:szCs w:val="22"/>
              </w:rPr>
              <w:t>Заводський,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7,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тел.</w:t>
            </w:r>
            <w:r w:rsidR="00936079">
              <w:rPr>
                <w:sz w:val="22"/>
                <w:szCs w:val="22"/>
              </w:rPr>
              <w:t xml:space="preserve"> </w:t>
            </w:r>
            <w:r w:rsidR="00D03901">
              <w:rPr>
                <w:sz w:val="22"/>
                <w:szCs w:val="22"/>
              </w:rPr>
              <w:t>(044)</w:t>
            </w:r>
            <w:r w:rsidRPr="00B92CE9">
              <w:rPr>
                <w:sz w:val="22"/>
                <w:szCs w:val="22"/>
              </w:rPr>
              <w:t>520-97-10</w:t>
            </w:r>
          </w:p>
        </w:tc>
        <w:tc>
          <w:tcPr>
            <w:tcW w:w="2268" w:type="dxa"/>
          </w:tcPr>
          <w:p w:rsidR="00B92CE9" w:rsidRPr="00B92CE9" w:rsidRDefault="00B92CE9" w:rsidP="00D03901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1,5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км на північний схід від м.</w:t>
            </w:r>
            <w:r w:rsidR="00D03901">
              <w:rPr>
                <w:sz w:val="22"/>
                <w:szCs w:val="22"/>
              </w:rPr>
              <w:t xml:space="preserve"> </w:t>
            </w:r>
            <w:r w:rsidRPr="00B92CE9">
              <w:rPr>
                <w:sz w:val="22"/>
                <w:szCs w:val="22"/>
              </w:rPr>
              <w:t>Обухів</w:t>
            </w:r>
          </w:p>
        </w:tc>
        <w:tc>
          <w:tcPr>
            <w:tcW w:w="2524" w:type="dxa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 xml:space="preserve">Суглинки, глини (цегельна сировина) </w:t>
            </w:r>
          </w:p>
        </w:tc>
      </w:tr>
      <w:tr w:rsidR="00B92CE9" w:rsidRPr="00B92CE9" w:rsidTr="008F1737">
        <w:trPr>
          <w:trHeight w:val="976"/>
        </w:trPr>
        <w:tc>
          <w:tcPr>
            <w:tcW w:w="534" w:type="dxa"/>
          </w:tcPr>
          <w:p w:rsidR="00B92CE9" w:rsidRPr="00B92CE9" w:rsidRDefault="00B92CE9" w:rsidP="00BF3D26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8</w:t>
            </w:r>
          </w:p>
        </w:tc>
        <w:tc>
          <w:tcPr>
            <w:tcW w:w="4677" w:type="dxa"/>
          </w:tcPr>
          <w:p w:rsidR="00B92CE9" w:rsidRPr="00B92CE9" w:rsidRDefault="00D03901" w:rsidP="00D03901">
            <w:pPr>
              <w:spacing w:line="288" w:lineRule="auto"/>
              <w:rPr>
                <w:sz w:val="22"/>
                <w:szCs w:val="22"/>
                <w:lang w:eastAsia="ru-RU"/>
              </w:rPr>
            </w:pPr>
            <w:r>
              <w:rPr>
                <w:color w:val="0A0A0A"/>
                <w:sz w:val="22"/>
                <w:szCs w:val="22"/>
                <w:lang w:eastAsia="ru-RU"/>
              </w:rPr>
              <w:t>ТОВ «Собі» (</w:t>
            </w:r>
            <w:r w:rsidR="00B92CE9" w:rsidRPr="00B92CE9">
              <w:rPr>
                <w:color w:val="0A0A0A"/>
                <w:sz w:val="22"/>
                <w:szCs w:val="22"/>
                <w:lang w:eastAsia="ru-RU"/>
              </w:rPr>
              <w:t>16476986</w:t>
            </w:r>
            <w:r>
              <w:rPr>
                <w:color w:val="0A0A0A"/>
                <w:sz w:val="22"/>
                <w:szCs w:val="22"/>
                <w:lang w:eastAsia="ru-RU"/>
              </w:rPr>
              <w:t>), м. Київ, Подільський район, вул. Енергетиків, 4</w:t>
            </w:r>
          </w:p>
          <w:p w:rsidR="00B92CE9" w:rsidRPr="00B92CE9" w:rsidRDefault="00B92CE9" w:rsidP="00D03901">
            <w:pPr>
              <w:spacing w:line="28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92CE9" w:rsidRPr="00B92CE9" w:rsidRDefault="00B92CE9" w:rsidP="00D03901">
            <w:pPr>
              <w:spacing w:line="288" w:lineRule="auto"/>
              <w:rPr>
                <w:sz w:val="22"/>
                <w:szCs w:val="22"/>
              </w:rPr>
            </w:pPr>
            <w:r w:rsidRPr="00B92CE9">
              <w:rPr>
                <w:sz w:val="22"/>
                <w:szCs w:val="22"/>
              </w:rPr>
              <w:t>Копачів</w:t>
            </w:r>
          </w:p>
        </w:tc>
        <w:tc>
          <w:tcPr>
            <w:tcW w:w="2524" w:type="dxa"/>
          </w:tcPr>
          <w:p w:rsidR="00B92CE9" w:rsidRPr="00B92CE9" w:rsidRDefault="00D03901" w:rsidP="00D03901">
            <w:pPr>
              <w:spacing w:line="288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color w:val="0A0A0A"/>
                <w:sz w:val="22"/>
                <w:szCs w:val="22"/>
                <w:lang w:eastAsia="ru-RU"/>
              </w:rPr>
              <w:t>Видобування корисни</w:t>
            </w:r>
            <w:r w:rsidR="00B92CE9" w:rsidRPr="00B92CE9">
              <w:rPr>
                <w:color w:val="0A0A0A"/>
                <w:sz w:val="22"/>
                <w:szCs w:val="22"/>
                <w:lang w:eastAsia="ru-RU"/>
              </w:rPr>
              <w:t>х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="00B92CE9" w:rsidRPr="00B92CE9">
              <w:rPr>
                <w:color w:val="0A0A0A"/>
                <w:sz w:val="22"/>
                <w:szCs w:val="22"/>
                <w:lang w:eastAsia="ru-RU"/>
              </w:rPr>
              <w:t>копалин (промислова</w:t>
            </w:r>
          </w:p>
          <w:p w:rsidR="00B92CE9" w:rsidRPr="00B92CE9" w:rsidRDefault="00B92CE9" w:rsidP="00D03901">
            <w:pPr>
              <w:spacing w:line="288" w:lineRule="auto"/>
              <w:jc w:val="center"/>
              <w:rPr>
                <w:sz w:val="22"/>
                <w:szCs w:val="22"/>
                <w:lang w:eastAsia="ru-RU"/>
              </w:rPr>
            </w:pPr>
            <w:r w:rsidRPr="00B92CE9">
              <w:rPr>
                <w:color w:val="0A0A0A"/>
                <w:sz w:val="22"/>
                <w:szCs w:val="22"/>
                <w:lang w:eastAsia="ru-RU"/>
              </w:rPr>
              <w:t>розробка родовищ)</w:t>
            </w:r>
          </w:p>
        </w:tc>
      </w:tr>
    </w:tbl>
    <w:p w:rsidR="005E4089" w:rsidRDefault="005E4089" w:rsidP="007A67D4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sz w:val="28"/>
          <w:szCs w:val="28"/>
        </w:rPr>
      </w:pPr>
    </w:p>
    <w:p w:rsidR="00D03901" w:rsidRPr="00BF3D26" w:rsidRDefault="00D03901" w:rsidP="00D03901">
      <w:pPr>
        <w:pStyle w:val="321"/>
        <w:keepNext/>
        <w:keepLines/>
        <w:shd w:val="clear" w:color="auto" w:fill="auto"/>
        <w:spacing w:before="0" w:after="0" w:line="240" w:lineRule="auto"/>
        <w:ind w:firstLine="0"/>
        <w:rPr>
          <w:i/>
          <w:sz w:val="28"/>
          <w:szCs w:val="28"/>
        </w:rPr>
      </w:pPr>
      <w:bookmarkStart w:id="0" w:name="bookmark10"/>
      <w:r w:rsidRPr="00D35F76">
        <w:rPr>
          <w:i/>
          <w:sz w:val="28"/>
          <w:szCs w:val="28"/>
        </w:rPr>
        <w:t>Поводження з відходами</w:t>
      </w:r>
      <w:bookmarkEnd w:id="0"/>
    </w:p>
    <w:p w:rsidR="008F5B68" w:rsidRPr="005966CD" w:rsidRDefault="005A257A" w:rsidP="008F5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966CD">
        <w:rPr>
          <w:sz w:val="28"/>
          <w:szCs w:val="28"/>
        </w:rPr>
        <w:t>ідповідно до укладеного договору з ТОВ «</w:t>
      </w:r>
      <w:proofErr w:type="spellStart"/>
      <w:r w:rsidRPr="005966CD">
        <w:rPr>
          <w:sz w:val="28"/>
          <w:szCs w:val="28"/>
        </w:rPr>
        <w:t>Ітон</w:t>
      </w:r>
      <w:proofErr w:type="spellEnd"/>
      <w:r w:rsidRPr="005966CD">
        <w:rPr>
          <w:sz w:val="28"/>
          <w:szCs w:val="28"/>
        </w:rPr>
        <w:t xml:space="preserve"> Інжиніринг» від 26.05.2021 року № 104</w:t>
      </w:r>
      <w:r w:rsidR="008F5B68" w:rsidRPr="005966CD">
        <w:rPr>
          <w:sz w:val="28"/>
          <w:szCs w:val="28"/>
        </w:rPr>
        <w:t xml:space="preserve"> </w:t>
      </w:r>
      <w:r w:rsidRPr="005966CD">
        <w:rPr>
          <w:sz w:val="28"/>
          <w:szCs w:val="28"/>
        </w:rPr>
        <w:t>розроблена схема санітарного очищення</w:t>
      </w:r>
      <w:r w:rsidR="008F5B68" w:rsidRPr="005966CD">
        <w:rPr>
          <w:sz w:val="28"/>
          <w:szCs w:val="28"/>
        </w:rPr>
        <w:t xml:space="preserve">. </w:t>
      </w:r>
    </w:p>
    <w:p w:rsidR="005966CD" w:rsidRDefault="00D03901" w:rsidP="00596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403B">
        <w:rPr>
          <w:color w:val="auto"/>
          <w:sz w:val="28"/>
          <w:szCs w:val="28"/>
        </w:rPr>
        <w:t>Схема с</w:t>
      </w:r>
      <w:r w:rsidRPr="005966CD">
        <w:rPr>
          <w:sz w:val="28"/>
          <w:szCs w:val="28"/>
        </w:rPr>
        <w:t xml:space="preserve">анітарного очищення </w:t>
      </w:r>
      <w:r w:rsidR="008F5B68" w:rsidRPr="005966CD">
        <w:rPr>
          <w:sz w:val="28"/>
          <w:szCs w:val="28"/>
        </w:rPr>
        <w:t>населених пунктів Обухівської міської територіальної громади Київської області доопрацьовується і буде подана на погодження</w:t>
      </w:r>
      <w:r w:rsidR="00A3403B">
        <w:rPr>
          <w:sz w:val="28"/>
          <w:szCs w:val="28"/>
        </w:rPr>
        <w:t xml:space="preserve"> в установленому порядку</w:t>
      </w:r>
      <w:r w:rsidR="005966CD" w:rsidRPr="005966CD">
        <w:rPr>
          <w:sz w:val="28"/>
          <w:szCs w:val="28"/>
        </w:rPr>
        <w:t>.</w:t>
      </w:r>
    </w:p>
    <w:p w:rsidR="00D03901" w:rsidRPr="005966CD" w:rsidRDefault="00D03901" w:rsidP="00596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  <w:r w:rsidRPr="00D03901">
        <w:rPr>
          <w:sz w:val="28"/>
          <w:szCs w:val="28"/>
        </w:rPr>
        <w:t>На території Обухівської міської ради врегульовані питання роздільного збирання відходів, в тому ч</w:t>
      </w:r>
      <w:r w:rsidR="00D35F76">
        <w:rPr>
          <w:sz w:val="28"/>
          <w:szCs w:val="28"/>
        </w:rPr>
        <w:t>ислі небезпечних відходів (ртуть містких ламп,</w:t>
      </w:r>
      <w:r w:rsidRPr="00D03901">
        <w:rPr>
          <w:sz w:val="28"/>
          <w:szCs w:val="28"/>
        </w:rPr>
        <w:t xml:space="preserve"> батарейок та акуму</w:t>
      </w:r>
      <w:r w:rsidRPr="00D03901">
        <w:rPr>
          <w:sz w:val="28"/>
          <w:szCs w:val="28"/>
        </w:rPr>
        <w:softHyphen/>
        <w:t>ляторів) 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 xml:space="preserve">Відповідно до директив Європейського Союзу </w:t>
      </w:r>
      <w:r w:rsidRPr="00D03901">
        <w:rPr>
          <w:sz w:val="28"/>
          <w:szCs w:val="28"/>
          <w:lang w:bidi="en-US"/>
        </w:rPr>
        <w:t>2012/19/</w:t>
      </w:r>
      <w:r w:rsidRPr="00D03901">
        <w:rPr>
          <w:sz w:val="28"/>
          <w:szCs w:val="28"/>
          <w:lang w:val="en-US" w:bidi="en-US"/>
        </w:rPr>
        <w:t>EC</w:t>
      </w:r>
      <w:r w:rsidRPr="00D03901">
        <w:rPr>
          <w:sz w:val="28"/>
          <w:szCs w:val="28"/>
          <w:lang w:bidi="en-US"/>
        </w:rPr>
        <w:t xml:space="preserve"> </w:t>
      </w:r>
      <w:r w:rsidRPr="00D03901">
        <w:rPr>
          <w:sz w:val="28"/>
          <w:szCs w:val="28"/>
        </w:rPr>
        <w:t>(про відходи електрично</w:t>
      </w:r>
      <w:r w:rsidRPr="00D03901">
        <w:rPr>
          <w:sz w:val="28"/>
          <w:szCs w:val="28"/>
        </w:rPr>
        <w:softHyphen/>
        <w:t xml:space="preserve">го та електронного обладнання) та </w:t>
      </w:r>
      <w:r w:rsidRPr="00D03901">
        <w:rPr>
          <w:sz w:val="28"/>
          <w:szCs w:val="28"/>
          <w:lang w:bidi="en-US"/>
        </w:rPr>
        <w:t>2006/66/</w:t>
      </w:r>
      <w:r w:rsidRPr="00D03901">
        <w:rPr>
          <w:sz w:val="28"/>
          <w:szCs w:val="28"/>
          <w:lang w:val="en-US" w:bidi="en-US"/>
        </w:rPr>
        <w:t>EC</w:t>
      </w:r>
      <w:r w:rsidRPr="00D03901">
        <w:rPr>
          <w:sz w:val="28"/>
          <w:szCs w:val="28"/>
          <w:lang w:bidi="en-US"/>
        </w:rPr>
        <w:t xml:space="preserve"> </w:t>
      </w:r>
      <w:r w:rsidRPr="00D03901">
        <w:rPr>
          <w:sz w:val="28"/>
          <w:szCs w:val="28"/>
        </w:rPr>
        <w:t>(про батареї та акумулятори) у м</w:t>
      </w:r>
      <w:r w:rsidR="00FE4BD2">
        <w:rPr>
          <w:sz w:val="28"/>
          <w:szCs w:val="28"/>
        </w:rPr>
        <w:t>істі</w:t>
      </w:r>
      <w:r w:rsidRPr="00D03901">
        <w:rPr>
          <w:sz w:val="28"/>
          <w:szCs w:val="28"/>
        </w:rPr>
        <w:t xml:space="preserve"> Обухові встановлено спеціальні контейнери для відокремлення мешканцями з ТПВ небезпечних відходів: ртутних ламп, елементів живлення.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>Збирання небезпечних відходів (ртутних ламп та побутових батарейок) від мешкан</w:t>
      </w:r>
      <w:r w:rsidRPr="00D03901">
        <w:rPr>
          <w:sz w:val="28"/>
          <w:szCs w:val="28"/>
        </w:rPr>
        <w:softHyphen/>
        <w:t>ців міста Обухів відбувається по дво</w:t>
      </w:r>
      <w:r w:rsidR="00A3403B">
        <w:rPr>
          <w:sz w:val="28"/>
          <w:szCs w:val="28"/>
        </w:rPr>
        <w:t>х</w:t>
      </w:r>
      <w:r w:rsidRPr="00D03901">
        <w:rPr>
          <w:sz w:val="28"/>
          <w:szCs w:val="28"/>
        </w:rPr>
        <w:t xml:space="preserve"> напрямках:</w:t>
      </w:r>
    </w:p>
    <w:p w:rsidR="00FE4BD2" w:rsidRDefault="00D03901" w:rsidP="00FE4BD2">
      <w:pPr>
        <w:pStyle w:val="20"/>
        <w:numPr>
          <w:ilvl w:val="0"/>
          <w:numId w:val="17"/>
        </w:numPr>
        <w:shd w:val="clear" w:color="auto" w:fill="auto"/>
        <w:tabs>
          <w:tab w:val="left" w:pos="870"/>
        </w:tabs>
        <w:spacing w:before="0" w:after="0" w:line="240" w:lineRule="auto"/>
        <w:rPr>
          <w:sz w:val="28"/>
          <w:szCs w:val="28"/>
        </w:rPr>
      </w:pPr>
      <w:r w:rsidRPr="00D03901">
        <w:rPr>
          <w:sz w:val="28"/>
          <w:szCs w:val="28"/>
        </w:rPr>
        <w:t>Небезпечні відходи відсортовуються від твердих побутових відходів;</w:t>
      </w:r>
    </w:p>
    <w:p w:rsidR="00FE4BD2" w:rsidRDefault="00D03901" w:rsidP="00FE4BD2">
      <w:pPr>
        <w:pStyle w:val="20"/>
        <w:numPr>
          <w:ilvl w:val="0"/>
          <w:numId w:val="17"/>
        </w:numPr>
        <w:shd w:val="clear" w:color="auto" w:fill="auto"/>
        <w:tabs>
          <w:tab w:val="left" w:pos="870"/>
        </w:tabs>
        <w:spacing w:before="0" w:after="0" w:line="240" w:lineRule="auto"/>
        <w:rPr>
          <w:sz w:val="28"/>
          <w:szCs w:val="28"/>
        </w:rPr>
      </w:pPr>
      <w:r w:rsidRPr="00FE4BD2">
        <w:rPr>
          <w:sz w:val="28"/>
          <w:szCs w:val="28"/>
        </w:rPr>
        <w:t>Небезпечні відходи накопичуються у с</w:t>
      </w:r>
      <w:r w:rsidR="00FE4BD2">
        <w:rPr>
          <w:sz w:val="28"/>
          <w:szCs w:val="28"/>
        </w:rPr>
        <w:t>пеціалізованих контейнерах, які</w:t>
      </w:r>
    </w:p>
    <w:p w:rsidR="00D03901" w:rsidRPr="00FE4BD2" w:rsidRDefault="00D03901" w:rsidP="00FE4BD2">
      <w:pPr>
        <w:pStyle w:val="20"/>
        <w:shd w:val="clear" w:color="auto" w:fill="auto"/>
        <w:tabs>
          <w:tab w:val="left" w:pos="870"/>
        </w:tabs>
        <w:spacing w:before="0" w:after="0" w:line="240" w:lineRule="auto"/>
        <w:rPr>
          <w:sz w:val="28"/>
          <w:szCs w:val="28"/>
        </w:rPr>
      </w:pPr>
      <w:r w:rsidRPr="00FE4BD2">
        <w:rPr>
          <w:sz w:val="28"/>
          <w:szCs w:val="28"/>
        </w:rPr>
        <w:t>розміщені в місті (система організації зб</w:t>
      </w:r>
      <w:r w:rsidR="00FE4BD2">
        <w:rPr>
          <w:sz w:val="28"/>
          <w:szCs w:val="28"/>
        </w:rPr>
        <w:t>ору небезпечних відходів в місті</w:t>
      </w:r>
      <w:r w:rsidRPr="00FE4BD2">
        <w:rPr>
          <w:sz w:val="28"/>
          <w:szCs w:val="28"/>
        </w:rPr>
        <w:t xml:space="preserve"> Обух</w:t>
      </w:r>
      <w:r w:rsidR="00FE4BD2">
        <w:rPr>
          <w:sz w:val="28"/>
          <w:szCs w:val="28"/>
        </w:rPr>
        <w:t>о</w:t>
      </w:r>
      <w:r w:rsidRPr="00FE4BD2">
        <w:rPr>
          <w:sz w:val="28"/>
          <w:szCs w:val="28"/>
        </w:rPr>
        <w:t>в</w:t>
      </w:r>
      <w:r w:rsidR="00FE4BD2">
        <w:rPr>
          <w:sz w:val="28"/>
          <w:szCs w:val="28"/>
        </w:rPr>
        <w:t>і</w:t>
      </w:r>
      <w:r w:rsidRPr="00FE4BD2">
        <w:rPr>
          <w:sz w:val="28"/>
          <w:szCs w:val="28"/>
        </w:rPr>
        <w:t xml:space="preserve"> нагороджена відзна</w:t>
      </w:r>
      <w:r w:rsidRPr="00FE4BD2">
        <w:rPr>
          <w:sz w:val="28"/>
          <w:szCs w:val="28"/>
        </w:rPr>
        <w:softHyphen/>
        <w:t>кою в номінації модернізації міст на форумі «ЕКО</w:t>
      </w:r>
      <w:r w:rsidR="00FE4BD2">
        <w:rPr>
          <w:sz w:val="28"/>
          <w:szCs w:val="28"/>
        </w:rPr>
        <w:t xml:space="preserve"> – </w:t>
      </w:r>
      <w:r w:rsidRPr="00FE4BD2">
        <w:rPr>
          <w:sz w:val="28"/>
          <w:szCs w:val="28"/>
        </w:rPr>
        <w:t>трансформація</w:t>
      </w:r>
      <w:r w:rsidR="00FE4BD2">
        <w:rPr>
          <w:sz w:val="28"/>
          <w:szCs w:val="28"/>
        </w:rPr>
        <w:t xml:space="preserve"> – </w:t>
      </w:r>
      <w:r w:rsidRPr="00FE4BD2">
        <w:rPr>
          <w:sz w:val="28"/>
          <w:szCs w:val="28"/>
        </w:rPr>
        <w:t xml:space="preserve">2018», організатор якого журнал «Екологія підприємства» за підтримки </w:t>
      </w:r>
      <w:proofErr w:type="spellStart"/>
      <w:r w:rsidRPr="00FE4BD2">
        <w:rPr>
          <w:sz w:val="28"/>
          <w:szCs w:val="28"/>
        </w:rPr>
        <w:t>Держенергоефективності</w:t>
      </w:r>
      <w:proofErr w:type="spellEnd"/>
      <w:r w:rsidRPr="00FE4BD2">
        <w:rPr>
          <w:sz w:val="28"/>
          <w:szCs w:val="28"/>
        </w:rPr>
        <w:t>).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 xml:space="preserve">Відповідно до діючих </w:t>
      </w:r>
      <w:r w:rsidRPr="00D03901">
        <w:rPr>
          <w:sz w:val="28"/>
          <w:szCs w:val="28"/>
          <w:lang w:val="ru-RU" w:eastAsia="ru-RU" w:bidi="ru-RU"/>
        </w:rPr>
        <w:t xml:space="preserve">Правил </w:t>
      </w:r>
      <w:r w:rsidRPr="00D03901">
        <w:rPr>
          <w:sz w:val="28"/>
          <w:szCs w:val="28"/>
        </w:rPr>
        <w:t>поводження з відходами, на території Обухівської мі</w:t>
      </w:r>
      <w:r w:rsidRPr="00D03901">
        <w:rPr>
          <w:sz w:val="28"/>
          <w:szCs w:val="28"/>
        </w:rPr>
        <w:softHyphen/>
        <w:t>ської ради впроваджується роздільне збирання ТПВ і діє технологічна схема на два кон</w:t>
      </w:r>
      <w:r w:rsidRPr="00D03901">
        <w:rPr>
          <w:sz w:val="28"/>
          <w:szCs w:val="28"/>
        </w:rPr>
        <w:softHyphen/>
        <w:t>тейнери. Великогабаритні відходи, складуються окремо на контейнерних майданчиках і вивозяться за окремими маршрутними картами.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>Збиранням ТПВ у місті та його захороненням на полігоні займається ПП «</w:t>
      </w:r>
      <w:proofErr w:type="spellStart"/>
      <w:r w:rsidRPr="00D03901">
        <w:rPr>
          <w:sz w:val="28"/>
          <w:szCs w:val="28"/>
        </w:rPr>
        <w:t>Обухівміськвторресурси</w:t>
      </w:r>
      <w:proofErr w:type="spellEnd"/>
      <w:r w:rsidRPr="00D03901">
        <w:rPr>
          <w:sz w:val="28"/>
          <w:szCs w:val="28"/>
        </w:rPr>
        <w:t xml:space="preserve">». Автопарк підприємства (більше 60 автомобілів </w:t>
      </w:r>
      <w:r w:rsidRPr="00D03901">
        <w:rPr>
          <w:sz w:val="28"/>
          <w:szCs w:val="28"/>
          <w:lang w:bidi="en-US"/>
        </w:rPr>
        <w:t>(</w:t>
      </w:r>
      <w:r w:rsidRPr="00D03901">
        <w:rPr>
          <w:sz w:val="28"/>
          <w:szCs w:val="28"/>
          <w:lang w:val="en-US" w:bidi="en-US"/>
        </w:rPr>
        <w:t>ISUZU</w:t>
      </w:r>
      <w:r w:rsidRPr="00D03901">
        <w:rPr>
          <w:sz w:val="28"/>
          <w:szCs w:val="28"/>
          <w:lang w:bidi="en-US"/>
        </w:rPr>
        <w:t xml:space="preserve">, </w:t>
      </w:r>
      <w:r w:rsidRPr="00D03901">
        <w:rPr>
          <w:sz w:val="28"/>
          <w:szCs w:val="28"/>
          <w:lang w:val="en-US" w:bidi="en-US"/>
        </w:rPr>
        <w:t>HUNDAY</w:t>
      </w:r>
      <w:r w:rsidRPr="00D03901">
        <w:rPr>
          <w:sz w:val="28"/>
          <w:szCs w:val="28"/>
          <w:lang w:bidi="en-US"/>
        </w:rPr>
        <w:t xml:space="preserve">, </w:t>
      </w:r>
      <w:r w:rsidRPr="00D03901">
        <w:rPr>
          <w:sz w:val="28"/>
          <w:szCs w:val="28"/>
          <w:lang w:eastAsia="ru-RU" w:bidi="ru-RU"/>
        </w:rPr>
        <w:t xml:space="preserve">КАМАЗ, </w:t>
      </w:r>
      <w:proofErr w:type="spellStart"/>
      <w:r w:rsidRPr="00D03901">
        <w:rPr>
          <w:sz w:val="28"/>
          <w:szCs w:val="28"/>
          <w:lang w:eastAsia="ru-RU" w:bidi="ru-RU"/>
        </w:rPr>
        <w:t>МАЗ</w:t>
      </w:r>
      <w:proofErr w:type="spellEnd"/>
      <w:r w:rsidRPr="00D03901">
        <w:rPr>
          <w:sz w:val="28"/>
          <w:szCs w:val="28"/>
          <w:lang w:eastAsia="ru-RU" w:bidi="ru-RU"/>
        </w:rPr>
        <w:t xml:space="preserve">, </w:t>
      </w:r>
      <w:r w:rsidRPr="00D03901">
        <w:rPr>
          <w:sz w:val="28"/>
          <w:szCs w:val="28"/>
          <w:lang w:val="en-US" w:bidi="en-US"/>
        </w:rPr>
        <w:t>Mercedes</w:t>
      </w:r>
      <w:r w:rsidRPr="00D03901">
        <w:rPr>
          <w:sz w:val="28"/>
          <w:szCs w:val="28"/>
          <w:lang w:bidi="en-US"/>
        </w:rPr>
        <w:t>-</w:t>
      </w:r>
      <w:r w:rsidRPr="00D03901">
        <w:rPr>
          <w:sz w:val="28"/>
          <w:szCs w:val="28"/>
          <w:lang w:val="en-US" w:bidi="en-US"/>
        </w:rPr>
        <w:t>Benz</w:t>
      </w:r>
      <w:r w:rsidRPr="00D03901">
        <w:rPr>
          <w:sz w:val="28"/>
          <w:szCs w:val="28"/>
          <w:lang w:bidi="en-US"/>
        </w:rPr>
        <w:t xml:space="preserve">, </w:t>
      </w:r>
      <w:r w:rsidRPr="00D03901">
        <w:rPr>
          <w:sz w:val="28"/>
          <w:szCs w:val="28"/>
          <w:lang w:val="en-US" w:bidi="en-US"/>
        </w:rPr>
        <w:t>MAN</w:t>
      </w:r>
      <w:r w:rsidRPr="00D03901">
        <w:rPr>
          <w:sz w:val="28"/>
          <w:szCs w:val="28"/>
          <w:lang w:bidi="en-US"/>
        </w:rPr>
        <w:t xml:space="preserve">, </w:t>
      </w:r>
      <w:r w:rsidRPr="00D03901">
        <w:rPr>
          <w:sz w:val="28"/>
          <w:szCs w:val="28"/>
          <w:lang w:val="en-US" w:bidi="en-US"/>
        </w:rPr>
        <w:t>Volvo</w:t>
      </w:r>
      <w:r w:rsidRPr="00D03901">
        <w:rPr>
          <w:sz w:val="28"/>
          <w:szCs w:val="28"/>
          <w:lang w:bidi="en-US"/>
        </w:rPr>
        <w:t xml:space="preserve"> </w:t>
      </w:r>
      <w:r w:rsidRPr="00D03901">
        <w:rPr>
          <w:sz w:val="28"/>
          <w:szCs w:val="28"/>
        </w:rPr>
        <w:t xml:space="preserve">і </w:t>
      </w:r>
      <w:r w:rsidRPr="00D03901">
        <w:rPr>
          <w:sz w:val="28"/>
          <w:szCs w:val="28"/>
          <w:lang w:val="en-US" w:bidi="en-US"/>
        </w:rPr>
        <w:t>IVECO</w:t>
      </w:r>
      <w:r w:rsidRPr="00D03901">
        <w:rPr>
          <w:sz w:val="28"/>
          <w:szCs w:val="28"/>
          <w:lang w:bidi="en-US"/>
        </w:rPr>
        <w:t xml:space="preserve"> </w:t>
      </w:r>
      <w:r w:rsidRPr="00D03901">
        <w:rPr>
          <w:sz w:val="28"/>
          <w:szCs w:val="28"/>
          <w:lang w:val="en-US" w:bidi="en-US"/>
        </w:rPr>
        <w:t>STRALIS</w:t>
      </w:r>
      <w:r w:rsidRPr="00D03901">
        <w:rPr>
          <w:sz w:val="28"/>
          <w:szCs w:val="28"/>
          <w:lang w:bidi="en-US"/>
        </w:rPr>
        <w:t xml:space="preserve">, </w:t>
      </w:r>
      <w:r w:rsidRPr="00D03901">
        <w:rPr>
          <w:sz w:val="28"/>
          <w:szCs w:val="28"/>
          <w:lang w:val="en-US" w:bidi="en-US"/>
        </w:rPr>
        <w:t>SCANIA</w:t>
      </w:r>
      <w:r w:rsidRPr="00D03901">
        <w:rPr>
          <w:sz w:val="28"/>
          <w:szCs w:val="28"/>
          <w:lang w:bidi="en-US"/>
        </w:rPr>
        <w:t xml:space="preserve">) </w:t>
      </w:r>
      <w:r w:rsidRPr="00D03901">
        <w:rPr>
          <w:sz w:val="28"/>
          <w:szCs w:val="28"/>
        </w:rPr>
        <w:t>вантажопід</w:t>
      </w:r>
      <w:r w:rsidRPr="00D03901">
        <w:rPr>
          <w:sz w:val="28"/>
          <w:szCs w:val="28"/>
        </w:rPr>
        <w:softHyphen/>
        <w:t xml:space="preserve">йомністю від </w:t>
      </w:r>
      <w:r w:rsidRPr="00D03901">
        <w:rPr>
          <w:sz w:val="28"/>
          <w:szCs w:val="28"/>
          <w:lang w:bidi="en-US"/>
        </w:rPr>
        <w:t xml:space="preserve">3 </w:t>
      </w:r>
      <w:r w:rsidRPr="00D03901">
        <w:rPr>
          <w:sz w:val="28"/>
          <w:szCs w:val="28"/>
        </w:rPr>
        <w:t xml:space="preserve">до </w:t>
      </w:r>
      <w:r w:rsidRPr="00D03901">
        <w:rPr>
          <w:sz w:val="28"/>
          <w:szCs w:val="28"/>
          <w:lang w:bidi="en-US"/>
        </w:rPr>
        <w:t xml:space="preserve">20 </w:t>
      </w:r>
      <w:r w:rsidRPr="00D03901">
        <w:rPr>
          <w:sz w:val="28"/>
          <w:szCs w:val="28"/>
        </w:rPr>
        <w:t>тонн, обладнаних і призначених для перевезення вторинної сирови</w:t>
      </w:r>
      <w:r w:rsidRPr="00D03901">
        <w:rPr>
          <w:sz w:val="28"/>
          <w:szCs w:val="28"/>
        </w:rPr>
        <w:softHyphen/>
        <w:t xml:space="preserve">ни і сміття. Кожен автомобіль оснащений системою </w:t>
      </w:r>
      <w:r w:rsidRPr="00D03901">
        <w:rPr>
          <w:sz w:val="28"/>
          <w:szCs w:val="28"/>
          <w:lang w:val="en-US" w:bidi="en-US"/>
        </w:rPr>
        <w:t>GPS</w:t>
      </w:r>
      <w:r w:rsidRPr="00D03901">
        <w:rPr>
          <w:sz w:val="28"/>
          <w:szCs w:val="28"/>
          <w:lang w:val="ru-RU" w:bidi="en-US"/>
        </w:rPr>
        <w:t xml:space="preserve"> </w:t>
      </w:r>
      <w:r w:rsidRPr="00D03901">
        <w:rPr>
          <w:sz w:val="28"/>
          <w:szCs w:val="28"/>
        </w:rPr>
        <w:t>навігації, що є 100% гарантією потрапляння сміття в місця його поховання, складування, сортування, тобто сміття ніко</w:t>
      </w:r>
      <w:r w:rsidRPr="00D03901">
        <w:rPr>
          <w:sz w:val="28"/>
          <w:szCs w:val="28"/>
        </w:rPr>
        <w:softHyphen/>
        <w:t>ли</w:t>
      </w:r>
      <w:r w:rsidRPr="00D03901">
        <w:rPr>
          <w:sz w:val="28"/>
          <w:szCs w:val="28"/>
          <w:lang w:val="ru-RU" w:eastAsia="ru-RU" w:bidi="ru-RU"/>
        </w:rPr>
        <w:t xml:space="preserve"> </w:t>
      </w:r>
      <w:r w:rsidRPr="00D03901">
        <w:rPr>
          <w:sz w:val="28"/>
          <w:szCs w:val="28"/>
        </w:rPr>
        <w:t xml:space="preserve">не потрапить на несанкціоноване звалище. Також є дублююча система </w:t>
      </w:r>
      <w:r w:rsidRPr="00D03901">
        <w:rPr>
          <w:sz w:val="28"/>
          <w:szCs w:val="28"/>
          <w:lang w:val="en-US" w:bidi="en-US"/>
        </w:rPr>
        <w:t>GPS</w:t>
      </w:r>
      <w:r w:rsidRPr="00D03901">
        <w:rPr>
          <w:sz w:val="28"/>
          <w:szCs w:val="28"/>
          <w:lang w:bidi="en-US"/>
        </w:rPr>
        <w:t xml:space="preserve"> </w:t>
      </w:r>
      <w:r w:rsidRPr="00D03901">
        <w:rPr>
          <w:sz w:val="28"/>
          <w:szCs w:val="28"/>
        </w:rPr>
        <w:t>з функці</w:t>
      </w:r>
      <w:r w:rsidRPr="00D03901">
        <w:rPr>
          <w:sz w:val="28"/>
          <w:szCs w:val="28"/>
        </w:rPr>
        <w:softHyphen/>
        <w:t>єю передачі відео</w:t>
      </w:r>
      <w:r w:rsidR="00FE4BD2">
        <w:rPr>
          <w:sz w:val="28"/>
          <w:szCs w:val="28"/>
        </w:rPr>
        <w:t xml:space="preserve"> – </w:t>
      </w:r>
      <w:r w:rsidRPr="00D03901">
        <w:rPr>
          <w:sz w:val="28"/>
          <w:szCs w:val="28"/>
        </w:rPr>
        <w:t>звукового</w:t>
      </w:r>
      <w:r w:rsidR="00FE4BD2">
        <w:rPr>
          <w:sz w:val="28"/>
          <w:szCs w:val="28"/>
        </w:rPr>
        <w:t xml:space="preserve"> </w:t>
      </w:r>
      <w:r w:rsidRPr="00D03901">
        <w:rPr>
          <w:sz w:val="28"/>
          <w:szCs w:val="28"/>
        </w:rPr>
        <w:t>потоку з камерою, встановленою безпосередньо в автомобі</w:t>
      </w:r>
      <w:r w:rsidRPr="00D03901">
        <w:rPr>
          <w:sz w:val="28"/>
          <w:szCs w:val="28"/>
        </w:rPr>
        <w:softHyphen/>
        <w:t>лях (відео реєстратор з двостороннім аудіо зв'язком), це дає додаткову можливість конт</w:t>
      </w:r>
      <w:r w:rsidRPr="00D03901">
        <w:rPr>
          <w:sz w:val="28"/>
          <w:szCs w:val="28"/>
        </w:rPr>
        <w:softHyphen/>
        <w:t xml:space="preserve">ролювати пересування автотранспорту в радіусі покриття </w:t>
      </w:r>
      <w:r w:rsidRPr="00D03901">
        <w:rPr>
          <w:sz w:val="28"/>
          <w:szCs w:val="28"/>
          <w:lang w:bidi="en-US"/>
        </w:rPr>
        <w:t>3</w:t>
      </w:r>
      <w:r w:rsidR="00FE4BD2">
        <w:rPr>
          <w:sz w:val="28"/>
          <w:szCs w:val="28"/>
          <w:lang w:val="en-US" w:bidi="en-US"/>
        </w:rPr>
        <w:t>G</w:t>
      </w:r>
      <w:r w:rsidRPr="00D03901">
        <w:rPr>
          <w:sz w:val="28"/>
          <w:szCs w:val="28"/>
          <w:lang w:bidi="en-US"/>
        </w:rPr>
        <w:t xml:space="preserve"> </w:t>
      </w:r>
      <w:r w:rsidRPr="00D03901">
        <w:rPr>
          <w:sz w:val="28"/>
          <w:szCs w:val="28"/>
        </w:rPr>
        <w:t xml:space="preserve">(Київ, Київська обл.), що збільшує надійність, а так </w:t>
      </w:r>
      <w:r w:rsidRPr="00D03901">
        <w:rPr>
          <w:sz w:val="28"/>
          <w:szCs w:val="28"/>
          <w:lang w:eastAsia="ru-RU" w:bidi="ru-RU"/>
        </w:rPr>
        <w:t xml:space="preserve">само </w:t>
      </w:r>
      <w:r w:rsidRPr="00D03901">
        <w:rPr>
          <w:sz w:val="28"/>
          <w:szCs w:val="28"/>
        </w:rPr>
        <w:t>підвищує контролюючу функцію.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>Прес</w:t>
      </w:r>
      <w:r w:rsidR="00FE4BD2">
        <w:rPr>
          <w:sz w:val="28"/>
          <w:szCs w:val="28"/>
        </w:rPr>
        <w:t xml:space="preserve"> – </w:t>
      </w:r>
      <w:proofErr w:type="spellStart"/>
      <w:r w:rsidRPr="00D03901">
        <w:rPr>
          <w:sz w:val="28"/>
          <w:szCs w:val="28"/>
        </w:rPr>
        <w:t>компактори</w:t>
      </w:r>
      <w:proofErr w:type="spellEnd"/>
      <w:r w:rsidR="00FE4BD2">
        <w:rPr>
          <w:sz w:val="28"/>
          <w:szCs w:val="28"/>
        </w:rPr>
        <w:t xml:space="preserve"> </w:t>
      </w:r>
      <w:r w:rsidRPr="00D03901">
        <w:rPr>
          <w:sz w:val="28"/>
          <w:szCs w:val="28"/>
        </w:rPr>
        <w:t xml:space="preserve"> під завантаження вторинною сировиною і сміттям обладнані </w:t>
      </w:r>
      <w:r w:rsidRPr="00D03901">
        <w:rPr>
          <w:sz w:val="28"/>
          <w:szCs w:val="28"/>
          <w:lang w:val="en-US" w:bidi="en-US"/>
        </w:rPr>
        <w:t>GPS</w:t>
      </w:r>
      <w:r w:rsidRPr="00D03901">
        <w:rPr>
          <w:sz w:val="28"/>
          <w:szCs w:val="28"/>
          <w:lang w:val="ru-RU" w:bidi="en-US"/>
        </w:rPr>
        <w:t xml:space="preserve"> </w:t>
      </w:r>
      <w:r w:rsidRPr="00D03901">
        <w:rPr>
          <w:sz w:val="28"/>
          <w:szCs w:val="28"/>
        </w:rPr>
        <w:t>пристроями, що сигналізують про 70% завантаження.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 xml:space="preserve">На виконання умов </w:t>
      </w:r>
      <w:r w:rsidRPr="00D03901">
        <w:rPr>
          <w:sz w:val="28"/>
          <w:szCs w:val="28"/>
          <w:lang w:val="ru-RU" w:eastAsia="ru-RU" w:bidi="ru-RU"/>
        </w:rPr>
        <w:t xml:space="preserve">конкурсу </w:t>
      </w:r>
      <w:r w:rsidRPr="00D03901">
        <w:rPr>
          <w:sz w:val="28"/>
          <w:szCs w:val="28"/>
        </w:rPr>
        <w:t>ПП «</w:t>
      </w:r>
      <w:proofErr w:type="spellStart"/>
      <w:r w:rsidRPr="00D03901">
        <w:rPr>
          <w:sz w:val="28"/>
          <w:szCs w:val="28"/>
        </w:rPr>
        <w:t>Обухівміськвторресурси</w:t>
      </w:r>
      <w:proofErr w:type="spellEnd"/>
      <w:r w:rsidRPr="00D03901">
        <w:rPr>
          <w:sz w:val="28"/>
          <w:szCs w:val="28"/>
        </w:rPr>
        <w:t>» проводить миття та санітарну обробку сміттєвозів та контейнерів, призначених для роботи з відходами.</w:t>
      </w:r>
    </w:p>
    <w:p w:rsidR="00D03901" w:rsidRPr="00D03901" w:rsidRDefault="00F7106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>
        <w:rPr>
          <w:sz w:val="28"/>
          <w:szCs w:val="28"/>
        </w:rPr>
        <w:t>У 2020</w:t>
      </w:r>
      <w:r w:rsidR="00D03901" w:rsidRPr="00D03901">
        <w:rPr>
          <w:sz w:val="28"/>
          <w:szCs w:val="28"/>
        </w:rPr>
        <w:t xml:space="preserve"> році вивезення відходів</w:t>
      </w:r>
      <w:r>
        <w:rPr>
          <w:sz w:val="28"/>
          <w:szCs w:val="28"/>
        </w:rPr>
        <w:t xml:space="preserve">, крім вторинної сировини, з міста </w:t>
      </w:r>
      <w:proofErr w:type="spellStart"/>
      <w:r w:rsidR="00D03901" w:rsidRPr="00D03901">
        <w:rPr>
          <w:sz w:val="28"/>
          <w:szCs w:val="28"/>
          <w:lang w:eastAsia="ru-RU" w:bidi="ru-RU"/>
        </w:rPr>
        <w:t>Обухова</w:t>
      </w:r>
      <w:proofErr w:type="spellEnd"/>
      <w:r w:rsidR="00D03901" w:rsidRPr="00D03901">
        <w:rPr>
          <w:sz w:val="28"/>
          <w:szCs w:val="28"/>
          <w:lang w:eastAsia="ru-RU" w:bidi="ru-RU"/>
        </w:rPr>
        <w:t xml:space="preserve">, </w:t>
      </w:r>
      <w:r>
        <w:rPr>
          <w:sz w:val="28"/>
          <w:szCs w:val="28"/>
        </w:rPr>
        <w:t xml:space="preserve">сіл </w:t>
      </w:r>
      <w:proofErr w:type="spellStart"/>
      <w:r>
        <w:rPr>
          <w:sz w:val="28"/>
          <w:szCs w:val="28"/>
        </w:rPr>
        <w:t>Таценки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D03901" w:rsidRPr="00D03901">
        <w:rPr>
          <w:sz w:val="28"/>
          <w:szCs w:val="28"/>
        </w:rPr>
        <w:t>Ленди</w:t>
      </w:r>
      <w:proofErr w:type="spellEnd"/>
      <w:r w:rsidR="00D03901" w:rsidRPr="00D03901">
        <w:rPr>
          <w:sz w:val="28"/>
          <w:szCs w:val="28"/>
        </w:rPr>
        <w:t xml:space="preserve">, </w:t>
      </w:r>
      <w:proofErr w:type="spellStart"/>
      <w:r w:rsidR="00D03901" w:rsidRPr="00D03901">
        <w:rPr>
          <w:sz w:val="28"/>
          <w:szCs w:val="28"/>
        </w:rPr>
        <w:t>Нещерів</w:t>
      </w:r>
      <w:proofErr w:type="spellEnd"/>
      <w:r w:rsidR="00D03901" w:rsidRPr="00D03901">
        <w:rPr>
          <w:sz w:val="28"/>
          <w:szCs w:val="28"/>
        </w:rPr>
        <w:t xml:space="preserve"> здійснювалось на полігон ТПВ № 5 ВАТ «</w:t>
      </w:r>
      <w:proofErr w:type="spellStart"/>
      <w:r w:rsidR="00D03901" w:rsidRPr="00D03901">
        <w:rPr>
          <w:sz w:val="28"/>
          <w:szCs w:val="28"/>
        </w:rPr>
        <w:t>Київспецтранс</w:t>
      </w:r>
      <w:proofErr w:type="spellEnd"/>
      <w:r w:rsidR="00D03901" w:rsidRPr="00D03901">
        <w:rPr>
          <w:sz w:val="28"/>
          <w:szCs w:val="28"/>
        </w:rPr>
        <w:t xml:space="preserve">» (с. </w:t>
      </w:r>
      <w:proofErr w:type="spellStart"/>
      <w:r w:rsidR="00D03901" w:rsidRPr="00D03901">
        <w:rPr>
          <w:sz w:val="28"/>
          <w:szCs w:val="28"/>
        </w:rPr>
        <w:t>Підгірці</w:t>
      </w:r>
      <w:proofErr w:type="spellEnd"/>
      <w:r w:rsidR="00D03901" w:rsidRPr="00D03901">
        <w:rPr>
          <w:sz w:val="28"/>
          <w:szCs w:val="28"/>
        </w:rPr>
        <w:t>), розташований на відстані 20 км на північ ві</w:t>
      </w:r>
      <w:r>
        <w:rPr>
          <w:sz w:val="28"/>
          <w:szCs w:val="28"/>
        </w:rPr>
        <w:t>д міста. Діяльність ПП «</w:t>
      </w:r>
      <w:proofErr w:type="spellStart"/>
      <w:r>
        <w:rPr>
          <w:sz w:val="28"/>
          <w:szCs w:val="28"/>
        </w:rPr>
        <w:t>Обухів</w:t>
      </w:r>
      <w:r w:rsidR="00D03901" w:rsidRPr="00D03901">
        <w:rPr>
          <w:sz w:val="28"/>
          <w:szCs w:val="28"/>
        </w:rPr>
        <w:t>міськвторресурси</w:t>
      </w:r>
      <w:proofErr w:type="spellEnd"/>
      <w:r w:rsidR="00D03901" w:rsidRPr="00D03901">
        <w:rPr>
          <w:sz w:val="28"/>
          <w:szCs w:val="28"/>
        </w:rPr>
        <w:t xml:space="preserve">» в частині сортування побутових відходів сприяє зменшенню кількості відходів, що утилізуються на </w:t>
      </w:r>
      <w:proofErr w:type="spellStart"/>
      <w:r w:rsidR="00D03901" w:rsidRPr="00D03901">
        <w:rPr>
          <w:sz w:val="28"/>
          <w:szCs w:val="28"/>
        </w:rPr>
        <w:t>сміттєзвалищі</w:t>
      </w:r>
      <w:proofErr w:type="spellEnd"/>
      <w:r w:rsidR="00D03901" w:rsidRPr="00D03901">
        <w:rPr>
          <w:sz w:val="28"/>
          <w:szCs w:val="28"/>
        </w:rPr>
        <w:t>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 xml:space="preserve">Для збирання та короткочасного зберігання вуличного і дворового змету та сміття на території міста використовуються </w:t>
      </w:r>
      <w:proofErr w:type="spellStart"/>
      <w:r w:rsidRPr="00D03901">
        <w:rPr>
          <w:sz w:val="28"/>
          <w:szCs w:val="28"/>
        </w:rPr>
        <w:t>сміттєзбірні</w:t>
      </w:r>
      <w:proofErr w:type="spellEnd"/>
      <w:r w:rsidRPr="00D03901">
        <w:rPr>
          <w:sz w:val="28"/>
          <w:szCs w:val="28"/>
        </w:rPr>
        <w:t xml:space="preserve"> урни. Урни для сміття встановлюються у відповідності з вимогами </w:t>
      </w:r>
      <w:proofErr w:type="spellStart"/>
      <w:r w:rsidRPr="00D03901">
        <w:rPr>
          <w:sz w:val="28"/>
          <w:szCs w:val="28"/>
        </w:rPr>
        <w:t>ДСанПін</w:t>
      </w:r>
      <w:proofErr w:type="spellEnd"/>
      <w:r w:rsidRPr="00D03901">
        <w:rPr>
          <w:sz w:val="28"/>
          <w:szCs w:val="28"/>
        </w:rPr>
        <w:t xml:space="preserve"> (наказ МОЗ України № 145 від 17.03.2011) на всіх об'єктах благоустрою.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>Очищення урн здійснюється систематично в міру їх наповнення. За утримання урн в належному санітарному стані відповідають підприємства, організації та установи, що здійснюють прибирання закріплених за ними територій.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>З метою контролю за дотриманням належного са</w:t>
      </w:r>
      <w:r w:rsidR="00F71061">
        <w:rPr>
          <w:sz w:val="28"/>
          <w:szCs w:val="28"/>
        </w:rPr>
        <w:t>нітарного стану мешканцями Обу</w:t>
      </w:r>
      <w:r w:rsidRPr="00D03901">
        <w:rPr>
          <w:sz w:val="28"/>
          <w:szCs w:val="28"/>
        </w:rPr>
        <w:t xml:space="preserve">хівської громади Комунальним підприємством Обухівської міської ради «Обухівська міська варта» ведеться тісна співпраця з </w:t>
      </w:r>
      <w:r w:rsidR="00F71061">
        <w:rPr>
          <w:sz w:val="28"/>
          <w:szCs w:val="28"/>
        </w:rPr>
        <w:t>ПП</w:t>
      </w:r>
      <w:r w:rsidRPr="00D03901">
        <w:rPr>
          <w:sz w:val="28"/>
          <w:szCs w:val="28"/>
        </w:rPr>
        <w:t xml:space="preserve"> «</w:t>
      </w:r>
      <w:proofErr w:type="spellStart"/>
      <w:r w:rsidRPr="00D03901">
        <w:rPr>
          <w:sz w:val="28"/>
          <w:szCs w:val="28"/>
        </w:rPr>
        <w:t>Обухівміськвторресурси</w:t>
      </w:r>
      <w:proofErr w:type="spellEnd"/>
      <w:r w:rsidRPr="00D03901">
        <w:rPr>
          <w:sz w:val="28"/>
          <w:szCs w:val="28"/>
        </w:rPr>
        <w:t>» на предмет вияв</w:t>
      </w:r>
      <w:r w:rsidRPr="00D03901">
        <w:rPr>
          <w:sz w:val="28"/>
          <w:szCs w:val="28"/>
        </w:rPr>
        <w:softHyphen/>
        <w:t>лення несанкціонованого захаращення будівельним смі</w:t>
      </w:r>
      <w:r w:rsidR="00F71061">
        <w:rPr>
          <w:sz w:val="28"/>
          <w:szCs w:val="28"/>
        </w:rPr>
        <w:t xml:space="preserve">ттям майданчиків та інших </w:t>
      </w:r>
      <w:proofErr w:type="spellStart"/>
      <w:r w:rsidR="00F71061">
        <w:rPr>
          <w:sz w:val="28"/>
          <w:szCs w:val="28"/>
        </w:rPr>
        <w:t>непо</w:t>
      </w:r>
      <w:r w:rsidRPr="00D03901">
        <w:rPr>
          <w:sz w:val="28"/>
          <w:szCs w:val="28"/>
        </w:rPr>
        <w:t>бутових</w:t>
      </w:r>
      <w:proofErr w:type="spellEnd"/>
      <w:r w:rsidRPr="00D03901">
        <w:rPr>
          <w:sz w:val="28"/>
          <w:szCs w:val="28"/>
        </w:rPr>
        <w:t xml:space="preserve"> відходів.</w:t>
      </w:r>
    </w:p>
    <w:p w:rsidR="00D03901" w:rsidRPr="00D03901" w:rsidRDefault="00C71C2B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C71C2B">
        <w:rPr>
          <w:sz w:val="28"/>
          <w:szCs w:val="28"/>
        </w:rPr>
        <w:t>В 2020 році п</w:t>
      </w:r>
      <w:r w:rsidR="00D03901" w:rsidRPr="00C71C2B">
        <w:rPr>
          <w:sz w:val="28"/>
          <w:szCs w:val="28"/>
        </w:rPr>
        <w:t xml:space="preserve">роведено </w:t>
      </w:r>
      <w:r w:rsidRPr="00C71C2B">
        <w:rPr>
          <w:sz w:val="28"/>
          <w:szCs w:val="28"/>
        </w:rPr>
        <w:t>7530</w:t>
      </w:r>
      <w:r w:rsidR="00D03901" w:rsidRPr="00C71C2B">
        <w:rPr>
          <w:sz w:val="28"/>
          <w:szCs w:val="28"/>
        </w:rPr>
        <w:t xml:space="preserve"> профілактичн</w:t>
      </w:r>
      <w:r w:rsidRPr="00C71C2B">
        <w:rPr>
          <w:sz w:val="28"/>
          <w:szCs w:val="28"/>
        </w:rPr>
        <w:t>их</w:t>
      </w:r>
      <w:r w:rsidR="00D03901" w:rsidRPr="00C71C2B">
        <w:rPr>
          <w:sz w:val="28"/>
          <w:szCs w:val="28"/>
        </w:rPr>
        <w:t xml:space="preserve"> та роз'яснювальн</w:t>
      </w:r>
      <w:r w:rsidRPr="00C71C2B">
        <w:rPr>
          <w:sz w:val="28"/>
          <w:szCs w:val="28"/>
        </w:rPr>
        <w:t>их</w:t>
      </w:r>
      <w:r w:rsidR="00D03901" w:rsidRPr="00C71C2B">
        <w:rPr>
          <w:sz w:val="28"/>
          <w:szCs w:val="28"/>
        </w:rPr>
        <w:t xml:space="preserve"> бесід на предмет укладення пи</w:t>
      </w:r>
      <w:r w:rsidR="00D03901" w:rsidRPr="00C71C2B">
        <w:rPr>
          <w:sz w:val="28"/>
          <w:szCs w:val="28"/>
        </w:rPr>
        <w:softHyphen/>
        <w:t>сьмових договорів про надання послуг із вивезення твердих побутових відходів.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>Продовжується вдосконалення роздільного збору ТПВ, з відбором макулатури, ПЕТ пляшок, я</w:t>
      </w:r>
      <w:r w:rsidR="00BF3D26">
        <w:rPr>
          <w:sz w:val="28"/>
          <w:szCs w:val="28"/>
        </w:rPr>
        <w:t xml:space="preserve">к вторинної сировини та склобою </w:t>
      </w:r>
      <w:r w:rsidRPr="00D03901">
        <w:rPr>
          <w:sz w:val="28"/>
          <w:szCs w:val="28"/>
        </w:rPr>
        <w:t>100%</w:t>
      </w:r>
      <w:r w:rsidR="00BF3D26">
        <w:rPr>
          <w:sz w:val="28"/>
          <w:szCs w:val="28"/>
        </w:rPr>
        <w:t>.</w:t>
      </w:r>
      <w:r w:rsidRPr="00D03901">
        <w:rPr>
          <w:sz w:val="28"/>
          <w:szCs w:val="28"/>
        </w:rPr>
        <w:t xml:space="preserve"> </w:t>
      </w:r>
      <w:r w:rsidR="00BF3D26">
        <w:rPr>
          <w:sz w:val="28"/>
          <w:szCs w:val="28"/>
        </w:rPr>
        <w:t>ТПВ сортується на базі ПП «</w:t>
      </w:r>
      <w:proofErr w:type="spellStart"/>
      <w:r w:rsidR="00BF3D26">
        <w:rPr>
          <w:sz w:val="28"/>
          <w:szCs w:val="28"/>
        </w:rPr>
        <w:t>Обу</w:t>
      </w:r>
      <w:r w:rsidRPr="00D03901">
        <w:rPr>
          <w:sz w:val="28"/>
          <w:szCs w:val="28"/>
        </w:rPr>
        <w:t>хівміськвторресурси</w:t>
      </w:r>
      <w:proofErr w:type="spellEnd"/>
      <w:r w:rsidRPr="00D03901">
        <w:rPr>
          <w:sz w:val="28"/>
          <w:szCs w:val="28"/>
        </w:rPr>
        <w:t>».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>У місті Обухові ПП «</w:t>
      </w:r>
      <w:proofErr w:type="spellStart"/>
      <w:r w:rsidRPr="00D03901">
        <w:rPr>
          <w:sz w:val="28"/>
          <w:szCs w:val="28"/>
        </w:rPr>
        <w:t>Обухівміськвторресурси</w:t>
      </w:r>
      <w:proofErr w:type="spellEnd"/>
      <w:r w:rsidRPr="00D03901">
        <w:rPr>
          <w:sz w:val="28"/>
          <w:szCs w:val="28"/>
        </w:rPr>
        <w:t>» створено мережу приймальних пу</w:t>
      </w:r>
      <w:r w:rsidRPr="00D03901">
        <w:rPr>
          <w:sz w:val="28"/>
          <w:szCs w:val="28"/>
        </w:rPr>
        <w:softHyphen/>
        <w:t>нктів вторинної сировини за адресами: м. Обухів, вул. Київська, 21 та вул. Миру, 9а (су</w:t>
      </w:r>
      <w:r w:rsidRPr="00D03901">
        <w:rPr>
          <w:sz w:val="28"/>
          <w:szCs w:val="28"/>
        </w:rPr>
        <w:softHyphen/>
        <w:t>пермаркет «Казка»).</w:t>
      </w:r>
    </w:p>
    <w:p w:rsidR="00D03901" w:rsidRPr="00D03901" w:rsidRDefault="00D03901" w:rsidP="00FE4BD2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D03901">
        <w:rPr>
          <w:sz w:val="28"/>
          <w:szCs w:val="28"/>
        </w:rPr>
        <w:t>По місту Обухів встановлено мережу спеціалізованих контейнерів для збирання не</w:t>
      </w:r>
      <w:r w:rsidRPr="00D03901">
        <w:rPr>
          <w:sz w:val="28"/>
          <w:szCs w:val="28"/>
        </w:rPr>
        <w:softHyphen/>
        <w:t xml:space="preserve">безпечних відходів (ртуть містких ламп та батарейок) за адресами: вул. Київська, 21; вул. Миру, 9А; вул. Каштанова, 23; вул. Київська, 174; мікрорайон Яблуневий, 20. Окреме збирання ртуть містких </w:t>
      </w:r>
      <w:r w:rsidRPr="00D03901">
        <w:rPr>
          <w:sz w:val="28"/>
          <w:szCs w:val="28"/>
          <w:lang w:eastAsia="ru-RU" w:bidi="ru-RU"/>
        </w:rPr>
        <w:t xml:space="preserve">ламп </w:t>
      </w:r>
      <w:r w:rsidRPr="00D03901">
        <w:rPr>
          <w:sz w:val="28"/>
          <w:szCs w:val="28"/>
        </w:rPr>
        <w:t>відбувається також на сортувальних потужностях ПП «</w:t>
      </w:r>
      <w:proofErr w:type="spellStart"/>
      <w:r w:rsidRPr="00D03901">
        <w:rPr>
          <w:sz w:val="28"/>
          <w:szCs w:val="28"/>
        </w:rPr>
        <w:t>Обухівміськвторресурси</w:t>
      </w:r>
      <w:proofErr w:type="spellEnd"/>
      <w:r w:rsidRPr="00D03901">
        <w:rPr>
          <w:sz w:val="28"/>
          <w:szCs w:val="28"/>
        </w:rPr>
        <w:t>», з тих відходів, що завозяться з міста, передаються підп</w:t>
      </w:r>
      <w:r w:rsidRPr="00D03901">
        <w:rPr>
          <w:sz w:val="28"/>
          <w:szCs w:val="28"/>
        </w:rPr>
        <w:softHyphen/>
        <w:t>риємствами та установами.</w:t>
      </w:r>
    </w:p>
    <w:p w:rsidR="00BF3D26" w:rsidRDefault="00D03901" w:rsidP="00BF3D26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BF08E7">
        <w:rPr>
          <w:sz w:val="28"/>
          <w:szCs w:val="28"/>
        </w:rPr>
        <w:t xml:space="preserve">Загальна кількість контейнерів для збору ТПВ </w:t>
      </w:r>
      <w:r w:rsidR="00BF08E7" w:rsidRPr="00BF08E7">
        <w:rPr>
          <w:sz w:val="28"/>
          <w:szCs w:val="28"/>
        </w:rPr>
        <w:t xml:space="preserve">– </w:t>
      </w:r>
      <w:r w:rsidRPr="00BF08E7">
        <w:rPr>
          <w:sz w:val="28"/>
          <w:szCs w:val="28"/>
        </w:rPr>
        <w:t>3</w:t>
      </w:r>
      <w:r w:rsidR="00BF08E7" w:rsidRPr="00BF08E7">
        <w:rPr>
          <w:sz w:val="28"/>
          <w:szCs w:val="28"/>
        </w:rPr>
        <w:t xml:space="preserve">35 </w:t>
      </w:r>
      <w:r w:rsidRPr="00BF08E7">
        <w:rPr>
          <w:sz w:val="28"/>
          <w:szCs w:val="28"/>
        </w:rPr>
        <w:t>од</w:t>
      </w:r>
      <w:r w:rsidR="00BF08E7" w:rsidRPr="00BF08E7">
        <w:rPr>
          <w:sz w:val="28"/>
          <w:szCs w:val="28"/>
        </w:rPr>
        <w:t>иниць</w:t>
      </w:r>
      <w:r w:rsidRPr="00BF08E7">
        <w:rPr>
          <w:sz w:val="28"/>
          <w:szCs w:val="28"/>
        </w:rPr>
        <w:t xml:space="preserve">; кількість контейнерів для роздільного збору ТПВ </w:t>
      </w:r>
      <w:r w:rsidR="00BF08E7" w:rsidRPr="00BF08E7">
        <w:rPr>
          <w:sz w:val="28"/>
          <w:szCs w:val="28"/>
        </w:rPr>
        <w:t xml:space="preserve">– </w:t>
      </w:r>
      <w:r w:rsidRPr="00BF08E7">
        <w:rPr>
          <w:sz w:val="28"/>
          <w:szCs w:val="28"/>
        </w:rPr>
        <w:t>1</w:t>
      </w:r>
      <w:r w:rsidR="00BF08E7" w:rsidRPr="00BF08E7">
        <w:rPr>
          <w:sz w:val="28"/>
          <w:szCs w:val="28"/>
        </w:rPr>
        <w:t xml:space="preserve">42 </w:t>
      </w:r>
      <w:r w:rsidRPr="00BF08E7">
        <w:rPr>
          <w:sz w:val="28"/>
          <w:szCs w:val="28"/>
        </w:rPr>
        <w:t>од</w:t>
      </w:r>
      <w:r w:rsidR="00BF08E7" w:rsidRPr="00BF08E7">
        <w:rPr>
          <w:sz w:val="28"/>
          <w:szCs w:val="28"/>
        </w:rPr>
        <w:t>иниці</w:t>
      </w:r>
      <w:r w:rsidRPr="00BF08E7">
        <w:rPr>
          <w:sz w:val="28"/>
          <w:szCs w:val="28"/>
        </w:rPr>
        <w:t>.</w:t>
      </w:r>
    </w:p>
    <w:p w:rsidR="00D35F76" w:rsidRDefault="00D35F76" w:rsidP="00BF3D26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</w:p>
    <w:p w:rsidR="00BF3D26" w:rsidRPr="00BF3D26" w:rsidRDefault="00BF3D26" w:rsidP="00BF3D26">
      <w:pPr>
        <w:pStyle w:val="20"/>
        <w:shd w:val="clear" w:color="auto" w:fill="auto"/>
        <w:spacing w:before="0" w:after="0" w:line="240" w:lineRule="auto"/>
        <w:rPr>
          <w:b/>
          <w:sz w:val="28"/>
          <w:szCs w:val="28"/>
        </w:rPr>
      </w:pPr>
      <w:r w:rsidRPr="00BF3D26">
        <w:rPr>
          <w:b/>
          <w:i/>
          <w:color w:val="auto"/>
          <w:sz w:val="28"/>
          <w:szCs w:val="28"/>
        </w:rPr>
        <w:t xml:space="preserve">Природно – заповідний фонд   </w:t>
      </w:r>
    </w:p>
    <w:p w:rsidR="00B14CDF" w:rsidRDefault="00BF3D26" w:rsidP="00B14CDF">
      <w:pPr>
        <w:spacing w:after="0" w:line="240" w:lineRule="auto"/>
        <w:ind w:firstLine="709"/>
        <w:rPr>
          <w:sz w:val="28"/>
          <w:szCs w:val="28"/>
        </w:rPr>
      </w:pPr>
      <w:r w:rsidRPr="00BF3D26">
        <w:rPr>
          <w:sz w:val="28"/>
          <w:szCs w:val="28"/>
        </w:rPr>
        <w:t>На тер</w:t>
      </w:r>
      <w:r w:rsidR="00A3403B">
        <w:rPr>
          <w:sz w:val="28"/>
          <w:szCs w:val="28"/>
        </w:rPr>
        <w:t>и</w:t>
      </w:r>
      <w:r w:rsidRPr="00BF3D26">
        <w:rPr>
          <w:sz w:val="28"/>
          <w:szCs w:val="28"/>
        </w:rPr>
        <w:t xml:space="preserve">торії Обухівської </w:t>
      </w:r>
      <w:r w:rsidR="00A3403B">
        <w:rPr>
          <w:sz w:val="28"/>
          <w:szCs w:val="28"/>
        </w:rPr>
        <w:t xml:space="preserve">міської </w:t>
      </w:r>
      <w:r w:rsidRPr="00BF3D26">
        <w:rPr>
          <w:sz w:val="28"/>
          <w:szCs w:val="28"/>
        </w:rPr>
        <w:t xml:space="preserve">ТГ знаходяться наступні </w:t>
      </w:r>
      <w:r w:rsidR="00B14CDF" w:rsidRPr="00BF3D26">
        <w:rPr>
          <w:sz w:val="28"/>
          <w:szCs w:val="28"/>
        </w:rPr>
        <w:t>об’єкти</w:t>
      </w:r>
      <w:r w:rsidRPr="00BF3D26">
        <w:rPr>
          <w:sz w:val="28"/>
          <w:szCs w:val="28"/>
        </w:rPr>
        <w:t xml:space="preserve"> приро</w:t>
      </w:r>
      <w:r w:rsidR="003C1C5D">
        <w:rPr>
          <w:sz w:val="28"/>
          <w:szCs w:val="28"/>
        </w:rPr>
        <w:t>д</w:t>
      </w:r>
      <w:r w:rsidRPr="00BF3D26">
        <w:rPr>
          <w:sz w:val="28"/>
          <w:szCs w:val="28"/>
        </w:rPr>
        <w:t>но</w:t>
      </w:r>
      <w:r w:rsidR="00B14CDF">
        <w:rPr>
          <w:sz w:val="28"/>
          <w:szCs w:val="28"/>
        </w:rPr>
        <w:t xml:space="preserve"> – </w:t>
      </w:r>
      <w:r w:rsidRPr="00BF3D26">
        <w:rPr>
          <w:sz w:val="28"/>
          <w:szCs w:val="28"/>
        </w:rPr>
        <w:t>заповідного</w:t>
      </w:r>
      <w:r w:rsidR="00B14CDF">
        <w:rPr>
          <w:sz w:val="28"/>
          <w:szCs w:val="28"/>
        </w:rPr>
        <w:t xml:space="preserve"> </w:t>
      </w:r>
      <w:r w:rsidRPr="00BF3D26">
        <w:rPr>
          <w:sz w:val="28"/>
          <w:szCs w:val="28"/>
        </w:rPr>
        <w:t xml:space="preserve"> фонду</w:t>
      </w:r>
      <w:r w:rsidR="00812203">
        <w:rPr>
          <w:sz w:val="28"/>
          <w:szCs w:val="28"/>
        </w:rPr>
        <w:t xml:space="preserve"> (наведені в таблиці 2.5.)</w:t>
      </w:r>
      <w:r w:rsidRPr="00BF3D26">
        <w:rPr>
          <w:sz w:val="28"/>
          <w:szCs w:val="28"/>
        </w:rPr>
        <w:t xml:space="preserve">: </w:t>
      </w:r>
    </w:p>
    <w:p w:rsidR="006B67CD" w:rsidRDefault="00812203" w:rsidP="00812203">
      <w:pPr>
        <w:spacing w:after="0" w:line="240" w:lineRule="auto"/>
        <w:ind w:firstLine="709"/>
        <w:jc w:val="right"/>
        <w:rPr>
          <w:i/>
          <w:sz w:val="24"/>
          <w:szCs w:val="24"/>
        </w:rPr>
      </w:pPr>
      <w:r w:rsidRPr="00812203">
        <w:rPr>
          <w:i/>
          <w:sz w:val="24"/>
          <w:szCs w:val="24"/>
        </w:rPr>
        <w:t>Таблиця 2.5.</w:t>
      </w:r>
    </w:p>
    <w:p w:rsidR="00812203" w:rsidRDefault="00812203" w:rsidP="00812203">
      <w:pPr>
        <w:spacing w:after="0" w:line="240" w:lineRule="auto"/>
        <w:ind w:firstLine="709"/>
        <w:jc w:val="right"/>
        <w:rPr>
          <w:i/>
          <w:sz w:val="24"/>
          <w:szCs w:val="24"/>
        </w:rPr>
      </w:pPr>
    </w:p>
    <w:p w:rsidR="00812203" w:rsidRPr="00812203" w:rsidRDefault="00812203" w:rsidP="00812203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812203">
        <w:rPr>
          <w:b/>
          <w:sz w:val="28"/>
          <w:szCs w:val="28"/>
        </w:rPr>
        <w:t>Об’єкти природно – заповідного фонду Обухівської міської територіальної громади</w:t>
      </w:r>
    </w:p>
    <w:tbl>
      <w:tblPr>
        <w:tblStyle w:val="a5"/>
        <w:tblW w:w="0" w:type="auto"/>
        <w:tblInd w:w="250" w:type="dxa"/>
        <w:tblLook w:val="04A0"/>
      </w:tblPr>
      <w:tblGrid>
        <w:gridCol w:w="566"/>
        <w:gridCol w:w="1984"/>
        <w:gridCol w:w="5530"/>
        <w:gridCol w:w="1673"/>
      </w:tblGrid>
      <w:tr w:rsidR="006B67CD" w:rsidRPr="006B67CD" w:rsidTr="009C1472">
        <w:tc>
          <w:tcPr>
            <w:tcW w:w="566" w:type="dxa"/>
            <w:shd w:val="clear" w:color="auto" w:fill="D6E3BC" w:themeFill="accent3" w:themeFillTint="66"/>
          </w:tcPr>
          <w:p w:rsidR="006B67CD" w:rsidRPr="006B67CD" w:rsidRDefault="006B67CD" w:rsidP="006B67CD">
            <w:pPr>
              <w:jc w:val="center"/>
              <w:rPr>
                <w:b/>
                <w:sz w:val="24"/>
                <w:szCs w:val="24"/>
              </w:rPr>
            </w:pPr>
            <w:r w:rsidRPr="006B67C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:rsidR="006B67CD" w:rsidRPr="006B67CD" w:rsidRDefault="006B67CD" w:rsidP="006B67CD">
            <w:pPr>
              <w:jc w:val="center"/>
              <w:rPr>
                <w:b/>
                <w:sz w:val="24"/>
                <w:szCs w:val="24"/>
              </w:rPr>
            </w:pPr>
            <w:r w:rsidRPr="006B67CD">
              <w:rPr>
                <w:b/>
                <w:sz w:val="24"/>
                <w:szCs w:val="24"/>
              </w:rPr>
              <w:t>Назва об’єкта</w:t>
            </w:r>
          </w:p>
        </w:tc>
        <w:tc>
          <w:tcPr>
            <w:tcW w:w="5530" w:type="dxa"/>
            <w:shd w:val="clear" w:color="auto" w:fill="D6E3BC" w:themeFill="accent3" w:themeFillTint="66"/>
          </w:tcPr>
          <w:p w:rsidR="006B67CD" w:rsidRPr="006B67CD" w:rsidRDefault="006B67CD" w:rsidP="006B67CD">
            <w:pPr>
              <w:jc w:val="center"/>
              <w:rPr>
                <w:b/>
                <w:sz w:val="24"/>
                <w:szCs w:val="24"/>
              </w:rPr>
            </w:pPr>
            <w:r w:rsidRPr="006B67CD">
              <w:rPr>
                <w:b/>
                <w:sz w:val="24"/>
                <w:szCs w:val="24"/>
              </w:rPr>
              <w:t>Коротка інформація про об’єкт</w:t>
            </w:r>
          </w:p>
        </w:tc>
        <w:tc>
          <w:tcPr>
            <w:tcW w:w="1673" w:type="dxa"/>
            <w:shd w:val="clear" w:color="auto" w:fill="D6E3BC" w:themeFill="accent3" w:themeFillTint="66"/>
          </w:tcPr>
          <w:p w:rsidR="006B67CD" w:rsidRPr="006B67CD" w:rsidRDefault="006B67CD" w:rsidP="006B67CD">
            <w:pPr>
              <w:jc w:val="center"/>
              <w:rPr>
                <w:b/>
                <w:sz w:val="24"/>
                <w:szCs w:val="24"/>
              </w:rPr>
            </w:pPr>
            <w:r w:rsidRPr="006B67CD">
              <w:rPr>
                <w:b/>
                <w:sz w:val="24"/>
                <w:szCs w:val="24"/>
              </w:rPr>
              <w:t>Площа, га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ind w:right="97"/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B67CD" w:rsidRPr="00B14CDF" w:rsidRDefault="006B67CD" w:rsidP="006B67CD">
            <w:pPr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Верем</w:t>
            </w:r>
            <w:proofErr w:type="spellEnd"/>
            <w:r>
              <w:rPr>
                <w:sz w:val="24"/>
                <w:szCs w:val="24"/>
                <w:lang w:val="en-US"/>
              </w:rPr>
              <w:t>’</w:t>
            </w:r>
            <w:r w:rsidRPr="00B14CDF">
              <w:rPr>
                <w:sz w:val="24"/>
                <w:szCs w:val="24"/>
              </w:rPr>
              <w:t>я»</w:t>
            </w:r>
          </w:p>
        </w:tc>
        <w:tc>
          <w:tcPr>
            <w:tcW w:w="5530" w:type="dxa"/>
          </w:tcPr>
          <w:p w:rsidR="006B67CD" w:rsidRPr="00B14CDF" w:rsidRDefault="006B67CD" w:rsidP="006B67CD">
            <w:pPr>
              <w:ind w:left="34" w:right="34" w:firstLine="5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 xml:space="preserve">Заповітне  урочище місцевого значення у межах території  </w:t>
            </w:r>
            <w:proofErr w:type="spellStart"/>
            <w:r w:rsidRPr="00B14CDF">
              <w:rPr>
                <w:sz w:val="24"/>
                <w:szCs w:val="24"/>
              </w:rPr>
              <w:t>Копачівської</w:t>
            </w:r>
            <w:proofErr w:type="spellEnd"/>
            <w:r w:rsidRPr="00B14CDF">
              <w:rPr>
                <w:sz w:val="24"/>
                <w:szCs w:val="24"/>
              </w:rPr>
              <w:t xml:space="preserve"> сільської </w:t>
            </w:r>
            <w:r>
              <w:rPr>
                <w:sz w:val="24"/>
                <w:szCs w:val="24"/>
              </w:rPr>
              <w:t xml:space="preserve">ради. </w:t>
            </w:r>
            <w:r w:rsidRPr="00B14CDF">
              <w:rPr>
                <w:sz w:val="24"/>
                <w:szCs w:val="24"/>
              </w:rPr>
              <w:t>Оголошено територію ПЗФ 10.03.1994 р</w:t>
            </w:r>
            <w:r>
              <w:rPr>
                <w:sz w:val="24"/>
                <w:szCs w:val="24"/>
              </w:rPr>
              <w:t>оку.</w:t>
            </w:r>
            <w:r w:rsidRPr="00B14C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B14CDF">
              <w:rPr>
                <w:sz w:val="24"/>
                <w:szCs w:val="24"/>
              </w:rPr>
              <w:t xml:space="preserve"> урочищі виявлені великі популяції рідкісних для степових видів – адонісу весняного та  анемони лісової. У фауністичному відношенні урочище має цінність як місце розмноження земноводних у весняний період  та водопою птахів в літню спеку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673" w:type="dxa"/>
          </w:tcPr>
          <w:p w:rsidR="006B67CD" w:rsidRPr="00B14CDF" w:rsidRDefault="006B67CD" w:rsidP="006B67CD">
            <w:pPr>
              <w:ind w:left="29" w:right="63" w:firstLine="5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 xml:space="preserve">            </w:t>
            </w:r>
          </w:p>
          <w:p w:rsidR="006B67CD" w:rsidRPr="00B14CDF" w:rsidRDefault="006B67CD" w:rsidP="006B67CD">
            <w:pPr>
              <w:ind w:left="29" w:right="63" w:firstLine="5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left="29" w:right="63" w:firstLine="5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left="29" w:right="63" w:firstLine="5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left="29" w:right="63" w:firstLine="5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 xml:space="preserve">           6,7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ind w:left="156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B67CD" w:rsidRPr="00B14CDF" w:rsidRDefault="006B67CD" w:rsidP="006B67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14CDF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530" w:type="dxa"/>
          </w:tcPr>
          <w:p w:rsidR="006B67CD" w:rsidRPr="00B14CDF" w:rsidRDefault="006B67CD" w:rsidP="006B67CD">
            <w:pPr>
              <w:ind w:left="34" w:right="34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 xml:space="preserve">Комплексна пам’ятка природи місцевого значення у межах </w:t>
            </w:r>
            <w:proofErr w:type="spellStart"/>
            <w:r w:rsidRPr="00B14CDF">
              <w:rPr>
                <w:sz w:val="24"/>
                <w:szCs w:val="24"/>
              </w:rPr>
              <w:t>Германівської</w:t>
            </w:r>
            <w:proofErr w:type="spellEnd"/>
            <w:r w:rsidRPr="00B14CDF">
              <w:rPr>
                <w:sz w:val="24"/>
                <w:szCs w:val="24"/>
              </w:rPr>
              <w:t xml:space="preserve"> сільської ради. Оголошено територією ПЗФ 23.07.2009</w:t>
            </w:r>
            <w:r>
              <w:rPr>
                <w:sz w:val="24"/>
                <w:szCs w:val="24"/>
              </w:rPr>
              <w:t xml:space="preserve"> року</w:t>
            </w:r>
            <w:r w:rsidRPr="00B14CDF">
              <w:rPr>
                <w:sz w:val="24"/>
                <w:szCs w:val="24"/>
              </w:rPr>
              <w:t>. Являє собою вершину підняття, на якій знаходиться городище. Територія зайнята дібровою штучного походження віком 30</w:t>
            </w:r>
            <w:r>
              <w:rPr>
                <w:sz w:val="24"/>
                <w:szCs w:val="24"/>
              </w:rPr>
              <w:t xml:space="preserve"> – </w:t>
            </w:r>
            <w:r w:rsidRPr="00B14CDF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років. Трапляється жук</w:t>
            </w:r>
            <w:r>
              <w:rPr>
                <w:sz w:val="24"/>
                <w:szCs w:val="24"/>
              </w:rPr>
              <w:t xml:space="preserve"> – </w:t>
            </w:r>
            <w:r w:rsidRPr="00B14CDF">
              <w:rPr>
                <w:sz w:val="24"/>
                <w:szCs w:val="24"/>
              </w:rPr>
              <w:t>олень, занесений до Червоної книги України.</w:t>
            </w:r>
          </w:p>
        </w:tc>
        <w:tc>
          <w:tcPr>
            <w:tcW w:w="1673" w:type="dxa"/>
          </w:tcPr>
          <w:p w:rsidR="006B67CD" w:rsidRPr="00B14CDF" w:rsidRDefault="006B67CD" w:rsidP="006B67CD">
            <w:pPr>
              <w:ind w:left="38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left="38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left="38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left="38"/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1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ind w:left="175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6B67CD" w:rsidRPr="00B14CDF" w:rsidRDefault="006B67CD" w:rsidP="006B67CD">
            <w:pPr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«</w:t>
            </w:r>
            <w:proofErr w:type="spellStart"/>
            <w:r w:rsidRPr="00B14CDF">
              <w:rPr>
                <w:sz w:val="24"/>
                <w:szCs w:val="24"/>
              </w:rPr>
              <w:t>Копачівський</w:t>
            </w:r>
            <w:proofErr w:type="spellEnd"/>
            <w:r w:rsidRPr="00B14CDF">
              <w:rPr>
                <w:sz w:val="24"/>
                <w:szCs w:val="24"/>
              </w:rPr>
              <w:t>»</w:t>
            </w:r>
          </w:p>
        </w:tc>
        <w:tc>
          <w:tcPr>
            <w:tcW w:w="5530" w:type="dxa"/>
          </w:tcPr>
          <w:p w:rsidR="006B67CD" w:rsidRPr="00B14CDF" w:rsidRDefault="006B67CD" w:rsidP="006B67CD">
            <w:pPr>
              <w:ind w:left="34" w:right="34" w:firstLine="10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Гідрологічний заказник місцевого значення у межах с</w:t>
            </w:r>
            <w:r>
              <w:rPr>
                <w:sz w:val="24"/>
                <w:szCs w:val="24"/>
              </w:rPr>
              <w:t>ела Копачів. Оголошено тери</w:t>
            </w:r>
            <w:r w:rsidRPr="00B14CDF">
              <w:rPr>
                <w:sz w:val="24"/>
                <w:szCs w:val="24"/>
              </w:rPr>
              <w:t>торією ПЗФ 10.03.1994 р</w:t>
            </w:r>
            <w:r>
              <w:rPr>
                <w:sz w:val="24"/>
                <w:szCs w:val="24"/>
              </w:rPr>
              <w:t>оку.</w:t>
            </w:r>
            <w:r w:rsidRPr="00B14CDF">
              <w:rPr>
                <w:sz w:val="24"/>
                <w:szCs w:val="24"/>
              </w:rPr>
              <w:t xml:space="preserve"> Охороняється типовий природний комплекс лівобережної частини заплави р</w:t>
            </w:r>
            <w:r>
              <w:rPr>
                <w:sz w:val="24"/>
                <w:szCs w:val="24"/>
              </w:rPr>
              <w:t xml:space="preserve">ічки </w:t>
            </w:r>
            <w:r w:rsidRPr="00B14CDF">
              <w:rPr>
                <w:sz w:val="24"/>
                <w:szCs w:val="24"/>
              </w:rPr>
              <w:t xml:space="preserve">Стугна та долини, в якому поєднується болотний, </w:t>
            </w:r>
            <w:proofErr w:type="spellStart"/>
            <w:r w:rsidRPr="00B14CDF">
              <w:rPr>
                <w:sz w:val="24"/>
                <w:szCs w:val="24"/>
              </w:rPr>
              <w:t>луковий</w:t>
            </w:r>
            <w:proofErr w:type="spellEnd"/>
            <w:r w:rsidRPr="00B14CDF">
              <w:rPr>
                <w:sz w:val="24"/>
                <w:szCs w:val="24"/>
              </w:rPr>
              <w:t xml:space="preserve"> та лісовий типи рослинності. Тут є види</w:t>
            </w:r>
            <w:r>
              <w:rPr>
                <w:sz w:val="24"/>
                <w:szCs w:val="24"/>
              </w:rPr>
              <w:t xml:space="preserve"> рослин</w:t>
            </w:r>
            <w:r w:rsidRPr="00B14CDF">
              <w:rPr>
                <w:sz w:val="24"/>
                <w:szCs w:val="24"/>
              </w:rPr>
              <w:t>, зан</w:t>
            </w:r>
            <w:r>
              <w:rPr>
                <w:sz w:val="24"/>
                <w:szCs w:val="24"/>
              </w:rPr>
              <w:t>есені до Червоної книги України:</w:t>
            </w:r>
            <w:r w:rsidRPr="00B14CDF">
              <w:rPr>
                <w:sz w:val="24"/>
                <w:szCs w:val="24"/>
              </w:rPr>
              <w:t xml:space="preserve"> шафран сітчастий, </w:t>
            </w:r>
            <w:proofErr w:type="spellStart"/>
            <w:r w:rsidRPr="00B14CDF">
              <w:rPr>
                <w:sz w:val="24"/>
                <w:szCs w:val="24"/>
              </w:rPr>
              <w:t>пальчатокорінник</w:t>
            </w:r>
            <w:proofErr w:type="spellEnd"/>
            <w:r w:rsidRPr="00B14CDF">
              <w:rPr>
                <w:sz w:val="24"/>
                <w:szCs w:val="24"/>
              </w:rPr>
              <w:t xml:space="preserve"> </w:t>
            </w:r>
            <w:proofErr w:type="spellStart"/>
            <w:r w:rsidRPr="00B14CDF">
              <w:rPr>
                <w:sz w:val="24"/>
                <w:szCs w:val="24"/>
              </w:rPr>
              <w:t>Фукса</w:t>
            </w:r>
            <w:proofErr w:type="spellEnd"/>
            <w:r w:rsidRPr="00B14CDF">
              <w:rPr>
                <w:sz w:val="24"/>
                <w:szCs w:val="24"/>
              </w:rPr>
              <w:t xml:space="preserve">, сон </w:t>
            </w:r>
            <w:proofErr w:type="spellStart"/>
            <w:r w:rsidRPr="00B14CDF">
              <w:rPr>
                <w:sz w:val="24"/>
                <w:szCs w:val="24"/>
              </w:rPr>
              <w:t>чорніючий</w:t>
            </w:r>
            <w:proofErr w:type="spellEnd"/>
            <w:r w:rsidRPr="00B14CD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673" w:type="dxa"/>
          </w:tcPr>
          <w:p w:rsidR="006B67CD" w:rsidRPr="00B14CDF" w:rsidRDefault="006B67CD" w:rsidP="006B67CD">
            <w:pPr>
              <w:ind w:left="58" w:right="29" w:firstLine="10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left="58" w:right="29" w:firstLine="10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left="58" w:right="29" w:firstLine="10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 xml:space="preserve">       </w:t>
            </w:r>
          </w:p>
          <w:p w:rsidR="006B67CD" w:rsidRPr="00B14CDF" w:rsidRDefault="006B67CD" w:rsidP="006B67CD">
            <w:pPr>
              <w:ind w:left="58" w:right="29" w:firstLine="10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right="29"/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227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ind w:left="170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6B67CD" w:rsidRPr="00B14CDF" w:rsidRDefault="003C1C5D" w:rsidP="006B67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="006B67CD" w:rsidRPr="00B14CDF">
              <w:rPr>
                <w:sz w:val="24"/>
                <w:szCs w:val="24"/>
              </w:rPr>
              <w:t>Копачівські</w:t>
            </w:r>
            <w:proofErr w:type="spellEnd"/>
            <w:r w:rsidR="006B67CD" w:rsidRPr="00B14CDF">
              <w:rPr>
                <w:sz w:val="24"/>
                <w:szCs w:val="24"/>
              </w:rPr>
              <w:t xml:space="preserve"> схили</w:t>
            </w:r>
            <w:r>
              <w:rPr>
                <w:sz w:val="24"/>
                <w:szCs w:val="24"/>
              </w:rPr>
              <w:t>»</w:t>
            </w:r>
          </w:p>
          <w:p w:rsidR="006B67CD" w:rsidRPr="00B14CDF" w:rsidRDefault="006B67CD" w:rsidP="006B67CD">
            <w:pPr>
              <w:rPr>
                <w:sz w:val="24"/>
                <w:szCs w:val="24"/>
              </w:rPr>
            </w:pPr>
          </w:p>
        </w:tc>
        <w:tc>
          <w:tcPr>
            <w:tcW w:w="5530" w:type="dxa"/>
          </w:tcPr>
          <w:p w:rsidR="006B67CD" w:rsidRPr="00B14CDF" w:rsidRDefault="006B67CD" w:rsidP="003C1C5D">
            <w:pPr>
              <w:ind w:left="34" w:right="34" w:hanging="10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 xml:space="preserve">Ландшафтний заказник місцевого значення в межах території </w:t>
            </w:r>
            <w:proofErr w:type="spellStart"/>
            <w:r w:rsidRPr="00B14CDF">
              <w:rPr>
                <w:sz w:val="24"/>
                <w:szCs w:val="24"/>
              </w:rPr>
              <w:t>Копачівської</w:t>
            </w:r>
            <w:proofErr w:type="spellEnd"/>
            <w:r w:rsidRPr="00B14CDF">
              <w:rPr>
                <w:sz w:val="24"/>
                <w:szCs w:val="24"/>
              </w:rPr>
              <w:t xml:space="preserve"> сільської ради. Оголошено територією ПЗФ 10.03.1994</w:t>
            </w:r>
            <w:r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оку</w:t>
            </w:r>
            <w:r w:rsidRPr="00B14CDF">
              <w:rPr>
                <w:sz w:val="24"/>
                <w:szCs w:val="24"/>
              </w:rPr>
              <w:t xml:space="preserve">. Являє собою схили корінного берега та </w:t>
            </w:r>
            <w:proofErr w:type="spellStart"/>
            <w:r w:rsidRPr="00B14CDF">
              <w:rPr>
                <w:sz w:val="24"/>
                <w:szCs w:val="24"/>
              </w:rPr>
              <w:t>передтерасся</w:t>
            </w:r>
            <w:proofErr w:type="spellEnd"/>
            <w:r w:rsidRPr="00B14CDF">
              <w:rPr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>ічки</w:t>
            </w:r>
            <w:r w:rsidRPr="00B14CDF">
              <w:rPr>
                <w:sz w:val="24"/>
                <w:szCs w:val="24"/>
              </w:rPr>
              <w:t xml:space="preserve"> Стугна біля с</w:t>
            </w:r>
            <w:r>
              <w:rPr>
                <w:sz w:val="24"/>
                <w:szCs w:val="24"/>
              </w:rPr>
              <w:t>ела</w:t>
            </w:r>
            <w:r w:rsidRPr="00B14CDF">
              <w:rPr>
                <w:sz w:val="24"/>
                <w:szCs w:val="24"/>
              </w:rPr>
              <w:t xml:space="preserve"> Копачів. Під охороною типовий ландшафт річкової долини північної частини</w:t>
            </w:r>
            <w:r>
              <w:rPr>
                <w:sz w:val="24"/>
                <w:szCs w:val="24"/>
              </w:rPr>
              <w:t xml:space="preserve"> Лісостепу. Ділянка </w:t>
            </w:r>
            <w:proofErr w:type="spellStart"/>
            <w:r>
              <w:rPr>
                <w:sz w:val="24"/>
                <w:szCs w:val="24"/>
              </w:rPr>
              <w:t>флористично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багата,</w:t>
            </w:r>
            <w:r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трапляються угрупування ковили волосистої занесеної до Червоної книги України.</w:t>
            </w:r>
          </w:p>
        </w:tc>
        <w:tc>
          <w:tcPr>
            <w:tcW w:w="1673" w:type="dxa"/>
          </w:tcPr>
          <w:p w:rsidR="006B67CD" w:rsidRPr="00B14CDF" w:rsidRDefault="006B67CD" w:rsidP="006B67CD">
            <w:pPr>
              <w:ind w:left="63" w:right="34" w:hanging="10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left="63" w:right="34" w:hanging="10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left="63" w:right="34" w:hanging="10"/>
              <w:rPr>
                <w:sz w:val="24"/>
                <w:szCs w:val="24"/>
              </w:rPr>
            </w:pPr>
          </w:p>
          <w:p w:rsidR="006B67CD" w:rsidRPr="00B14CDF" w:rsidRDefault="006B67CD" w:rsidP="006B67CD">
            <w:pPr>
              <w:ind w:right="34"/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30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6B67CD" w:rsidRPr="00B14CDF" w:rsidRDefault="006B67CD" w:rsidP="006B67CD">
            <w:pPr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«Пролісок»</w:t>
            </w:r>
          </w:p>
        </w:tc>
        <w:tc>
          <w:tcPr>
            <w:tcW w:w="5530" w:type="dxa"/>
          </w:tcPr>
          <w:p w:rsidR="006B67CD" w:rsidRPr="00B14CDF" w:rsidRDefault="006B67CD" w:rsidP="006B67CD">
            <w:pPr>
              <w:ind w:left="34" w:right="34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 xml:space="preserve">Ландшафтний заказник місцевого значення, у межах Обухівського лісництва </w:t>
            </w:r>
            <w:proofErr w:type="spellStart"/>
            <w:r w:rsidRPr="00B14CDF">
              <w:rPr>
                <w:sz w:val="24"/>
                <w:szCs w:val="24"/>
              </w:rPr>
              <w:t>ДП</w:t>
            </w:r>
            <w:proofErr w:type="spellEnd"/>
            <w:r w:rsidRPr="00B14CDF">
              <w:rPr>
                <w:sz w:val="24"/>
                <w:szCs w:val="24"/>
              </w:rPr>
              <w:t xml:space="preserve"> «Київське лісове господарство», на територ</w:t>
            </w:r>
            <w:r>
              <w:rPr>
                <w:sz w:val="24"/>
                <w:szCs w:val="24"/>
              </w:rPr>
              <w:t xml:space="preserve">ії </w:t>
            </w:r>
            <w:proofErr w:type="spellStart"/>
            <w:r>
              <w:rPr>
                <w:sz w:val="24"/>
                <w:szCs w:val="24"/>
              </w:rPr>
              <w:t>Германівської</w:t>
            </w:r>
            <w:proofErr w:type="spellEnd"/>
            <w:r>
              <w:rPr>
                <w:sz w:val="24"/>
                <w:szCs w:val="24"/>
              </w:rPr>
              <w:t xml:space="preserve"> сільської ради</w:t>
            </w:r>
            <w:r w:rsidRPr="00B14CDF">
              <w:rPr>
                <w:sz w:val="24"/>
                <w:szCs w:val="24"/>
              </w:rPr>
              <w:t>. Оголошено територією ПЗФ 23.07.2009</w:t>
            </w:r>
            <w:r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оку</w:t>
            </w:r>
            <w:r w:rsidRPr="00B14CDF">
              <w:rPr>
                <w:sz w:val="24"/>
                <w:szCs w:val="24"/>
              </w:rPr>
              <w:t xml:space="preserve">. Являє собою лісові масиви, що збереглися на околиці сіл </w:t>
            </w:r>
            <w:proofErr w:type="spellStart"/>
            <w:r w:rsidRPr="00B14CDF">
              <w:rPr>
                <w:sz w:val="24"/>
                <w:szCs w:val="24"/>
              </w:rPr>
              <w:t>Григорівка</w:t>
            </w:r>
            <w:proofErr w:type="spellEnd"/>
            <w:r w:rsidRPr="00B14CDF">
              <w:rPr>
                <w:sz w:val="24"/>
                <w:szCs w:val="24"/>
              </w:rPr>
              <w:t xml:space="preserve"> та </w:t>
            </w:r>
            <w:proofErr w:type="spellStart"/>
            <w:r w:rsidRPr="00B14CDF">
              <w:rPr>
                <w:sz w:val="24"/>
                <w:szCs w:val="24"/>
              </w:rPr>
              <w:t>Матяшівка</w:t>
            </w:r>
            <w:proofErr w:type="spellEnd"/>
            <w:r w:rsidRPr="00B14CDF">
              <w:rPr>
                <w:sz w:val="24"/>
                <w:szCs w:val="24"/>
              </w:rPr>
              <w:t xml:space="preserve">. Урочище являє собою терасовані схили на правому березі річки Красна. Рослинність складається переважно з </w:t>
            </w:r>
            <w:proofErr w:type="spellStart"/>
            <w:r w:rsidRPr="00B14CDF">
              <w:rPr>
                <w:sz w:val="24"/>
                <w:szCs w:val="24"/>
              </w:rPr>
              <w:t>древесних</w:t>
            </w:r>
            <w:proofErr w:type="spellEnd"/>
            <w:r w:rsidRPr="00B14CDF">
              <w:rPr>
                <w:sz w:val="24"/>
                <w:szCs w:val="24"/>
              </w:rPr>
              <w:t xml:space="preserve"> ценозів. В урочищі зростають цінні лікарські рослини:</w:t>
            </w:r>
            <w:r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звіробій продірявлений, полин гіркий,</w:t>
            </w:r>
            <w:r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суховершки звичайні, шипшина собача та бузина чорна. Трапляються жук-олень, вусач</w:t>
            </w:r>
            <w:r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мускусний,</w:t>
            </w:r>
            <w:r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махаон, занесені до Червоної книги України.</w:t>
            </w:r>
          </w:p>
        </w:tc>
        <w:tc>
          <w:tcPr>
            <w:tcW w:w="1673" w:type="dxa"/>
          </w:tcPr>
          <w:p w:rsidR="006B67CD" w:rsidRPr="00B14CDF" w:rsidRDefault="006B67CD" w:rsidP="006B67CD">
            <w:pPr>
              <w:ind w:left="72" w:right="15" w:hanging="48"/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391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6B67CD" w:rsidRPr="00B14CDF" w:rsidRDefault="006B67CD" w:rsidP="006B67CD">
            <w:pPr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«</w:t>
            </w:r>
            <w:proofErr w:type="spellStart"/>
            <w:r w:rsidRPr="00B14CDF">
              <w:rPr>
                <w:sz w:val="24"/>
                <w:szCs w:val="24"/>
              </w:rPr>
              <w:t>Ревина</w:t>
            </w:r>
            <w:proofErr w:type="spellEnd"/>
            <w:r w:rsidRPr="00B14CDF">
              <w:rPr>
                <w:sz w:val="24"/>
                <w:szCs w:val="24"/>
              </w:rPr>
              <w:t xml:space="preserve"> гора»</w:t>
            </w:r>
          </w:p>
        </w:tc>
        <w:tc>
          <w:tcPr>
            <w:tcW w:w="5530" w:type="dxa"/>
          </w:tcPr>
          <w:p w:rsidR="006B67CD" w:rsidRPr="00B14CDF" w:rsidRDefault="006B67CD" w:rsidP="003C1C5D">
            <w:pPr>
              <w:ind w:left="34" w:right="34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Комплексна пам’ятка природи місцевого значення у межах територ</w:t>
            </w:r>
            <w:r w:rsidR="00070638">
              <w:rPr>
                <w:sz w:val="24"/>
                <w:szCs w:val="24"/>
              </w:rPr>
              <w:t xml:space="preserve">ії </w:t>
            </w:r>
            <w:proofErr w:type="spellStart"/>
            <w:r w:rsidR="00070638">
              <w:rPr>
                <w:sz w:val="24"/>
                <w:szCs w:val="24"/>
              </w:rPr>
              <w:t>Германістької</w:t>
            </w:r>
            <w:proofErr w:type="spellEnd"/>
            <w:r w:rsidR="00070638">
              <w:rPr>
                <w:sz w:val="24"/>
                <w:szCs w:val="24"/>
              </w:rPr>
              <w:t xml:space="preserve"> сільської ради</w:t>
            </w:r>
            <w:r w:rsidRPr="00B14CDF">
              <w:rPr>
                <w:sz w:val="24"/>
                <w:szCs w:val="24"/>
              </w:rPr>
              <w:t>.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Оголошено тер</w:t>
            </w:r>
            <w:r w:rsidR="003C1C5D">
              <w:rPr>
                <w:sz w:val="24"/>
                <w:szCs w:val="24"/>
              </w:rPr>
              <w:t>и</w:t>
            </w:r>
            <w:r w:rsidRPr="00B14CDF">
              <w:rPr>
                <w:sz w:val="24"/>
                <w:szCs w:val="24"/>
              </w:rPr>
              <w:t>торією ПЗФ 23.07.2009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р</w:t>
            </w:r>
            <w:r w:rsidR="00070638">
              <w:rPr>
                <w:sz w:val="24"/>
                <w:szCs w:val="24"/>
              </w:rPr>
              <w:t>оку</w:t>
            </w:r>
            <w:r w:rsidRPr="00B14CDF">
              <w:rPr>
                <w:sz w:val="24"/>
                <w:szCs w:val="24"/>
              </w:rPr>
              <w:t>. Об'єкт охорони – комплекс рослинних угруповань сухих степових лук, сформований так</w:t>
            </w:r>
            <w:r w:rsidR="00070638">
              <w:rPr>
                <w:sz w:val="24"/>
                <w:szCs w:val="24"/>
              </w:rPr>
              <w:t xml:space="preserve">ими видами: конюшина гірська, в’язіль </w:t>
            </w:r>
            <w:r w:rsidRPr="00B14CDF">
              <w:rPr>
                <w:sz w:val="24"/>
                <w:szCs w:val="24"/>
              </w:rPr>
              <w:t xml:space="preserve">різнобарвний, </w:t>
            </w:r>
            <w:proofErr w:type="spellStart"/>
            <w:r w:rsidRPr="00B14CDF">
              <w:rPr>
                <w:sz w:val="24"/>
                <w:szCs w:val="24"/>
              </w:rPr>
              <w:t>лядвинець</w:t>
            </w:r>
            <w:proofErr w:type="spellEnd"/>
            <w:r w:rsidRPr="00B14CDF">
              <w:rPr>
                <w:sz w:val="24"/>
                <w:szCs w:val="24"/>
              </w:rPr>
              <w:t xml:space="preserve"> український, </w:t>
            </w:r>
            <w:r w:rsidR="00070638">
              <w:rPr>
                <w:sz w:val="24"/>
                <w:szCs w:val="24"/>
              </w:rPr>
              <w:t xml:space="preserve">скабіоза блідо </w:t>
            </w:r>
            <w:r w:rsidRPr="00B14CDF">
              <w:rPr>
                <w:sz w:val="24"/>
                <w:szCs w:val="24"/>
              </w:rPr>
              <w:t>-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 xml:space="preserve">жовта, </w:t>
            </w:r>
            <w:proofErr w:type="spellStart"/>
            <w:r w:rsidRPr="00B14CDF">
              <w:rPr>
                <w:sz w:val="24"/>
                <w:szCs w:val="24"/>
              </w:rPr>
              <w:t>вроніка</w:t>
            </w:r>
            <w:proofErr w:type="spellEnd"/>
            <w:r w:rsidRPr="00B14CDF">
              <w:rPr>
                <w:sz w:val="24"/>
                <w:szCs w:val="24"/>
              </w:rPr>
              <w:t xml:space="preserve"> сиза, дзвоники </w:t>
            </w:r>
            <w:proofErr w:type="spellStart"/>
            <w:r w:rsidRPr="00B14CDF">
              <w:rPr>
                <w:sz w:val="24"/>
                <w:szCs w:val="24"/>
              </w:rPr>
              <w:t>рябчатовидні</w:t>
            </w:r>
            <w:proofErr w:type="spellEnd"/>
            <w:r w:rsidRPr="00B14CDF">
              <w:rPr>
                <w:sz w:val="24"/>
                <w:szCs w:val="24"/>
              </w:rPr>
              <w:t>. Серед комах трапляються типові степові види занесені до Червоної книги Україн</w:t>
            </w:r>
            <w:r w:rsidR="00070638">
              <w:rPr>
                <w:sz w:val="24"/>
                <w:szCs w:val="24"/>
              </w:rPr>
              <w:t xml:space="preserve">и: </w:t>
            </w:r>
            <w:r w:rsidRPr="00B14CDF">
              <w:rPr>
                <w:sz w:val="24"/>
                <w:szCs w:val="24"/>
              </w:rPr>
              <w:t xml:space="preserve">метелик махаон та </w:t>
            </w:r>
            <w:proofErr w:type="spellStart"/>
            <w:r w:rsidRPr="00B14CDF">
              <w:rPr>
                <w:sz w:val="24"/>
                <w:szCs w:val="24"/>
              </w:rPr>
              <w:t>подалірій</w:t>
            </w:r>
            <w:proofErr w:type="spellEnd"/>
            <w:r w:rsidRPr="00B14CDF">
              <w:rPr>
                <w:sz w:val="24"/>
                <w:szCs w:val="24"/>
              </w:rPr>
              <w:t>, а також бджола</w:t>
            </w:r>
            <w:r w:rsidR="00070638">
              <w:rPr>
                <w:sz w:val="24"/>
                <w:szCs w:val="24"/>
              </w:rPr>
              <w:t xml:space="preserve"> – </w:t>
            </w:r>
            <w:r w:rsidRPr="00B14CDF">
              <w:rPr>
                <w:sz w:val="24"/>
                <w:szCs w:val="24"/>
              </w:rPr>
              <w:t>тесляр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фіолетова.</w:t>
            </w:r>
          </w:p>
        </w:tc>
        <w:tc>
          <w:tcPr>
            <w:tcW w:w="1673" w:type="dxa"/>
          </w:tcPr>
          <w:p w:rsidR="006B67CD" w:rsidRPr="00B14CDF" w:rsidRDefault="00070638" w:rsidP="006B67CD">
            <w:pPr>
              <w:ind w:left="72" w:right="15" w:hanging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6B67CD" w:rsidRPr="00B14CDF" w:rsidRDefault="00070638" w:rsidP="006B67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Урочище</w:t>
            </w:r>
            <w:r w:rsidR="006B67CD" w:rsidRPr="00B14CDF">
              <w:rPr>
                <w:sz w:val="24"/>
                <w:szCs w:val="24"/>
              </w:rPr>
              <w:t xml:space="preserve"> «</w:t>
            </w:r>
            <w:proofErr w:type="spellStart"/>
            <w:r w:rsidR="006B67CD" w:rsidRPr="00B14CDF">
              <w:rPr>
                <w:sz w:val="24"/>
                <w:szCs w:val="24"/>
              </w:rPr>
              <w:t>Гощів</w:t>
            </w:r>
            <w:proofErr w:type="spellEnd"/>
            <w:r w:rsidR="006B67CD" w:rsidRPr="00B14CDF">
              <w:rPr>
                <w:sz w:val="24"/>
                <w:szCs w:val="24"/>
              </w:rPr>
              <w:t>»</w:t>
            </w:r>
          </w:p>
        </w:tc>
        <w:tc>
          <w:tcPr>
            <w:tcW w:w="5530" w:type="dxa"/>
          </w:tcPr>
          <w:p w:rsidR="006B67CD" w:rsidRPr="00B14CDF" w:rsidRDefault="006B67CD" w:rsidP="00070638">
            <w:pPr>
              <w:ind w:left="34" w:right="34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 xml:space="preserve">Гідрологічний заказник місцевого значення у межах </w:t>
            </w:r>
            <w:proofErr w:type="spellStart"/>
            <w:r w:rsidRPr="00B14CDF">
              <w:rPr>
                <w:sz w:val="24"/>
                <w:szCs w:val="24"/>
              </w:rPr>
              <w:t>Козинського</w:t>
            </w:r>
            <w:proofErr w:type="spellEnd"/>
            <w:r w:rsidRPr="00B14CDF">
              <w:rPr>
                <w:sz w:val="24"/>
                <w:szCs w:val="24"/>
              </w:rPr>
              <w:t xml:space="preserve"> лісництва </w:t>
            </w:r>
            <w:proofErr w:type="spellStart"/>
            <w:r w:rsidRPr="00B14CDF">
              <w:rPr>
                <w:sz w:val="24"/>
                <w:szCs w:val="24"/>
              </w:rPr>
              <w:t>ДП</w:t>
            </w:r>
            <w:proofErr w:type="spellEnd"/>
            <w:r w:rsidRPr="00B14CDF">
              <w:rPr>
                <w:sz w:val="24"/>
                <w:szCs w:val="24"/>
              </w:rPr>
              <w:t xml:space="preserve"> «Київське лісове господарство» на території </w:t>
            </w:r>
            <w:proofErr w:type="spellStart"/>
            <w:r w:rsidRPr="00B14CDF">
              <w:rPr>
                <w:sz w:val="24"/>
                <w:szCs w:val="24"/>
              </w:rPr>
              <w:t>Нещерівської</w:t>
            </w:r>
            <w:proofErr w:type="spellEnd"/>
            <w:r w:rsidRPr="00B14CDF">
              <w:rPr>
                <w:sz w:val="24"/>
                <w:szCs w:val="24"/>
              </w:rPr>
              <w:t xml:space="preserve"> та </w:t>
            </w:r>
            <w:proofErr w:type="spellStart"/>
            <w:r w:rsidRPr="00B14CDF">
              <w:rPr>
                <w:sz w:val="24"/>
                <w:szCs w:val="24"/>
              </w:rPr>
              <w:t>Старобердичівської</w:t>
            </w:r>
            <w:proofErr w:type="spellEnd"/>
            <w:r w:rsidRPr="00B14CDF">
              <w:rPr>
                <w:sz w:val="24"/>
                <w:szCs w:val="24"/>
              </w:rPr>
              <w:t xml:space="preserve"> сільських рад. Оголошено територією ПЗФ 17.10.1988 р</w:t>
            </w:r>
            <w:r w:rsidR="00070638">
              <w:rPr>
                <w:sz w:val="24"/>
                <w:szCs w:val="24"/>
              </w:rPr>
              <w:t>оку</w:t>
            </w:r>
            <w:r w:rsidRPr="00B14CDF">
              <w:rPr>
                <w:sz w:val="24"/>
                <w:szCs w:val="24"/>
              </w:rPr>
              <w:t>. Являє собою ділянку заплавного лісу, що складається з верби, клена,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 xml:space="preserve">дуба, ясена. Тут виявлено гніздування </w:t>
            </w:r>
            <w:proofErr w:type="spellStart"/>
            <w:r w:rsidRPr="00B14CDF">
              <w:rPr>
                <w:sz w:val="24"/>
                <w:szCs w:val="24"/>
              </w:rPr>
              <w:t>кашока</w:t>
            </w:r>
            <w:proofErr w:type="spellEnd"/>
            <w:r w:rsidRPr="00B14CDF">
              <w:rPr>
                <w:sz w:val="24"/>
                <w:szCs w:val="24"/>
              </w:rPr>
              <w:t>, чорного шуліки, великого яструба, та орла карлика. На польоті трапляються чорний лелека, сірий журавель, підорлики. Тут водяться черепаха болотяна, бобер європейський, ондатра.</w:t>
            </w:r>
          </w:p>
        </w:tc>
        <w:tc>
          <w:tcPr>
            <w:tcW w:w="1673" w:type="dxa"/>
          </w:tcPr>
          <w:p w:rsidR="006B67CD" w:rsidRPr="00B14CDF" w:rsidRDefault="006B67CD" w:rsidP="006B67CD">
            <w:pPr>
              <w:ind w:left="72" w:right="15" w:hanging="48"/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215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6B67CD" w:rsidRPr="00B14CDF" w:rsidRDefault="006B67CD" w:rsidP="006B67CD">
            <w:pPr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«Вікові дерева дуба звичайного»</w:t>
            </w:r>
          </w:p>
        </w:tc>
        <w:tc>
          <w:tcPr>
            <w:tcW w:w="5530" w:type="dxa"/>
          </w:tcPr>
          <w:p w:rsidR="006B67CD" w:rsidRPr="00B14CDF" w:rsidRDefault="006B67CD" w:rsidP="00070638">
            <w:pPr>
              <w:ind w:left="34" w:right="34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Ботанічна пам’ятка природи місцевого значення розташована в межах Обухівської міської ради. Оголошено територією ПЗФ 20.07.2018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р</w:t>
            </w:r>
            <w:r w:rsidR="00070638">
              <w:rPr>
                <w:sz w:val="24"/>
                <w:szCs w:val="24"/>
              </w:rPr>
              <w:t>оку</w:t>
            </w:r>
            <w:r w:rsidRPr="00B14CDF">
              <w:rPr>
                <w:sz w:val="24"/>
                <w:szCs w:val="24"/>
              </w:rPr>
              <w:t>. Являє собою 14 вікових дубів з найбільш старших екземплярів дуба звичайного віком біля 200</w:t>
            </w:r>
            <w:r w:rsidR="00070638">
              <w:rPr>
                <w:sz w:val="24"/>
                <w:szCs w:val="24"/>
              </w:rPr>
              <w:t xml:space="preserve"> років, а одного дерева </w:t>
            </w:r>
            <w:r w:rsidRPr="00B14CDF">
              <w:rPr>
                <w:sz w:val="24"/>
                <w:szCs w:val="24"/>
              </w:rPr>
              <w:t>350</w:t>
            </w:r>
            <w:r w:rsidR="00070638">
              <w:rPr>
                <w:sz w:val="24"/>
                <w:szCs w:val="24"/>
              </w:rPr>
              <w:t xml:space="preserve"> – </w:t>
            </w:r>
            <w:r w:rsidRPr="00B14CDF">
              <w:rPr>
                <w:sz w:val="24"/>
                <w:szCs w:val="24"/>
              </w:rPr>
              <w:t>400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років. Висота дерева в середньому становить 24</w:t>
            </w:r>
            <w:r w:rsidR="00070638">
              <w:rPr>
                <w:sz w:val="24"/>
                <w:szCs w:val="24"/>
              </w:rPr>
              <w:t xml:space="preserve"> – </w:t>
            </w:r>
            <w:r w:rsidRPr="00B14CDF">
              <w:rPr>
                <w:sz w:val="24"/>
                <w:szCs w:val="24"/>
              </w:rPr>
              <w:t>28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м.</w:t>
            </w:r>
            <w:r w:rsidR="00070638">
              <w:rPr>
                <w:sz w:val="24"/>
                <w:szCs w:val="24"/>
              </w:rPr>
              <w:t>,</w:t>
            </w:r>
            <w:r w:rsidRPr="00B14CDF">
              <w:rPr>
                <w:sz w:val="24"/>
                <w:szCs w:val="24"/>
              </w:rPr>
              <w:t xml:space="preserve"> завтовшки 150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см.</w:t>
            </w:r>
            <w:r w:rsidR="00070638">
              <w:rPr>
                <w:sz w:val="24"/>
                <w:szCs w:val="24"/>
              </w:rPr>
              <w:t>,</w:t>
            </w:r>
            <w:r w:rsidRPr="00B14CDF">
              <w:rPr>
                <w:sz w:val="24"/>
                <w:szCs w:val="24"/>
              </w:rPr>
              <w:t xml:space="preserve"> на висоті 1,3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 дерево має в охопленні 4,7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м.</w:t>
            </w:r>
          </w:p>
        </w:tc>
        <w:tc>
          <w:tcPr>
            <w:tcW w:w="1673" w:type="dxa"/>
          </w:tcPr>
          <w:p w:rsidR="006B67CD" w:rsidRPr="00B14CDF" w:rsidRDefault="009C1472" w:rsidP="006B67CD">
            <w:pPr>
              <w:ind w:left="72" w:right="15" w:hanging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вікових дубів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6B67CD" w:rsidRPr="00B14CDF" w:rsidRDefault="003C1C5D" w:rsidP="006B67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B67CD" w:rsidRPr="00B14CDF">
              <w:rPr>
                <w:sz w:val="24"/>
                <w:szCs w:val="24"/>
              </w:rPr>
              <w:t>Дуб  довгожитель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530" w:type="dxa"/>
          </w:tcPr>
          <w:p w:rsidR="006B67CD" w:rsidRPr="00B14CDF" w:rsidRDefault="006B67CD" w:rsidP="00070638">
            <w:pPr>
              <w:ind w:left="34" w:right="34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Ботанічна пам’ятка природи місцевого значення розташована в межах Обухівської міської ради. Оголошено територією ПЗФ 20.07.2018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р</w:t>
            </w:r>
            <w:r w:rsidR="00070638">
              <w:rPr>
                <w:sz w:val="24"/>
                <w:szCs w:val="24"/>
              </w:rPr>
              <w:t>оку.</w:t>
            </w:r>
            <w:r w:rsidRPr="00B14CDF">
              <w:rPr>
                <w:sz w:val="24"/>
                <w:szCs w:val="24"/>
              </w:rPr>
              <w:t xml:space="preserve"> для збереження одних з найстаріших екземплярів дуба звичайного віком біля 400 років заввишки 26</w:t>
            </w:r>
            <w:r w:rsidR="00070638">
              <w:rPr>
                <w:sz w:val="24"/>
                <w:szCs w:val="24"/>
              </w:rPr>
              <w:t xml:space="preserve"> – </w:t>
            </w:r>
            <w:r w:rsidRPr="00B14CDF">
              <w:rPr>
                <w:sz w:val="24"/>
                <w:szCs w:val="24"/>
              </w:rPr>
              <w:t>28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м.</w:t>
            </w:r>
            <w:r w:rsidR="00070638">
              <w:rPr>
                <w:sz w:val="24"/>
                <w:szCs w:val="24"/>
              </w:rPr>
              <w:t>,</w:t>
            </w:r>
            <w:r w:rsidRPr="00B14CDF">
              <w:rPr>
                <w:sz w:val="24"/>
                <w:szCs w:val="24"/>
              </w:rPr>
              <w:t xml:space="preserve"> завтовшки 150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см.</w:t>
            </w:r>
            <w:r w:rsidR="00070638">
              <w:rPr>
                <w:sz w:val="24"/>
                <w:szCs w:val="24"/>
              </w:rPr>
              <w:t>,</w:t>
            </w:r>
            <w:r w:rsidRPr="00B14CDF">
              <w:rPr>
                <w:sz w:val="24"/>
                <w:szCs w:val="24"/>
              </w:rPr>
              <w:t xml:space="preserve"> на висоті 1,3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 дерево має в охопленні 4,7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</w:t>
            </w:r>
            <w:r w:rsidR="00070638">
              <w:rPr>
                <w:sz w:val="24"/>
                <w:szCs w:val="24"/>
              </w:rPr>
              <w:t>.</w:t>
            </w:r>
          </w:p>
        </w:tc>
        <w:tc>
          <w:tcPr>
            <w:tcW w:w="1673" w:type="dxa"/>
          </w:tcPr>
          <w:p w:rsidR="006B67CD" w:rsidRPr="00B14CDF" w:rsidRDefault="009C1472" w:rsidP="006B67CD">
            <w:pPr>
              <w:ind w:left="72" w:right="15" w:hanging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дуб – довгожитель 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6B67CD" w:rsidRPr="00B14CDF" w:rsidRDefault="003C1C5D" w:rsidP="006B67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="006B67CD" w:rsidRPr="00B14CDF">
              <w:rPr>
                <w:sz w:val="24"/>
                <w:szCs w:val="24"/>
              </w:rPr>
              <w:t>Таценківські</w:t>
            </w:r>
            <w:proofErr w:type="spellEnd"/>
            <w:r w:rsidR="006B67CD" w:rsidRPr="00B14CDF">
              <w:rPr>
                <w:sz w:val="24"/>
                <w:szCs w:val="24"/>
              </w:rPr>
              <w:t xml:space="preserve">     дуби </w:t>
            </w:r>
            <w:r w:rsidR="00070638">
              <w:rPr>
                <w:sz w:val="24"/>
                <w:szCs w:val="24"/>
              </w:rPr>
              <w:t xml:space="preserve">– </w:t>
            </w:r>
            <w:r w:rsidR="006B67CD" w:rsidRPr="00B14CDF">
              <w:rPr>
                <w:sz w:val="24"/>
                <w:szCs w:val="24"/>
              </w:rPr>
              <w:t>велетні</w:t>
            </w:r>
            <w:r>
              <w:rPr>
                <w:sz w:val="24"/>
                <w:szCs w:val="24"/>
              </w:rPr>
              <w:t>»</w:t>
            </w:r>
            <w:r w:rsidR="00070638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30" w:type="dxa"/>
          </w:tcPr>
          <w:p w:rsidR="006B67CD" w:rsidRPr="00B14CDF" w:rsidRDefault="006B67CD" w:rsidP="00070638">
            <w:pPr>
              <w:ind w:left="34" w:right="34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Ботанічна пам’ятка природи місцевого значення розташована в межах Обухівської міської ради. Оголошено територією ПЗФ 20.07.2018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р</w:t>
            </w:r>
            <w:r w:rsidR="00070638">
              <w:rPr>
                <w:sz w:val="24"/>
                <w:szCs w:val="24"/>
              </w:rPr>
              <w:t>оку</w:t>
            </w:r>
            <w:r w:rsidRPr="00B14CDF">
              <w:rPr>
                <w:sz w:val="24"/>
                <w:szCs w:val="24"/>
              </w:rPr>
              <w:t>. Являє собою 10 вікових дубів з найбільш старших екземплярів дуба звичайного віком біля 200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років. Висота дерева в середньому становить 24</w:t>
            </w:r>
            <w:r w:rsidR="00070638">
              <w:rPr>
                <w:sz w:val="24"/>
                <w:szCs w:val="24"/>
              </w:rPr>
              <w:t xml:space="preserve"> – </w:t>
            </w:r>
            <w:r w:rsidRPr="00B14CDF">
              <w:rPr>
                <w:sz w:val="24"/>
                <w:szCs w:val="24"/>
              </w:rPr>
              <w:t>28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м.</w:t>
            </w:r>
            <w:r w:rsidR="00070638">
              <w:rPr>
                <w:sz w:val="24"/>
                <w:szCs w:val="24"/>
              </w:rPr>
              <w:t>,</w:t>
            </w:r>
            <w:r w:rsidRPr="00B14CDF">
              <w:rPr>
                <w:sz w:val="24"/>
                <w:szCs w:val="24"/>
              </w:rPr>
              <w:t xml:space="preserve"> завтовшки 150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см.</w:t>
            </w:r>
            <w:r w:rsidR="00070638">
              <w:rPr>
                <w:sz w:val="24"/>
                <w:szCs w:val="24"/>
              </w:rPr>
              <w:t>,</w:t>
            </w:r>
            <w:r w:rsidRPr="00B14CDF">
              <w:rPr>
                <w:sz w:val="24"/>
                <w:szCs w:val="24"/>
              </w:rPr>
              <w:t xml:space="preserve"> на висоті 1,3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 дерево має в охопленні 4,7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м.</w:t>
            </w:r>
          </w:p>
        </w:tc>
        <w:tc>
          <w:tcPr>
            <w:tcW w:w="1673" w:type="dxa"/>
          </w:tcPr>
          <w:p w:rsidR="006B67CD" w:rsidRPr="00B14CDF" w:rsidRDefault="009F7F72" w:rsidP="006B67CD">
            <w:pPr>
              <w:ind w:left="72" w:right="15" w:hanging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дубів – велетнів 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6B67CD" w:rsidRPr="00B14CDF" w:rsidRDefault="006B67CD" w:rsidP="006B67CD">
            <w:pPr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«Адоніс»</w:t>
            </w:r>
          </w:p>
        </w:tc>
        <w:tc>
          <w:tcPr>
            <w:tcW w:w="5530" w:type="dxa"/>
          </w:tcPr>
          <w:p w:rsidR="006B67CD" w:rsidRPr="00B14CDF" w:rsidRDefault="006B67CD" w:rsidP="003C1C5D">
            <w:pPr>
              <w:ind w:left="34" w:right="34"/>
              <w:jc w:val="both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Ботанічна пам’ятка природи місцевого значення</w:t>
            </w:r>
            <w:r w:rsidR="00070638">
              <w:rPr>
                <w:sz w:val="24"/>
                <w:szCs w:val="24"/>
              </w:rPr>
              <w:t xml:space="preserve"> розташована на території </w:t>
            </w:r>
            <w:proofErr w:type="spellStart"/>
            <w:r w:rsidR="00070638">
              <w:rPr>
                <w:sz w:val="24"/>
                <w:szCs w:val="24"/>
              </w:rPr>
              <w:t>Дерев</w:t>
            </w:r>
            <w:r w:rsidR="00070638" w:rsidRPr="00070638">
              <w:rPr>
                <w:sz w:val="24"/>
                <w:szCs w:val="24"/>
              </w:rPr>
              <w:t>’</w:t>
            </w:r>
            <w:r w:rsidR="00070638">
              <w:rPr>
                <w:sz w:val="24"/>
                <w:szCs w:val="24"/>
              </w:rPr>
              <w:t>янсьої</w:t>
            </w:r>
            <w:proofErr w:type="spellEnd"/>
            <w:r w:rsidR="00070638">
              <w:rPr>
                <w:sz w:val="24"/>
                <w:szCs w:val="24"/>
              </w:rPr>
              <w:t xml:space="preserve"> сільської ради. </w:t>
            </w:r>
            <w:r w:rsidRPr="00B14CDF">
              <w:rPr>
                <w:sz w:val="24"/>
                <w:szCs w:val="24"/>
              </w:rPr>
              <w:t>Оголошено тер</w:t>
            </w:r>
            <w:r w:rsidR="003C1C5D">
              <w:rPr>
                <w:sz w:val="24"/>
                <w:szCs w:val="24"/>
              </w:rPr>
              <w:t>и</w:t>
            </w:r>
            <w:r w:rsidRPr="00B14CDF">
              <w:rPr>
                <w:sz w:val="24"/>
                <w:szCs w:val="24"/>
              </w:rPr>
              <w:t>торією ПЗФ 23.12.2016</w:t>
            </w:r>
            <w:r w:rsidR="00070638">
              <w:rPr>
                <w:sz w:val="24"/>
                <w:szCs w:val="24"/>
              </w:rPr>
              <w:t xml:space="preserve"> </w:t>
            </w:r>
            <w:r w:rsidRPr="00B14CDF">
              <w:rPr>
                <w:sz w:val="24"/>
                <w:szCs w:val="24"/>
              </w:rPr>
              <w:t>р</w:t>
            </w:r>
            <w:r w:rsidR="00070638">
              <w:rPr>
                <w:sz w:val="24"/>
                <w:szCs w:val="24"/>
              </w:rPr>
              <w:t>оку</w:t>
            </w:r>
            <w:r w:rsidRPr="00B14CDF">
              <w:rPr>
                <w:sz w:val="24"/>
                <w:szCs w:val="24"/>
              </w:rPr>
              <w:t xml:space="preserve"> для збереження цінної степової екосистеми, популяції степових раритетних видів рослин. Зокрема, цінної популяції горицвіту, середовище існування степової </w:t>
            </w:r>
            <w:proofErr w:type="spellStart"/>
            <w:r w:rsidRPr="00B14CDF">
              <w:rPr>
                <w:sz w:val="24"/>
                <w:szCs w:val="24"/>
              </w:rPr>
              <w:t>ентомофауни</w:t>
            </w:r>
            <w:proofErr w:type="spellEnd"/>
            <w:r w:rsidRPr="00B14CDF">
              <w:rPr>
                <w:sz w:val="24"/>
                <w:szCs w:val="24"/>
              </w:rPr>
              <w:t>, гризунів, а також гніздування рідкісних птахів.</w:t>
            </w:r>
          </w:p>
        </w:tc>
        <w:tc>
          <w:tcPr>
            <w:tcW w:w="1673" w:type="dxa"/>
          </w:tcPr>
          <w:p w:rsidR="006B67CD" w:rsidRPr="00B14CDF" w:rsidRDefault="006B67CD" w:rsidP="006B67CD">
            <w:pPr>
              <w:ind w:left="72" w:right="15" w:hanging="48"/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0,3</w:t>
            </w:r>
          </w:p>
        </w:tc>
      </w:tr>
      <w:tr w:rsidR="006B67CD" w:rsidTr="009C1472">
        <w:tc>
          <w:tcPr>
            <w:tcW w:w="566" w:type="dxa"/>
          </w:tcPr>
          <w:p w:rsidR="006B67CD" w:rsidRPr="00B14CDF" w:rsidRDefault="006B67CD" w:rsidP="006B67CD">
            <w:pPr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6B67CD" w:rsidRPr="00B14CDF" w:rsidRDefault="006B67CD" w:rsidP="006B67CD">
            <w:pPr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 xml:space="preserve"> Гора </w:t>
            </w:r>
            <w:r w:rsidR="003C1C5D">
              <w:rPr>
                <w:sz w:val="24"/>
                <w:szCs w:val="24"/>
              </w:rPr>
              <w:t>«</w:t>
            </w:r>
            <w:proofErr w:type="spellStart"/>
            <w:r w:rsidRPr="00B14CDF">
              <w:rPr>
                <w:sz w:val="24"/>
                <w:szCs w:val="24"/>
              </w:rPr>
              <w:t>Педина</w:t>
            </w:r>
            <w:proofErr w:type="spellEnd"/>
            <w:r w:rsidR="003C1C5D">
              <w:rPr>
                <w:sz w:val="24"/>
                <w:szCs w:val="24"/>
              </w:rPr>
              <w:t>»</w:t>
            </w:r>
          </w:p>
        </w:tc>
        <w:tc>
          <w:tcPr>
            <w:tcW w:w="5530" w:type="dxa"/>
          </w:tcPr>
          <w:p w:rsidR="006B67CD" w:rsidRPr="00B14CDF" w:rsidRDefault="00070638" w:rsidP="00E15926">
            <w:pPr>
              <w:ind w:left="34"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="006B67CD" w:rsidRPr="00B14CDF">
              <w:rPr>
                <w:sz w:val="24"/>
                <w:szCs w:val="24"/>
              </w:rPr>
              <w:t>андшафтн</w:t>
            </w:r>
            <w:r w:rsidR="00E15926">
              <w:rPr>
                <w:sz w:val="24"/>
                <w:szCs w:val="24"/>
              </w:rPr>
              <w:t xml:space="preserve">ий заказник місцевого значення </w:t>
            </w:r>
            <w:r w:rsidR="006B67CD" w:rsidRPr="00B14CDF">
              <w:rPr>
                <w:sz w:val="24"/>
                <w:szCs w:val="24"/>
              </w:rPr>
              <w:t>Гора «</w:t>
            </w:r>
            <w:proofErr w:type="spellStart"/>
            <w:r w:rsidR="006B67CD" w:rsidRPr="00B14CDF">
              <w:rPr>
                <w:sz w:val="24"/>
                <w:szCs w:val="24"/>
              </w:rPr>
              <w:t>Педина</w:t>
            </w:r>
            <w:proofErr w:type="spellEnd"/>
            <w:r w:rsidR="006B67CD" w:rsidRPr="00B14CDF">
              <w:rPr>
                <w:sz w:val="24"/>
                <w:szCs w:val="24"/>
              </w:rPr>
              <w:t>» розташований в місті Обухів</w:t>
            </w:r>
            <w:r w:rsidR="00E15926">
              <w:rPr>
                <w:sz w:val="24"/>
                <w:szCs w:val="24"/>
              </w:rPr>
              <w:t>. Вона</w:t>
            </w:r>
            <w:r w:rsidR="006B67CD" w:rsidRPr="00B14CDF">
              <w:rPr>
                <w:sz w:val="24"/>
                <w:szCs w:val="24"/>
              </w:rPr>
              <w:t xml:space="preserve"> відіграє важливу роль для відновлення порушених екосистем, зокрема збереження залишків природної </w:t>
            </w:r>
            <w:proofErr w:type="spellStart"/>
            <w:r w:rsidR="006B67CD" w:rsidRPr="00B14CDF">
              <w:rPr>
                <w:sz w:val="24"/>
                <w:szCs w:val="24"/>
              </w:rPr>
              <w:t>лучностепової</w:t>
            </w:r>
            <w:proofErr w:type="spellEnd"/>
            <w:r w:rsidR="006B67CD" w:rsidRPr="00B14CDF">
              <w:rPr>
                <w:sz w:val="24"/>
                <w:szCs w:val="24"/>
              </w:rPr>
              <w:t xml:space="preserve"> рослинності. Територія заказника має також естетичну, освітню та рекреаційну цінність – це мальовничий комплекс терас, які поєднують виразність урвищ та рівнинний ландшафт з далеким видноколом на місто Обухів. Територія заказника є ареалом поширення рідкісних рослин, амфібій та плазунів, що охороняються Додатком ІІ до Бернської конвенції та Рішенням Київської обласної ради від 07.02.2012 № 285-15-VII «Про затвердження Списку регіонально рідкісних, зникаючих видів рослин і грибів, які потребують охорони у Київській області та Положення до нього».</w:t>
            </w:r>
          </w:p>
        </w:tc>
        <w:tc>
          <w:tcPr>
            <w:tcW w:w="1673" w:type="dxa"/>
          </w:tcPr>
          <w:p w:rsidR="006B67CD" w:rsidRPr="00B14CDF" w:rsidRDefault="006B67CD" w:rsidP="006B67CD">
            <w:pPr>
              <w:ind w:left="72" w:right="15" w:hanging="48"/>
              <w:jc w:val="center"/>
              <w:rPr>
                <w:sz w:val="24"/>
                <w:szCs w:val="24"/>
              </w:rPr>
            </w:pPr>
            <w:r w:rsidRPr="00B14CDF">
              <w:rPr>
                <w:sz w:val="24"/>
                <w:szCs w:val="24"/>
              </w:rPr>
              <w:t>4,9998</w:t>
            </w:r>
          </w:p>
        </w:tc>
      </w:tr>
    </w:tbl>
    <w:p w:rsidR="006B67CD" w:rsidRDefault="006B67CD" w:rsidP="00B14CDF">
      <w:pPr>
        <w:spacing w:after="0" w:line="240" w:lineRule="auto"/>
        <w:ind w:firstLine="709"/>
        <w:rPr>
          <w:sz w:val="28"/>
          <w:szCs w:val="28"/>
        </w:rPr>
      </w:pPr>
    </w:p>
    <w:p w:rsidR="00662E25" w:rsidRDefault="00BF3D26" w:rsidP="00662E25">
      <w:pPr>
        <w:spacing w:after="0" w:line="240" w:lineRule="auto"/>
        <w:ind w:firstLine="709"/>
        <w:jc w:val="both"/>
        <w:rPr>
          <w:sz w:val="28"/>
          <w:szCs w:val="28"/>
        </w:rPr>
      </w:pPr>
      <w:r w:rsidRPr="00BF3D26">
        <w:rPr>
          <w:sz w:val="28"/>
          <w:szCs w:val="28"/>
        </w:rPr>
        <w:t>Для збереження природної фауни, флори та типів природних оселищ створена Смарагдова мережа (</w:t>
      </w:r>
      <w:proofErr w:type="spellStart"/>
      <w:r w:rsidRPr="00BF3D26">
        <w:rPr>
          <w:sz w:val="28"/>
          <w:szCs w:val="28"/>
        </w:rPr>
        <w:t>Emerald</w:t>
      </w:r>
      <w:proofErr w:type="spellEnd"/>
      <w:r w:rsidRPr="00BF3D26">
        <w:rPr>
          <w:sz w:val="28"/>
          <w:szCs w:val="28"/>
        </w:rPr>
        <w:t xml:space="preserve"> </w:t>
      </w:r>
      <w:proofErr w:type="spellStart"/>
      <w:r w:rsidRPr="00BF3D26">
        <w:rPr>
          <w:sz w:val="28"/>
          <w:szCs w:val="28"/>
        </w:rPr>
        <w:t>Network</w:t>
      </w:r>
      <w:proofErr w:type="spellEnd"/>
      <w:r w:rsidRPr="00BF3D26">
        <w:rPr>
          <w:sz w:val="28"/>
          <w:szCs w:val="28"/>
        </w:rPr>
        <w:t xml:space="preserve">) Європи. Українська частина Смарагдової мережі Європи розробляється з 2009 року. </w:t>
      </w:r>
    </w:p>
    <w:p w:rsidR="00BF3D26" w:rsidRDefault="00BF3D26" w:rsidP="00662E25">
      <w:pPr>
        <w:spacing w:after="0" w:line="240" w:lineRule="auto"/>
        <w:ind w:firstLine="709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Через Обухівський район проходить Смарагдова мережа </w:t>
      </w:r>
      <w:proofErr w:type="spellStart"/>
      <w:r w:rsidRPr="00BF3D26">
        <w:rPr>
          <w:sz w:val="28"/>
          <w:szCs w:val="28"/>
        </w:rPr>
        <w:t>PonyziaStuhny</w:t>
      </w:r>
      <w:proofErr w:type="spellEnd"/>
      <w:r w:rsidRPr="00BF3D26">
        <w:rPr>
          <w:sz w:val="28"/>
          <w:szCs w:val="28"/>
        </w:rPr>
        <w:t xml:space="preserve"> (код території UA0000175)</w:t>
      </w:r>
      <w:r w:rsidR="00662E25">
        <w:rPr>
          <w:sz w:val="28"/>
          <w:szCs w:val="28"/>
        </w:rPr>
        <w:t xml:space="preserve"> </w:t>
      </w:r>
      <w:r w:rsidRPr="00812203">
        <w:rPr>
          <w:sz w:val="28"/>
          <w:szCs w:val="28"/>
        </w:rPr>
        <w:t xml:space="preserve">(рис.3). </w:t>
      </w:r>
    </w:p>
    <w:p w:rsidR="00662E25" w:rsidRDefault="00662E25" w:rsidP="00662E25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BF3D26" w:rsidRPr="00BF3D26" w:rsidRDefault="00BF3D26" w:rsidP="00BF3D26">
      <w:pPr>
        <w:spacing w:after="0" w:line="240" w:lineRule="auto"/>
        <w:ind w:right="82"/>
        <w:jc w:val="right"/>
        <w:rPr>
          <w:sz w:val="28"/>
          <w:szCs w:val="28"/>
        </w:rPr>
      </w:pPr>
      <w:r w:rsidRPr="00BF3D26">
        <w:rPr>
          <w:noProof/>
          <w:sz w:val="28"/>
          <w:szCs w:val="28"/>
          <w:lang w:eastAsia="uk-UA"/>
        </w:rPr>
        <w:drawing>
          <wp:inline distT="0" distB="0" distL="0" distR="0">
            <wp:extent cx="6115050" cy="2714625"/>
            <wp:effectExtent l="19050" t="0" r="0" b="0"/>
            <wp:docPr id="6" name="Picture 11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7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3D26">
        <w:rPr>
          <w:i/>
          <w:sz w:val="28"/>
          <w:szCs w:val="28"/>
        </w:rPr>
        <w:t xml:space="preserve"> </w:t>
      </w:r>
    </w:p>
    <w:p w:rsidR="00BF3D26" w:rsidRPr="00BF3D26" w:rsidRDefault="00BF3D26" w:rsidP="00662E25">
      <w:pPr>
        <w:spacing w:after="0" w:line="240" w:lineRule="auto"/>
        <w:ind w:right="564"/>
        <w:jc w:val="center"/>
        <w:rPr>
          <w:sz w:val="28"/>
          <w:szCs w:val="28"/>
        </w:rPr>
      </w:pPr>
      <w:r w:rsidRPr="00BF3D26">
        <w:rPr>
          <w:i/>
          <w:sz w:val="28"/>
          <w:szCs w:val="28"/>
        </w:rPr>
        <w:t>Рис.3</w:t>
      </w:r>
    </w:p>
    <w:p w:rsidR="00BF3D26" w:rsidRPr="00BF3D26" w:rsidRDefault="00BF3D26" w:rsidP="00662E25">
      <w:pPr>
        <w:spacing w:after="0" w:line="240" w:lineRule="auto"/>
        <w:ind w:left="-6" w:right="125" w:firstLine="709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Пропозиція щодо території Смарагдової мережі готується за стандартною формою даних, визначеною Постійним комітетом Бернської конвенції, та повинна відповідати одному або більше критеріїв: </w:t>
      </w:r>
    </w:p>
    <w:p w:rsidR="00BF3D26" w:rsidRPr="00BF3D26" w:rsidRDefault="00BF3D26" w:rsidP="00BF3D26">
      <w:pPr>
        <w:numPr>
          <w:ilvl w:val="0"/>
          <w:numId w:val="18"/>
        </w:numPr>
        <w:spacing w:after="0" w:line="240" w:lineRule="auto"/>
        <w:ind w:right="127" w:firstLine="557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територія суттєво сприятиме виживанню видів, що перебувають під загрозою зникнення, ендемічних видів або будь-яких видів, що вказані у додатках І та ІІ до цього Закону; </w:t>
      </w:r>
    </w:p>
    <w:p w:rsidR="00BF3D26" w:rsidRPr="00BF3D26" w:rsidRDefault="00BF3D26" w:rsidP="00BF3D26">
      <w:pPr>
        <w:numPr>
          <w:ilvl w:val="0"/>
          <w:numId w:val="18"/>
        </w:numPr>
        <w:spacing w:after="0" w:line="240" w:lineRule="auto"/>
        <w:ind w:right="127" w:firstLine="557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територія підтримуватиме існування значної кількості видів у межах ареалу із високим видовим різноманіттям чи підтримуватиме існування важливих популяцій одного чи кількох видів, що вказані у додатках І та ІІ до цього Закону; </w:t>
      </w:r>
    </w:p>
    <w:p w:rsidR="00BF3D26" w:rsidRPr="00BF3D26" w:rsidRDefault="00BF3D26" w:rsidP="00BF3D26">
      <w:pPr>
        <w:numPr>
          <w:ilvl w:val="0"/>
          <w:numId w:val="18"/>
        </w:numPr>
        <w:spacing w:after="0" w:line="240" w:lineRule="auto"/>
        <w:ind w:right="127" w:firstLine="557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у межах території перебуває важливий та/чи репрезентативний зразок типів оселищ, що перебувають під загрозою зникнення, згідно з додатком ІІІ до цього Закону; </w:t>
      </w:r>
    </w:p>
    <w:p w:rsidR="00BF3D26" w:rsidRPr="00BF3D26" w:rsidRDefault="00BF3D26" w:rsidP="005C5BD9">
      <w:pPr>
        <w:numPr>
          <w:ilvl w:val="0"/>
          <w:numId w:val="18"/>
        </w:numPr>
        <w:spacing w:after="0" w:line="240" w:lineRule="auto"/>
        <w:ind w:right="127" w:firstLine="557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у межах території існує особливий приклад певного типу оселища або мозаїка різних типів оселищ відповідно до додатка ІІІ до цього Закону; </w:t>
      </w:r>
    </w:p>
    <w:p w:rsidR="00BF3D26" w:rsidRPr="00BF3D26" w:rsidRDefault="00BF3D26" w:rsidP="005C5BD9">
      <w:pPr>
        <w:numPr>
          <w:ilvl w:val="0"/>
          <w:numId w:val="18"/>
        </w:numPr>
        <w:spacing w:after="0" w:line="240" w:lineRule="auto"/>
        <w:ind w:right="127" w:firstLine="557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територія Смарагдової мережі є важливою територією для одного чи декількох мігруючих видів тварин; </w:t>
      </w:r>
    </w:p>
    <w:p w:rsidR="00BF3D26" w:rsidRPr="00BF3D26" w:rsidRDefault="00BF3D26" w:rsidP="005C5BD9">
      <w:pPr>
        <w:numPr>
          <w:ilvl w:val="0"/>
          <w:numId w:val="18"/>
        </w:numPr>
        <w:spacing w:after="0" w:line="240" w:lineRule="auto"/>
        <w:ind w:right="127" w:firstLine="557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територія в інший спосіб суттєво сприяє досягненню цілей Бернської конвенції. </w:t>
      </w:r>
    </w:p>
    <w:p w:rsidR="00BF3D26" w:rsidRPr="00BF3D26" w:rsidRDefault="00BF3D26" w:rsidP="005C5BD9">
      <w:pPr>
        <w:spacing w:after="0" w:line="240" w:lineRule="auto"/>
        <w:ind w:firstLine="709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Наразі, в рамках програми, внесення територій ПЗФ Обухівської міської </w:t>
      </w:r>
      <w:r w:rsidR="005C5BD9">
        <w:rPr>
          <w:sz w:val="28"/>
          <w:szCs w:val="28"/>
        </w:rPr>
        <w:t>територіальної громади</w:t>
      </w:r>
      <w:r w:rsidRPr="00BF3D26">
        <w:rPr>
          <w:sz w:val="28"/>
          <w:szCs w:val="28"/>
        </w:rPr>
        <w:t xml:space="preserve"> до мережі </w:t>
      </w:r>
      <w:proofErr w:type="spellStart"/>
      <w:r w:rsidRPr="00BF3D26">
        <w:rPr>
          <w:sz w:val="28"/>
          <w:szCs w:val="28"/>
        </w:rPr>
        <w:t>Емеральд</w:t>
      </w:r>
      <w:proofErr w:type="spellEnd"/>
      <w:r w:rsidRPr="00BF3D26">
        <w:rPr>
          <w:sz w:val="28"/>
          <w:szCs w:val="28"/>
        </w:rPr>
        <w:t xml:space="preserve"> (Смарагдової мережі) відповідно до Бернської конвенції, до території Екологіч</w:t>
      </w:r>
      <w:r w:rsidR="005C5BD9">
        <w:rPr>
          <w:sz w:val="28"/>
          <w:szCs w:val="28"/>
        </w:rPr>
        <w:t xml:space="preserve">ної мережі Київської області не </w:t>
      </w:r>
      <w:r w:rsidRPr="00BF3D26">
        <w:rPr>
          <w:sz w:val="28"/>
          <w:szCs w:val="28"/>
        </w:rPr>
        <w:t xml:space="preserve">передбачається. </w:t>
      </w:r>
    </w:p>
    <w:p w:rsidR="00BF3D26" w:rsidRPr="00BF3D26" w:rsidRDefault="00BF3D26" w:rsidP="005C5BD9">
      <w:pPr>
        <w:pStyle w:val="3"/>
        <w:spacing w:before="0" w:line="240" w:lineRule="auto"/>
        <w:jc w:val="both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BF3D26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Охорона, утримання зелених насаджень </w:t>
      </w:r>
    </w:p>
    <w:p w:rsidR="00BF3D26" w:rsidRPr="005077A1" w:rsidRDefault="00BF3D26" w:rsidP="005C5BD9">
      <w:pPr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5077A1">
        <w:rPr>
          <w:color w:val="auto"/>
          <w:sz w:val="28"/>
          <w:szCs w:val="28"/>
        </w:rPr>
        <w:t xml:space="preserve">Відповідно до </w:t>
      </w:r>
      <w:r w:rsidR="00536365" w:rsidRPr="005077A1">
        <w:rPr>
          <w:color w:val="auto"/>
          <w:sz w:val="28"/>
          <w:szCs w:val="28"/>
        </w:rPr>
        <w:t>р</w:t>
      </w:r>
      <w:r w:rsidRPr="005077A1">
        <w:rPr>
          <w:color w:val="auto"/>
          <w:sz w:val="28"/>
          <w:szCs w:val="28"/>
        </w:rPr>
        <w:t>ішення Об</w:t>
      </w:r>
      <w:r w:rsidR="005C5BD9" w:rsidRPr="005077A1">
        <w:rPr>
          <w:color w:val="auto"/>
          <w:sz w:val="28"/>
          <w:szCs w:val="28"/>
        </w:rPr>
        <w:t>ухівської міської ради №256-13-</w:t>
      </w:r>
      <w:r w:rsidR="005C5BD9" w:rsidRPr="005077A1">
        <w:rPr>
          <w:color w:val="auto"/>
          <w:sz w:val="28"/>
          <w:szCs w:val="28"/>
          <w:lang w:val="en-US"/>
        </w:rPr>
        <w:t>V</w:t>
      </w:r>
      <w:r w:rsidRPr="005077A1">
        <w:rPr>
          <w:color w:val="auto"/>
          <w:sz w:val="28"/>
          <w:szCs w:val="28"/>
        </w:rPr>
        <w:t>ІІ від 25.08.2016</w:t>
      </w:r>
      <w:r w:rsidR="005C5BD9" w:rsidRPr="005077A1">
        <w:rPr>
          <w:color w:val="auto"/>
          <w:sz w:val="28"/>
          <w:szCs w:val="28"/>
        </w:rPr>
        <w:t xml:space="preserve"> </w:t>
      </w:r>
      <w:r w:rsidRPr="005077A1">
        <w:rPr>
          <w:color w:val="auto"/>
          <w:sz w:val="28"/>
          <w:szCs w:val="28"/>
        </w:rPr>
        <w:t>року «Про затвердження переліку зелених зон на території Обухівської міської ради», рішення Обухі</w:t>
      </w:r>
      <w:r w:rsidR="005C5BD9" w:rsidRPr="005077A1">
        <w:rPr>
          <w:color w:val="auto"/>
          <w:sz w:val="28"/>
          <w:szCs w:val="28"/>
        </w:rPr>
        <w:t>вської міської ради</w:t>
      </w:r>
      <w:r w:rsidR="005966CD" w:rsidRPr="005077A1">
        <w:rPr>
          <w:color w:val="auto"/>
          <w:sz w:val="28"/>
          <w:szCs w:val="28"/>
        </w:rPr>
        <w:t xml:space="preserve"> Київської області</w:t>
      </w:r>
      <w:r w:rsidR="005C5BD9" w:rsidRPr="005077A1">
        <w:rPr>
          <w:color w:val="auto"/>
          <w:sz w:val="28"/>
          <w:szCs w:val="28"/>
        </w:rPr>
        <w:t xml:space="preserve"> №638/28-28-</w:t>
      </w:r>
      <w:r w:rsidR="005C5BD9" w:rsidRPr="005077A1">
        <w:rPr>
          <w:color w:val="auto"/>
          <w:sz w:val="28"/>
          <w:szCs w:val="28"/>
          <w:lang w:val="en-US"/>
        </w:rPr>
        <w:t>V</w:t>
      </w:r>
      <w:r w:rsidRPr="005077A1">
        <w:rPr>
          <w:color w:val="auto"/>
          <w:sz w:val="28"/>
          <w:szCs w:val="28"/>
        </w:rPr>
        <w:t>ІІ «Про проведення інвентаризації земельних ділянок комунальної власності,</w:t>
      </w:r>
      <w:r w:rsidR="005C5BD9" w:rsidRPr="005077A1">
        <w:rPr>
          <w:color w:val="auto"/>
          <w:sz w:val="28"/>
          <w:szCs w:val="28"/>
        </w:rPr>
        <w:t xml:space="preserve"> </w:t>
      </w:r>
      <w:r w:rsidRPr="005077A1">
        <w:rPr>
          <w:color w:val="auto"/>
          <w:sz w:val="28"/>
          <w:szCs w:val="28"/>
        </w:rPr>
        <w:t>землі загального користування (парки, зелені зони, сквери), за адресою: м. Обухів, Київської області</w:t>
      </w:r>
      <w:r w:rsidR="005077A1" w:rsidRPr="005077A1">
        <w:rPr>
          <w:color w:val="auto"/>
          <w:sz w:val="28"/>
          <w:szCs w:val="28"/>
        </w:rPr>
        <w:t>»</w:t>
      </w:r>
      <w:r w:rsidRPr="005077A1">
        <w:rPr>
          <w:color w:val="auto"/>
          <w:sz w:val="28"/>
          <w:szCs w:val="28"/>
        </w:rPr>
        <w:t>, рішення Обухівської міськ</w:t>
      </w:r>
      <w:r w:rsidR="005C5BD9" w:rsidRPr="005077A1">
        <w:rPr>
          <w:color w:val="auto"/>
          <w:sz w:val="28"/>
          <w:szCs w:val="28"/>
        </w:rPr>
        <w:t xml:space="preserve">ої ради </w:t>
      </w:r>
      <w:r w:rsidR="005966CD" w:rsidRPr="005077A1">
        <w:rPr>
          <w:color w:val="auto"/>
          <w:sz w:val="28"/>
          <w:szCs w:val="28"/>
        </w:rPr>
        <w:t xml:space="preserve">Київської області </w:t>
      </w:r>
      <w:r w:rsidR="005077A1" w:rsidRPr="005077A1">
        <w:rPr>
          <w:color w:val="auto"/>
          <w:sz w:val="28"/>
          <w:szCs w:val="28"/>
        </w:rPr>
        <w:t xml:space="preserve">від 31.05.2018 </w:t>
      </w:r>
      <w:r w:rsidR="005C5BD9" w:rsidRPr="005077A1">
        <w:rPr>
          <w:color w:val="auto"/>
          <w:sz w:val="28"/>
          <w:szCs w:val="28"/>
        </w:rPr>
        <w:t>№815</w:t>
      </w:r>
      <w:r w:rsidRPr="005077A1">
        <w:rPr>
          <w:color w:val="auto"/>
          <w:sz w:val="28"/>
          <w:szCs w:val="28"/>
        </w:rPr>
        <w:t>-35</w:t>
      </w:r>
      <w:r w:rsidR="005077A1" w:rsidRPr="005077A1">
        <w:rPr>
          <w:color w:val="auto"/>
          <w:sz w:val="28"/>
          <w:szCs w:val="28"/>
        </w:rPr>
        <w:t>-</w:t>
      </w:r>
      <w:r w:rsidR="005077A1" w:rsidRPr="005077A1">
        <w:rPr>
          <w:color w:val="auto"/>
          <w:sz w:val="28"/>
          <w:szCs w:val="28"/>
          <w:lang w:val="en-US"/>
        </w:rPr>
        <w:t>V</w:t>
      </w:r>
      <w:r w:rsidR="005077A1" w:rsidRPr="005077A1">
        <w:rPr>
          <w:color w:val="auto"/>
          <w:sz w:val="28"/>
          <w:szCs w:val="28"/>
        </w:rPr>
        <w:t>ІІ</w:t>
      </w:r>
      <w:r w:rsidRPr="005077A1">
        <w:rPr>
          <w:color w:val="auto"/>
          <w:sz w:val="28"/>
          <w:szCs w:val="28"/>
        </w:rPr>
        <w:t xml:space="preserve"> «Про внесення змін до Комплексної програми охорони навколишнього природного середовища на території Обухівської міської ради на 2016</w:t>
      </w:r>
      <w:r w:rsidR="005C5BD9" w:rsidRPr="005077A1">
        <w:rPr>
          <w:color w:val="auto"/>
          <w:sz w:val="28"/>
          <w:szCs w:val="28"/>
        </w:rPr>
        <w:t xml:space="preserve"> – </w:t>
      </w:r>
      <w:r w:rsidRPr="005077A1">
        <w:rPr>
          <w:color w:val="auto"/>
          <w:sz w:val="28"/>
          <w:szCs w:val="28"/>
        </w:rPr>
        <w:t>2020</w:t>
      </w:r>
      <w:r w:rsidR="005C5BD9" w:rsidRPr="005077A1">
        <w:rPr>
          <w:color w:val="auto"/>
          <w:sz w:val="28"/>
          <w:szCs w:val="28"/>
        </w:rPr>
        <w:t xml:space="preserve"> </w:t>
      </w:r>
      <w:r w:rsidRPr="005077A1">
        <w:rPr>
          <w:color w:val="auto"/>
          <w:sz w:val="28"/>
          <w:szCs w:val="28"/>
        </w:rPr>
        <w:t xml:space="preserve">роки (із наступними змінами)»: </w:t>
      </w:r>
      <w:r w:rsidR="00812203" w:rsidRPr="005077A1">
        <w:rPr>
          <w:color w:val="auto"/>
          <w:sz w:val="28"/>
          <w:szCs w:val="28"/>
        </w:rPr>
        <w:t>в таблиці 2.6</w:t>
      </w:r>
      <w:r w:rsidRPr="005077A1">
        <w:rPr>
          <w:color w:val="auto"/>
          <w:sz w:val="28"/>
          <w:szCs w:val="28"/>
        </w:rPr>
        <w:t xml:space="preserve">. наведена технічна інформація щодо зелених зон Обухівської міської </w:t>
      </w:r>
      <w:r w:rsidR="005966CD" w:rsidRPr="005077A1">
        <w:rPr>
          <w:color w:val="auto"/>
          <w:sz w:val="28"/>
          <w:szCs w:val="28"/>
        </w:rPr>
        <w:t>територіальної громади Київської області</w:t>
      </w:r>
      <w:r w:rsidRPr="005077A1">
        <w:rPr>
          <w:color w:val="auto"/>
          <w:sz w:val="28"/>
          <w:szCs w:val="28"/>
        </w:rPr>
        <w:t xml:space="preserve">. </w:t>
      </w:r>
    </w:p>
    <w:p w:rsidR="005C5BD9" w:rsidRPr="00812203" w:rsidRDefault="00812203" w:rsidP="005C5BD9">
      <w:pPr>
        <w:spacing w:after="0" w:line="240" w:lineRule="auto"/>
        <w:ind w:left="10" w:right="152" w:hanging="10"/>
        <w:jc w:val="right"/>
        <w:rPr>
          <w:i/>
          <w:sz w:val="22"/>
          <w:szCs w:val="22"/>
          <w:lang w:val="ru-RU"/>
        </w:rPr>
      </w:pPr>
      <w:r w:rsidRPr="00812203">
        <w:rPr>
          <w:i/>
          <w:sz w:val="22"/>
          <w:szCs w:val="22"/>
        </w:rPr>
        <w:t>Таблиця 2.6</w:t>
      </w:r>
      <w:r w:rsidR="00BF3D26" w:rsidRPr="005C5BD9">
        <w:rPr>
          <w:i/>
          <w:sz w:val="22"/>
          <w:szCs w:val="22"/>
        </w:rPr>
        <w:t xml:space="preserve"> </w:t>
      </w:r>
    </w:p>
    <w:tbl>
      <w:tblPr>
        <w:tblStyle w:val="a5"/>
        <w:tblW w:w="0" w:type="auto"/>
        <w:tblInd w:w="-7" w:type="dxa"/>
        <w:tblLook w:val="04A0"/>
      </w:tblPr>
      <w:tblGrid>
        <w:gridCol w:w="616"/>
        <w:gridCol w:w="3185"/>
        <w:gridCol w:w="1682"/>
        <w:gridCol w:w="1471"/>
        <w:gridCol w:w="3056"/>
      </w:tblGrid>
      <w:tr w:rsidR="005C5BD9" w:rsidRPr="00812203" w:rsidTr="00BF08E7">
        <w:tc>
          <w:tcPr>
            <w:tcW w:w="616" w:type="dxa"/>
            <w:shd w:val="clear" w:color="auto" w:fill="D6E3BC" w:themeFill="accent3" w:themeFillTint="66"/>
          </w:tcPr>
          <w:p w:rsidR="005C5BD9" w:rsidRPr="005C5BD9" w:rsidRDefault="005C5BD9" w:rsidP="005C5BD9">
            <w:pPr>
              <w:ind w:left="110"/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№</w:t>
            </w:r>
          </w:p>
          <w:p w:rsidR="005C5BD9" w:rsidRPr="005C5BD9" w:rsidRDefault="005C5BD9" w:rsidP="005C5BD9">
            <w:pPr>
              <w:ind w:right="45"/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185" w:type="dxa"/>
            <w:shd w:val="clear" w:color="auto" w:fill="D6E3BC" w:themeFill="accent3" w:themeFillTint="66"/>
            <w:vAlign w:val="center"/>
          </w:tcPr>
          <w:p w:rsidR="005C5BD9" w:rsidRPr="005C5BD9" w:rsidRDefault="005C5BD9" w:rsidP="005C5BD9">
            <w:pPr>
              <w:ind w:right="39"/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Адреса</w:t>
            </w:r>
          </w:p>
        </w:tc>
        <w:tc>
          <w:tcPr>
            <w:tcW w:w="1682" w:type="dxa"/>
            <w:shd w:val="clear" w:color="auto" w:fill="D6E3BC" w:themeFill="accent3" w:themeFillTint="66"/>
          </w:tcPr>
          <w:p w:rsidR="005C5BD9" w:rsidRPr="005C5BD9" w:rsidRDefault="005C5BD9" w:rsidP="005C5BD9">
            <w:pPr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Об’єкт нерухомості майна</w:t>
            </w:r>
          </w:p>
        </w:tc>
        <w:tc>
          <w:tcPr>
            <w:tcW w:w="1471" w:type="dxa"/>
            <w:shd w:val="clear" w:color="auto" w:fill="D6E3BC" w:themeFill="accent3" w:themeFillTint="66"/>
          </w:tcPr>
          <w:p w:rsidR="005C5BD9" w:rsidRPr="005C5BD9" w:rsidRDefault="005C5BD9" w:rsidP="005C5BD9">
            <w:pPr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Орієнтовна площа, м2</w:t>
            </w:r>
          </w:p>
        </w:tc>
        <w:tc>
          <w:tcPr>
            <w:tcW w:w="3056" w:type="dxa"/>
            <w:shd w:val="clear" w:color="auto" w:fill="D6E3BC" w:themeFill="accent3" w:themeFillTint="66"/>
            <w:vAlign w:val="center"/>
          </w:tcPr>
          <w:p w:rsidR="005C5BD9" w:rsidRPr="005C5BD9" w:rsidRDefault="005C5BD9" w:rsidP="005C5BD9">
            <w:pPr>
              <w:ind w:right="46"/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Власник нерухомого майна</w:t>
            </w:r>
          </w:p>
        </w:tc>
      </w:tr>
      <w:tr w:rsidR="005C5BD9" w:rsidRPr="00812203" w:rsidTr="00BF08E7">
        <w:tc>
          <w:tcPr>
            <w:tcW w:w="616" w:type="dxa"/>
            <w:shd w:val="clear" w:color="auto" w:fill="D6E3BC" w:themeFill="accent3" w:themeFillTint="66"/>
          </w:tcPr>
          <w:p w:rsidR="005C5BD9" w:rsidRPr="005C5BD9" w:rsidRDefault="005C5BD9" w:rsidP="005C5BD9">
            <w:pPr>
              <w:ind w:right="44"/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5" w:type="dxa"/>
            <w:shd w:val="clear" w:color="auto" w:fill="D6E3BC" w:themeFill="accent3" w:themeFillTint="66"/>
          </w:tcPr>
          <w:p w:rsidR="005C5BD9" w:rsidRPr="005C5BD9" w:rsidRDefault="005C5BD9" w:rsidP="005C5BD9">
            <w:pPr>
              <w:ind w:right="39"/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82" w:type="dxa"/>
            <w:shd w:val="clear" w:color="auto" w:fill="D6E3BC" w:themeFill="accent3" w:themeFillTint="66"/>
          </w:tcPr>
          <w:p w:rsidR="005C5BD9" w:rsidRPr="005C5BD9" w:rsidRDefault="005C5BD9" w:rsidP="005C5BD9">
            <w:pPr>
              <w:ind w:right="44"/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71" w:type="dxa"/>
            <w:shd w:val="clear" w:color="auto" w:fill="D6E3BC" w:themeFill="accent3" w:themeFillTint="66"/>
          </w:tcPr>
          <w:p w:rsidR="005C5BD9" w:rsidRPr="005C5BD9" w:rsidRDefault="005C5BD9" w:rsidP="005C5BD9">
            <w:pPr>
              <w:ind w:right="41"/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056" w:type="dxa"/>
            <w:shd w:val="clear" w:color="auto" w:fill="D6E3BC" w:themeFill="accent3" w:themeFillTint="66"/>
          </w:tcPr>
          <w:p w:rsidR="005C5BD9" w:rsidRPr="005C5BD9" w:rsidRDefault="005C5BD9" w:rsidP="005C5BD9">
            <w:pPr>
              <w:ind w:right="46"/>
              <w:jc w:val="center"/>
              <w:rPr>
                <w:b/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5</w:t>
            </w:r>
          </w:p>
        </w:tc>
      </w:tr>
      <w:tr w:rsidR="005C5BD9" w:rsidRPr="005C5BD9" w:rsidTr="00BF08E7">
        <w:tc>
          <w:tcPr>
            <w:tcW w:w="616" w:type="dxa"/>
          </w:tcPr>
          <w:p w:rsidR="005C5BD9" w:rsidRPr="005C5BD9" w:rsidRDefault="005C5BD9" w:rsidP="005C5BD9">
            <w:pPr>
              <w:ind w:right="121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1</w:t>
            </w:r>
          </w:p>
        </w:tc>
        <w:tc>
          <w:tcPr>
            <w:tcW w:w="3185" w:type="dxa"/>
          </w:tcPr>
          <w:p w:rsidR="005C5BD9" w:rsidRPr="005C5BD9" w:rsidRDefault="005C5BD9" w:rsidP="005C5BD9">
            <w:pPr>
              <w:ind w:left="2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Київська обл., м. Обухів, вул.</w:t>
            </w:r>
            <w:r w:rsidRPr="005C5BD9">
              <w:rPr>
                <w:sz w:val="24"/>
                <w:szCs w:val="24"/>
                <w:lang w:val="ru-RU"/>
              </w:rPr>
              <w:t xml:space="preserve"> </w:t>
            </w:r>
            <w:r w:rsidRPr="005C5BD9">
              <w:rPr>
                <w:sz w:val="24"/>
                <w:szCs w:val="24"/>
              </w:rPr>
              <w:t xml:space="preserve">Київська (в районі банку «Аваль»)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ind w:right="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«Сквер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C5BD9">
              <w:rPr>
                <w:sz w:val="24"/>
                <w:szCs w:val="24"/>
              </w:rPr>
              <w:t xml:space="preserve">Слави» </w:t>
            </w:r>
          </w:p>
        </w:tc>
        <w:tc>
          <w:tcPr>
            <w:tcW w:w="1471" w:type="dxa"/>
          </w:tcPr>
          <w:p w:rsidR="005C5BD9" w:rsidRPr="005C5BD9" w:rsidRDefault="005C5BD9" w:rsidP="005C5BD9">
            <w:pPr>
              <w:ind w:right="36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2067,0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Виконавчий комітет Обухівської міської  ради Київської області </w:t>
            </w:r>
          </w:p>
        </w:tc>
      </w:tr>
      <w:tr w:rsidR="005C5BD9" w:rsidRPr="005C5BD9" w:rsidTr="00BF08E7">
        <w:tc>
          <w:tcPr>
            <w:tcW w:w="616" w:type="dxa"/>
          </w:tcPr>
          <w:p w:rsidR="005C5BD9" w:rsidRPr="005C5BD9" w:rsidRDefault="005C5BD9" w:rsidP="005C5BD9">
            <w:pPr>
              <w:ind w:right="121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2</w:t>
            </w:r>
          </w:p>
        </w:tc>
        <w:tc>
          <w:tcPr>
            <w:tcW w:w="3185" w:type="dxa"/>
          </w:tcPr>
          <w:p w:rsidR="005C5BD9" w:rsidRPr="005C5BD9" w:rsidRDefault="005C5BD9" w:rsidP="005C5BD9">
            <w:pPr>
              <w:ind w:left="2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Київська обл., м. Обухів, вул. Київська (в районі буд.113) 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ind w:right="46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1471" w:type="dxa"/>
          </w:tcPr>
          <w:p w:rsidR="005C5BD9" w:rsidRPr="005C5BD9" w:rsidRDefault="005C5BD9" w:rsidP="005C5BD9">
            <w:pPr>
              <w:ind w:right="37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7604,0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Виконавчий комітет Обухівської міської  ради Київської області </w:t>
            </w:r>
          </w:p>
        </w:tc>
      </w:tr>
      <w:tr w:rsidR="005C5BD9" w:rsidRPr="005C5BD9" w:rsidTr="00BF08E7">
        <w:tc>
          <w:tcPr>
            <w:tcW w:w="616" w:type="dxa"/>
          </w:tcPr>
          <w:p w:rsidR="005C5BD9" w:rsidRPr="005C5BD9" w:rsidRDefault="005C5BD9" w:rsidP="005C5BD9">
            <w:pPr>
              <w:ind w:right="121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3</w:t>
            </w:r>
          </w:p>
        </w:tc>
        <w:tc>
          <w:tcPr>
            <w:tcW w:w="3185" w:type="dxa"/>
          </w:tcPr>
          <w:p w:rsidR="005C5BD9" w:rsidRPr="005C5BD9" w:rsidRDefault="005C5BD9" w:rsidP="005C5BD9">
            <w:pPr>
              <w:ind w:left="2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Київська о</w:t>
            </w:r>
            <w:r>
              <w:rPr>
                <w:sz w:val="24"/>
                <w:szCs w:val="24"/>
              </w:rPr>
              <w:t>бл., м. Обухів, вул. Київська (</w:t>
            </w:r>
            <w:r w:rsidRPr="005C5BD9">
              <w:rPr>
                <w:sz w:val="24"/>
                <w:szCs w:val="24"/>
              </w:rPr>
              <w:t xml:space="preserve">в районі буд.156)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ind w:right="46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1471" w:type="dxa"/>
          </w:tcPr>
          <w:p w:rsidR="005C5BD9" w:rsidRPr="005C5BD9" w:rsidRDefault="005C5BD9" w:rsidP="005C5BD9">
            <w:pPr>
              <w:ind w:right="37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2461,0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Виконавчий комітет Обухівської міської  ради Київської області </w:t>
            </w:r>
          </w:p>
        </w:tc>
      </w:tr>
      <w:tr w:rsidR="005C5BD9" w:rsidRPr="005C5BD9" w:rsidTr="00BF08E7">
        <w:tc>
          <w:tcPr>
            <w:tcW w:w="616" w:type="dxa"/>
          </w:tcPr>
          <w:p w:rsidR="005C5BD9" w:rsidRPr="005C5BD9" w:rsidRDefault="005C5BD9" w:rsidP="005C5BD9">
            <w:pPr>
              <w:ind w:right="121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4</w:t>
            </w:r>
          </w:p>
        </w:tc>
        <w:tc>
          <w:tcPr>
            <w:tcW w:w="3185" w:type="dxa"/>
          </w:tcPr>
          <w:p w:rsidR="005C5BD9" w:rsidRPr="005C5BD9" w:rsidRDefault="005C5BD9" w:rsidP="005C5BD9">
            <w:pPr>
              <w:ind w:left="2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Київська обл., м. Обухів, вул. Каштанова «Дубовий гай» 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ind w:right="46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1471" w:type="dxa"/>
          </w:tcPr>
          <w:p w:rsidR="005C5BD9" w:rsidRPr="005C5BD9" w:rsidRDefault="005C5BD9" w:rsidP="005C5BD9">
            <w:pPr>
              <w:ind w:right="37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4256,0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Виконавчий комітет Обухівської міської  ради Київської області </w:t>
            </w:r>
          </w:p>
        </w:tc>
      </w:tr>
      <w:tr w:rsidR="005C5BD9" w:rsidRPr="005C5BD9" w:rsidTr="00BF08E7">
        <w:tc>
          <w:tcPr>
            <w:tcW w:w="616" w:type="dxa"/>
          </w:tcPr>
          <w:p w:rsidR="005C5BD9" w:rsidRPr="005C5BD9" w:rsidRDefault="005C5BD9" w:rsidP="005C5BD9">
            <w:pPr>
              <w:ind w:right="121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5</w:t>
            </w:r>
          </w:p>
        </w:tc>
        <w:tc>
          <w:tcPr>
            <w:tcW w:w="3185" w:type="dxa"/>
          </w:tcPr>
          <w:p w:rsidR="005C5BD9" w:rsidRPr="005C5BD9" w:rsidRDefault="005C5BD9" w:rsidP="0025393B">
            <w:pPr>
              <w:ind w:left="2" w:right="126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Київська обл., м. Обухів, вул. Каштанова  (в районі Обухівської </w:t>
            </w:r>
            <w:r w:rsidR="0025393B">
              <w:rPr>
                <w:sz w:val="24"/>
                <w:szCs w:val="24"/>
              </w:rPr>
              <w:t xml:space="preserve">багатопрофільної лікарні інтенсивного </w:t>
            </w:r>
            <w:proofErr w:type="spellStart"/>
            <w:r w:rsidR="0025393B">
              <w:rPr>
                <w:sz w:val="24"/>
                <w:szCs w:val="24"/>
              </w:rPr>
              <w:t>лікаування</w:t>
            </w:r>
            <w:proofErr w:type="spellEnd"/>
            <w:r w:rsidRPr="005C5BD9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ind w:right="46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1471" w:type="dxa"/>
          </w:tcPr>
          <w:p w:rsidR="005C5BD9" w:rsidRPr="005C5BD9" w:rsidRDefault="005C5BD9" w:rsidP="005C5BD9">
            <w:pPr>
              <w:ind w:right="37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7351,0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Виконавчий комітет Обухівської міської  ради Київської області </w:t>
            </w:r>
          </w:p>
        </w:tc>
      </w:tr>
      <w:tr w:rsidR="005C5BD9" w:rsidRPr="005C5BD9" w:rsidTr="00BF08E7">
        <w:tc>
          <w:tcPr>
            <w:tcW w:w="616" w:type="dxa"/>
          </w:tcPr>
          <w:p w:rsidR="005C5BD9" w:rsidRPr="005C5BD9" w:rsidRDefault="005C5BD9" w:rsidP="005C5BD9">
            <w:pPr>
              <w:ind w:right="121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6</w:t>
            </w:r>
          </w:p>
        </w:tc>
        <w:tc>
          <w:tcPr>
            <w:tcW w:w="3185" w:type="dxa"/>
          </w:tcPr>
          <w:p w:rsidR="005C5BD9" w:rsidRPr="005C5BD9" w:rsidRDefault="005C5BD9" w:rsidP="005C5BD9">
            <w:pPr>
              <w:ind w:left="2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Київська обл., м. Обухів, вул. Васильківська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ind w:right="46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1471" w:type="dxa"/>
          </w:tcPr>
          <w:p w:rsidR="005C5BD9" w:rsidRPr="005C5BD9" w:rsidRDefault="005C5BD9" w:rsidP="005C5BD9">
            <w:pPr>
              <w:ind w:right="37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6078,0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Виконавчий комітет Обухівської міської  ради Київської області </w:t>
            </w:r>
          </w:p>
        </w:tc>
      </w:tr>
      <w:tr w:rsidR="005C5BD9" w:rsidRPr="005C5BD9" w:rsidTr="00BF08E7">
        <w:tc>
          <w:tcPr>
            <w:tcW w:w="616" w:type="dxa"/>
          </w:tcPr>
          <w:p w:rsidR="005C5BD9" w:rsidRPr="005C5BD9" w:rsidRDefault="005C5BD9" w:rsidP="005C5BD9">
            <w:pPr>
              <w:ind w:right="121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7</w:t>
            </w:r>
          </w:p>
        </w:tc>
        <w:tc>
          <w:tcPr>
            <w:tcW w:w="3185" w:type="dxa"/>
          </w:tcPr>
          <w:p w:rsidR="005C5BD9" w:rsidRPr="005C5BD9" w:rsidRDefault="005C5BD9" w:rsidP="005C5BD9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Київська обл.,</w:t>
            </w:r>
            <w:r w:rsidRPr="005C5BD9">
              <w:rPr>
                <w:sz w:val="24"/>
                <w:szCs w:val="24"/>
                <w:lang w:val="ru-RU"/>
              </w:rPr>
              <w:t xml:space="preserve"> м. </w:t>
            </w:r>
            <w:r w:rsidRPr="00536365">
              <w:rPr>
                <w:sz w:val="24"/>
                <w:szCs w:val="24"/>
              </w:rPr>
              <w:t>Обухів,</w:t>
            </w:r>
            <w:r w:rsidRPr="005C5BD9">
              <w:rPr>
                <w:sz w:val="24"/>
                <w:szCs w:val="24"/>
              </w:rPr>
              <w:t xml:space="preserve">  вул. Миру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ind w:right="100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Сквер «Алея Небесної </w:t>
            </w:r>
          </w:p>
          <w:p w:rsidR="005C5BD9" w:rsidRPr="005C5BD9" w:rsidRDefault="005C5BD9" w:rsidP="005C5BD9">
            <w:pPr>
              <w:ind w:right="44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Сотні» </w:t>
            </w:r>
          </w:p>
        </w:tc>
        <w:tc>
          <w:tcPr>
            <w:tcW w:w="1471" w:type="dxa"/>
          </w:tcPr>
          <w:p w:rsidR="005C5BD9" w:rsidRPr="005C5BD9" w:rsidRDefault="005C5BD9" w:rsidP="005C5BD9">
            <w:pPr>
              <w:ind w:right="37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3873,0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Виконавчий комітет Обухівської міської  ради Київської області </w:t>
            </w:r>
          </w:p>
        </w:tc>
      </w:tr>
      <w:tr w:rsidR="005C5BD9" w:rsidRPr="005C5BD9" w:rsidTr="00BF08E7">
        <w:tc>
          <w:tcPr>
            <w:tcW w:w="616" w:type="dxa"/>
          </w:tcPr>
          <w:p w:rsidR="005C5BD9" w:rsidRPr="005C5BD9" w:rsidRDefault="005C5BD9" w:rsidP="005C5BD9">
            <w:pPr>
              <w:ind w:right="121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8</w:t>
            </w:r>
          </w:p>
        </w:tc>
        <w:tc>
          <w:tcPr>
            <w:tcW w:w="3185" w:type="dxa"/>
          </w:tcPr>
          <w:p w:rsidR="005C5BD9" w:rsidRPr="005C5BD9" w:rsidRDefault="005C5BD9" w:rsidP="004A5C6E">
            <w:pPr>
              <w:ind w:left="2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Київська обл., м. Обухів, вул. Київська (в районі </w:t>
            </w:r>
            <w:r w:rsidR="004A5C6E">
              <w:rPr>
                <w:sz w:val="24"/>
                <w:szCs w:val="24"/>
              </w:rPr>
              <w:t xml:space="preserve">Ліцею </w:t>
            </w:r>
            <w:r w:rsidRPr="005C5BD9">
              <w:rPr>
                <w:sz w:val="24"/>
                <w:szCs w:val="24"/>
              </w:rPr>
              <w:t xml:space="preserve">№5)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ind w:right="46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1471" w:type="dxa"/>
          </w:tcPr>
          <w:p w:rsidR="005C5BD9" w:rsidRPr="005C5BD9" w:rsidRDefault="005C5BD9" w:rsidP="005C5BD9">
            <w:pPr>
              <w:ind w:left="2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3605,0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Виконавчий комітет Обухівської міської  ради Київської області </w:t>
            </w:r>
          </w:p>
        </w:tc>
      </w:tr>
      <w:tr w:rsidR="005C5BD9" w:rsidRPr="004A5C6E" w:rsidTr="00BF08E7">
        <w:tc>
          <w:tcPr>
            <w:tcW w:w="616" w:type="dxa"/>
          </w:tcPr>
          <w:p w:rsidR="005C5BD9" w:rsidRPr="005C5BD9" w:rsidRDefault="005C5BD9" w:rsidP="005C5BD9">
            <w:pPr>
              <w:ind w:right="121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9</w:t>
            </w:r>
          </w:p>
        </w:tc>
        <w:tc>
          <w:tcPr>
            <w:tcW w:w="3185" w:type="dxa"/>
          </w:tcPr>
          <w:p w:rsidR="005C5BD9" w:rsidRPr="005C5BD9" w:rsidRDefault="005C5BD9" w:rsidP="004A5C6E">
            <w:pPr>
              <w:ind w:left="2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Київська обл., м. Обухів, вул. </w:t>
            </w:r>
            <w:r w:rsidR="004A5C6E" w:rsidRPr="005C5BD9">
              <w:rPr>
                <w:sz w:val="24"/>
                <w:szCs w:val="24"/>
              </w:rPr>
              <w:t xml:space="preserve">Київська (в районі </w:t>
            </w:r>
            <w:r w:rsidR="004A5C6E">
              <w:rPr>
                <w:sz w:val="24"/>
                <w:szCs w:val="24"/>
              </w:rPr>
              <w:t>Ліцею</w:t>
            </w:r>
            <w:r w:rsidR="004A5C6E" w:rsidRPr="005C5BD9">
              <w:rPr>
                <w:sz w:val="24"/>
                <w:szCs w:val="24"/>
              </w:rPr>
              <w:t xml:space="preserve"> №5) 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ind w:right="46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1471" w:type="dxa"/>
          </w:tcPr>
          <w:p w:rsidR="005C5BD9" w:rsidRPr="005C5BD9" w:rsidRDefault="005C5BD9" w:rsidP="005C5BD9">
            <w:pPr>
              <w:ind w:right="37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11302,0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Виконавчий комітет Обухівської </w:t>
            </w:r>
            <w:r w:rsidR="004A5C6E" w:rsidRPr="005C5BD9">
              <w:rPr>
                <w:sz w:val="24"/>
                <w:szCs w:val="24"/>
              </w:rPr>
              <w:t>міської  ради Київської області</w:t>
            </w:r>
          </w:p>
        </w:tc>
      </w:tr>
      <w:tr w:rsidR="005C5BD9" w:rsidRPr="005C5BD9" w:rsidTr="00BF08E7">
        <w:tc>
          <w:tcPr>
            <w:tcW w:w="616" w:type="dxa"/>
          </w:tcPr>
          <w:p w:rsidR="005C5BD9" w:rsidRPr="005C5BD9" w:rsidRDefault="005C5BD9" w:rsidP="005C5BD9">
            <w:pPr>
              <w:ind w:right="120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10</w:t>
            </w:r>
          </w:p>
        </w:tc>
        <w:tc>
          <w:tcPr>
            <w:tcW w:w="3185" w:type="dxa"/>
          </w:tcPr>
          <w:p w:rsidR="005C5BD9" w:rsidRPr="005C5BD9" w:rsidRDefault="005C5BD9" w:rsidP="005C5BD9">
            <w:pPr>
              <w:ind w:left="2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Київсь</w:t>
            </w:r>
            <w:r w:rsidR="004A5C6E">
              <w:rPr>
                <w:sz w:val="24"/>
                <w:szCs w:val="24"/>
              </w:rPr>
              <w:t>ка обл., м. Обухів, мікрорайон Яблуневий</w:t>
            </w:r>
            <w:r w:rsidRPr="005C5BD9">
              <w:rPr>
                <w:sz w:val="24"/>
                <w:szCs w:val="24"/>
              </w:rPr>
              <w:t xml:space="preserve"> (в райо</w:t>
            </w:r>
            <w:r w:rsidR="004A5C6E">
              <w:rPr>
                <w:sz w:val="24"/>
                <w:szCs w:val="24"/>
              </w:rPr>
              <w:t xml:space="preserve">ні  будинку </w:t>
            </w:r>
            <w:r w:rsidRPr="005C5BD9">
              <w:rPr>
                <w:sz w:val="24"/>
                <w:szCs w:val="24"/>
              </w:rPr>
              <w:t xml:space="preserve">культури)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ind w:right="46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1471" w:type="dxa"/>
          </w:tcPr>
          <w:p w:rsidR="005C5BD9" w:rsidRPr="005C5BD9" w:rsidRDefault="005C5BD9" w:rsidP="005C5BD9">
            <w:pPr>
              <w:ind w:right="37"/>
              <w:jc w:val="center"/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>6012,0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  <w:r w:rsidRPr="005C5BD9">
              <w:rPr>
                <w:sz w:val="24"/>
                <w:szCs w:val="24"/>
              </w:rPr>
              <w:t xml:space="preserve">Виконавчий комітет Обухівської міської  ради Київської області </w:t>
            </w:r>
          </w:p>
        </w:tc>
      </w:tr>
      <w:tr w:rsidR="005C5BD9" w:rsidRPr="005C5BD9" w:rsidTr="00BF08E7">
        <w:tc>
          <w:tcPr>
            <w:tcW w:w="616" w:type="dxa"/>
          </w:tcPr>
          <w:p w:rsidR="005C5BD9" w:rsidRPr="005C5BD9" w:rsidRDefault="005C5BD9" w:rsidP="005C5BD9">
            <w:pPr>
              <w:ind w:right="127"/>
              <w:rPr>
                <w:sz w:val="24"/>
                <w:szCs w:val="24"/>
              </w:rPr>
            </w:pPr>
          </w:p>
        </w:tc>
        <w:tc>
          <w:tcPr>
            <w:tcW w:w="3185" w:type="dxa"/>
          </w:tcPr>
          <w:p w:rsidR="005C5BD9" w:rsidRPr="005C5BD9" w:rsidRDefault="005C5BD9" w:rsidP="005C5BD9">
            <w:pPr>
              <w:ind w:left="2"/>
              <w:rPr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 xml:space="preserve">Всього 10 об’єктів </w:t>
            </w:r>
          </w:p>
        </w:tc>
        <w:tc>
          <w:tcPr>
            <w:tcW w:w="1682" w:type="dxa"/>
          </w:tcPr>
          <w:p w:rsidR="005C5BD9" w:rsidRPr="005C5BD9" w:rsidRDefault="005C5BD9" w:rsidP="005C5BD9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:rsidR="005C5BD9" w:rsidRPr="005C5BD9" w:rsidRDefault="005C5BD9" w:rsidP="005C5BD9">
            <w:pPr>
              <w:ind w:right="36"/>
              <w:jc w:val="center"/>
              <w:rPr>
                <w:sz w:val="24"/>
                <w:szCs w:val="24"/>
              </w:rPr>
            </w:pPr>
            <w:r w:rsidRPr="005C5BD9">
              <w:rPr>
                <w:b/>
                <w:sz w:val="24"/>
                <w:szCs w:val="24"/>
              </w:rPr>
              <w:t>54609,0</w:t>
            </w:r>
          </w:p>
        </w:tc>
        <w:tc>
          <w:tcPr>
            <w:tcW w:w="3056" w:type="dxa"/>
          </w:tcPr>
          <w:p w:rsidR="005C5BD9" w:rsidRPr="005C5BD9" w:rsidRDefault="005C5BD9" w:rsidP="005C5BD9">
            <w:pPr>
              <w:ind w:right="127"/>
              <w:rPr>
                <w:sz w:val="24"/>
                <w:szCs w:val="24"/>
              </w:rPr>
            </w:pPr>
          </w:p>
        </w:tc>
      </w:tr>
    </w:tbl>
    <w:p w:rsidR="005C5BD9" w:rsidRPr="005C5BD9" w:rsidRDefault="005C5BD9" w:rsidP="00BF3D26">
      <w:pPr>
        <w:spacing w:after="0" w:line="240" w:lineRule="auto"/>
        <w:ind w:left="-7" w:right="127"/>
        <w:jc w:val="both"/>
        <w:rPr>
          <w:sz w:val="28"/>
          <w:szCs w:val="28"/>
        </w:rPr>
      </w:pPr>
    </w:p>
    <w:p w:rsidR="004A5C6E" w:rsidRDefault="00BF3D26" w:rsidP="004A5C6E">
      <w:pPr>
        <w:spacing w:after="0" w:line="240" w:lineRule="auto"/>
        <w:ind w:firstLine="709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По зазначених зелених зонах розроблена технічна документація та присвоєні кадастрові номери. </w:t>
      </w:r>
    </w:p>
    <w:p w:rsidR="00BF3D26" w:rsidRPr="00BF3D26" w:rsidRDefault="00BF3D26" w:rsidP="004A5C6E">
      <w:pPr>
        <w:spacing w:after="0" w:line="240" w:lineRule="auto"/>
        <w:ind w:firstLine="709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Зелені насадження відіграють надзвичайно важливу роль як біологічний фільтр повітря. Зелені насадження «виловлюють» із забрудненої атмосфери окиси азоту, сірчистий ангідрит, сажу, свинець, цементний пил, окиси магнію, заліза і багато інших «продуктів цивілізації», що опинились в атмосфері через недосконалість промислової технології. Для </w:t>
      </w:r>
      <w:r w:rsidR="004A5C6E">
        <w:rPr>
          <w:sz w:val="28"/>
          <w:szCs w:val="28"/>
        </w:rPr>
        <w:t>територіальної громади</w:t>
      </w:r>
      <w:r w:rsidRPr="00BF3D26">
        <w:rPr>
          <w:sz w:val="28"/>
          <w:szCs w:val="28"/>
        </w:rPr>
        <w:t xml:space="preserve">, в зв’язку з близькістю потужного промислового вузла, в тому числі Трипільської ТЕС, є дуже актуальним створення  зелених зон та збільшення кількості зелених насаджень. </w:t>
      </w:r>
    </w:p>
    <w:p w:rsidR="00BF3D26" w:rsidRPr="00BF3D26" w:rsidRDefault="00BF3D26" w:rsidP="00BF3D26">
      <w:pPr>
        <w:spacing w:after="0" w:line="240" w:lineRule="auto"/>
        <w:ind w:left="-7" w:right="127" w:firstLine="715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В межах Обухівської </w:t>
      </w:r>
      <w:r w:rsidR="004A5C6E">
        <w:rPr>
          <w:sz w:val="28"/>
          <w:szCs w:val="28"/>
        </w:rPr>
        <w:t>міської територіальної громади</w:t>
      </w:r>
      <w:r w:rsidRPr="00BF3D26">
        <w:rPr>
          <w:sz w:val="28"/>
          <w:szCs w:val="28"/>
        </w:rPr>
        <w:t xml:space="preserve"> </w:t>
      </w:r>
      <w:r w:rsidR="001202ED">
        <w:rPr>
          <w:sz w:val="28"/>
          <w:szCs w:val="28"/>
        </w:rPr>
        <w:t xml:space="preserve">Київської області </w:t>
      </w:r>
      <w:r w:rsidRPr="00BF3D26">
        <w:rPr>
          <w:sz w:val="28"/>
          <w:szCs w:val="28"/>
        </w:rPr>
        <w:t xml:space="preserve">спеціалізованого комунального підприємства по утриманню зелених насаджень немає. Частково цю роботу виконують ТОВ «МЖЦ», </w:t>
      </w:r>
      <w:proofErr w:type="spellStart"/>
      <w:r w:rsidRPr="00BF3D26">
        <w:rPr>
          <w:sz w:val="28"/>
          <w:szCs w:val="28"/>
        </w:rPr>
        <w:t>КП</w:t>
      </w:r>
      <w:proofErr w:type="spellEnd"/>
      <w:r w:rsidRPr="00BF3D26">
        <w:rPr>
          <w:sz w:val="28"/>
          <w:szCs w:val="28"/>
        </w:rPr>
        <w:t xml:space="preserve"> «Міське господарство» та на умовах договору спеціалізовані підприємства, які укомплектовані спеціальною технікою та механізмами, кваліфікованими спеціалістами за рахунок коштів бюджету</w:t>
      </w:r>
      <w:r w:rsidR="001202ED">
        <w:rPr>
          <w:sz w:val="28"/>
          <w:szCs w:val="28"/>
        </w:rPr>
        <w:t xml:space="preserve"> громади</w:t>
      </w:r>
      <w:r w:rsidRPr="00BF3D26">
        <w:rPr>
          <w:sz w:val="28"/>
          <w:szCs w:val="28"/>
        </w:rPr>
        <w:t>,</w:t>
      </w:r>
      <w:r w:rsidR="004A5C6E">
        <w:rPr>
          <w:sz w:val="28"/>
          <w:szCs w:val="28"/>
        </w:rPr>
        <w:t xml:space="preserve"> </w:t>
      </w:r>
      <w:r w:rsidRPr="00BF3D26">
        <w:rPr>
          <w:sz w:val="28"/>
          <w:szCs w:val="28"/>
        </w:rPr>
        <w:t>а на земельних ділянках, переданих у власність, наданих у пості</w:t>
      </w:r>
      <w:r w:rsidR="004A5C6E">
        <w:rPr>
          <w:sz w:val="28"/>
          <w:szCs w:val="28"/>
        </w:rPr>
        <w:t xml:space="preserve">йне користування або в оренду – </w:t>
      </w:r>
      <w:r w:rsidRPr="00BF3D26">
        <w:rPr>
          <w:sz w:val="28"/>
          <w:szCs w:val="28"/>
        </w:rPr>
        <w:t>за</w:t>
      </w:r>
      <w:r w:rsidR="004A5C6E">
        <w:rPr>
          <w:sz w:val="28"/>
          <w:szCs w:val="28"/>
        </w:rPr>
        <w:t xml:space="preserve"> </w:t>
      </w:r>
      <w:r w:rsidRPr="00BF3D26">
        <w:rPr>
          <w:sz w:val="28"/>
          <w:szCs w:val="28"/>
        </w:rPr>
        <w:t xml:space="preserve">рахунок коштів їх власників або користувачів.  </w:t>
      </w:r>
    </w:p>
    <w:p w:rsidR="004A5C6E" w:rsidRDefault="00BF3D26" w:rsidP="004A5C6E">
      <w:pPr>
        <w:spacing w:after="0" w:line="240" w:lineRule="auto"/>
        <w:ind w:left="-7" w:right="127" w:firstLine="715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Під час проведення щорічних обстежень зелених насаджень виявляють аварійні дерева, що підлягають знесенню та видаленню пеньків. </w:t>
      </w:r>
    </w:p>
    <w:p w:rsidR="00BF3D26" w:rsidRPr="00BF3D26" w:rsidRDefault="00BF3D26" w:rsidP="004A5C6E">
      <w:pPr>
        <w:spacing w:after="0" w:line="240" w:lineRule="auto"/>
        <w:ind w:left="-7" w:right="127" w:firstLine="715"/>
        <w:jc w:val="both"/>
        <w:rPr>
          <w:sz w:val="28"/>
          <w:szCs w:val="28"/>
        </w:rPr>
      </w:pPr>
      <w:r w:rsidRPr="00BF3D26">
        <w:rPr>
          <w:sz w:val="28"/>
          <w:szCs w:val="28"/>
        </w:rPr>
        <w:t xml:space="preserve">Актуальною проблемою для зелених насаджень на території Обухівської </w:t>
      </w:r>
      <w:r w:rsidR="004A5C6E">
        <w:rPr>
          <w:sz w:val="28"/>
          <w:szCs w:val="28"/>
        </w:rPr>
        <w:t>міської територіальної громади</w:t>
      </w:r>
      <w:r w:rsidR="005966CD">
        <w:rPr>
          <w:sz w:val="28"/>
          <w:szCs w:val="28"/>
        </w:rPr>
        <w:t xml:space="preserve"> Київської області</w:t>
      </w:r>
      <w:r w:rsidRPr="00BF3D26">
        <w:rPr>
          <w:sz w:val="28"/>
          <w:szCs w:val="28"/>
        </w:rPr>
        <w:t xml:space="preserve">, яка потребує вирішення, є враження дерев омелою. Боротьба з омелою ведеться в основному механічним способом – санітарним обрізуванням пошкоджених гілок або видаленням дерев (при враженні 60% крони). </w:t>
      </w:r>
    </w:p>
    <w:p w:rsidR="00BF3D26" w:rsidRPr="00BF3D26" w:rsidRDefault="00BF3D26" w:rsidP="00BF3D26">
      <w:pPr>
        <w:spacing w:after="0" w:line="240" w:lineRule="auto"/>
        <w:ind w:left="-7" w:right="127" w:firstLine="715"/>
        <w:jc w:val="both"/>
        <w:rPr>
          <w:sz w:val="28"/>
          <w:szCs w:val="28"/>
        </w:rPr>
      </w:pPr>
      <w:r w:rsidRPr="00BF3D26">
        <w:rPr>
          <w:sz w:val="28"/>
          <w:szCs w:val="28"/>
        </w:rPr>
        <w:t>За 2020 рік відбул</w:t>
      </w:r>
      <w:r w:rsidR="001202ED">
        <w:rPr>
          <w:sz w:val="28"/>
          <w:szCs w:val="28"/>
        </w:rPr>
        <w:t>ося 6 виїзних засідань комісії В</w:t>
      </w:r>
      <w:r w:rsidRPr="00BF3D26">
        <w:rPr>
          <w:sz w:val="28"/>
          <w:szCs w:val="28"/>
        </w:rPr>
        <w:t>иконавчого комітету по обстеженню зелених насаджень на території  громади, складені відповідні акти, які затвер</w:t>
      </w:r>
      <w:r w:rsidR="004A5C6E">
        <w:rPr>
          <w:sz w:val="28"/>
          <w:szCs w:val="28"/>
        </w:rPr>
        <w:t>д</w:t>
      </w:r>
      <w:r w:rsidR="001202ED">
        <w:rPr>
          <w:sz w:val="28"/>
          <w:szCs w:val="28"/>
        </w:rPr>
        <w:t>жені рішеннями В</w:t>
      </w:r>
      <w:r w:rsidRPr="00BF3D26">
        <w:rPr>
          <w:sz w:val="28"/>
          <w:szCs w:val="28"/>
        </w:rPr>
        <w:t>иконавчого комітету</w:t>
      </w:r>
      <w:r w:rsidR="00536365">
        <w:rPr>
          <w:sz w:val="28"/>
          <w:szCs w:val="28"/>
        </w:rPr>
        <w:t xml:space="preserve"> Обухівської міської ради Київської області</w:t>
      </w:r>
      <w:r w:rsidRPr="00BF3D26">
        <w:rPr>
          <w:sz w:val="28"/>
          <w:szCs w:val="28"/>
        </w:rPr>
        <w:t>. Проведен</w:t>
      </w:r>
      <w:r w:rsidR="004A5C6E">
        <w:rPr>
          <w:sz w:val="28"/>
          <w:szCs w:val="28"/>
        </w:rPr>
        <w:t>о обстеження та маркування 192</w:t>
      </w:r>
      <w:r w:rsidRPr="00BF3D26">
        <w:rPr>
          <w:sz w:val="28"/>
          <w:szCs w:val="28"/>
        </w:rPr>
        <w:t xml:space="preserve"> дерев, які потребують видалення або</w:t>
      </w:r>
      <w:r w:rsidR="004A5C6E">
        <w:rPr>
          <w:sz w:val="28"/>
          <w:szCs w:val="28"/>
        </w:rPr>
        <w:t xml:space="preserve"> санітарного обрізування та 92</w:t>
      </w:r>
      <w:r w:rsidRPr="00BF3D26">
        <w:rPr>
          <w:sz w:val="28"/>
          <w:szCs w:val="28"/>
        </w:rPr>
        <w:t xml:space="preserve"> земельних ділянок, намічених для приватизації, на наявність зелених насаджень.</w:t>
      </w:r>
    </w:p>
    <w:p w:rsidR="00BF3D26" w:rsidRPr="00BF3D26" w:rsidRDefault="00BF3D26" w:rsidP="00BF3D26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BF3D26" w:rsidRPr="00BF3D26" w:rsidRDefault="00BF3D26" w:rsidP="00BF3D26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</w:p>
    <w:p w:rsidR="00D03901" w:rsidRPr="00BF3D26" w:rsidRDefault="00D03901" w:rsidP="00BF3D26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sz w:val="28"/>
          <w:szCs w:val="28"/>
        </w:rPr>
      </w:pPr>
    </w:p>
    <w:p w:rsidR="005E4089" w:rsidRPr="00BF3D26" w:rsidRDefault="005E4089" w:rsidP="00BF3D26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sz w:val="28"/>
          <w:szCs w:val="28"/>
        </w:rPr>
      </w:pPr>
    </w:p>
    <w:p w:rsidR="00142827" w:rsidRPr="00BF3D26" w:rsidRDefault="00142827" w:rsidP="00BF3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142827" w:rsidRDefault="00142827" w:rsidP="00BF3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BF08E7" w:rsidRDefault="00BF08E7" w:rsidP="00BF3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BF08E7" w:rsidRDefault="00BF08E7" w:rsidP="00BF3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BF08E7" w:rsidRDefault="00BF08E7" w:rsidP="00BF3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BF08E7" w:rsidRDefault="00BF08E7" w:rsidP="00BF3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BF08E7" w:rsidRDefault="00BF08E7" w:rsidP="00BF3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BF08E7" w:rsidRDefault="00BF08E7" w:rsidP="00BF3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812203" w:rsidRDefault="00812203" w:rsidP="006135A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F72FF8" w:rsidRDefault="00F72FF8" w:rsidP="006135A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6135AC" w:rsidRDefault="007225FC" w:rsidP="006135AC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  <w:r w:rsidRPr="006135AC">
        <w:rPr>
          <w:b/>
          <w:bCs/>
          <w:sz w:val="28"/>
          <w:szCs w:val="28"/>
        </w:rPr>
        <w:t>ОСНОВНІ ЕКОЛОГІЧ</w:t>
      </w:r>
      <w:r w:rsidR="006135AC">
        <w:rPr>
          <w:b/>
          <w:bCs/>
          <w:sz w:val="28"/>
          <w:szCs w:val="28"/>
        </w:rPr>
        <w:t>НІ ПРОБЛЕМИ ОБУХІВСЬКОЇ МІСЬКОЇ</w:t>
      </w:r>
    </w:p>
    <w:p w:rsidR="007225FC" w:rsidRPr="001202ED" w:rsidRDefault="007225FC" w:rsidP="006135AC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  <w:r w:rsidRPr="006135AC">
        <w:rPr>
          <w:b/>
          <w:bCs/>
          <w:sz w:val="28"/>
          <w:szCs w:val="28"/>
        </w:rPr>
        <w:t>ТЕРИТОРІАЛЬНОЇ ГРОМАДИ</w:t>
      </w:r>
      <w:r w:rsidR="001202ED">
        <w:rPr>
          <w:b/>
          <w:bCs/>
          <w:sz w:val="28"/>
          <w:szCs w:val="28"/>
        </w:rPr>
        <w:t xml:space="preserve"> КИЇВСЬКОЇ ОБЛАСТІ</w:t>
      </w:r>
    </w:p>
    <w:p w:rsidR="007225FC" w:rsidRDefault="007225FC" w:rsidP="0072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225FC">
        <w:rPr>
          <w:sz w:val="28"/>
          <w:szCs w:val="28"/>
        </w:rPr>
        <w:t xml:space="preserve">В рамках програми, на основі аналізу стану компонентів навколишнього середовища, визначені основні екологічні проблеми Обухівської міської </w:t>
      </w:r>
      <w:r>
        <w:rPr>
          <w:sz w:val="28"/>
          <w:szCs w:val="28"/>
        </w:rPr>
        <w:t>територіальної громади</w:t>
      </w:r>
      <w:r w:rsidRPr="007225FC">
        <w:rPr>
          <w:sz w:val="28"/>
          <w:szCs w:val="28"/>
        </w:rPr>
        <w:t>:</w:t>
      </w:r>
    </w:p>
    <w:p w:rsidR="007225FC" w:rsidRDefault="007225FC" w:rsidP="007225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забруднення атмосферного повітря стаціонарними і пересувними джерелами;</w:t>
      </w:r>
    </w:p>
    <w:p w:rsidR="007225FC" w:rsidRDefault="007225FC" w:rsidP="007225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забруднення і засмічення навколишнього середовища побутовими відходами;</w:t>
      </w:r>
    </w:p>
    <w:p w:rsidR="007225FC" w:rsidRDefault="007225FC" w:rsidP="007225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відсутність реєстру об’єктів благоустрою зеленого господарства;</w:t>
      </w:r>
    </w:p>
    <w:p w:rsidR="007225FC" w:rsidRDefault="007225FC" w:rsidP="007225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виконання дієвих проектних рішень по ліквідації підтоплення територій;</w:t>
      </w:r>
    </w:p>
    <w:p w:rsidR="007225FC" w:rsidRDefault="007225FC" w:rsidP="007225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8"/>
          <w:szCs w:val="28"/>
        </w:rPr>
      </w:pPr>
      <w:r w:rsidRPr="007225FC">
        <w:rPr>
          <w:sz w:val="28"/>
          <w:szCs w:val="28"/>
        </w:rPr>
        <w:t xml:space="preserve">необхідність інвентаризації та паспортизації </w:t>
      </w:r>
      <w:r>
        <w:rPr>
          <w:sz w:val="28"/>
          <w:szCs w:val="28"/>
        </w:rPr>
        <w:t>водних об’єктів на території Обухівської міської територіальної громади</w:t>
      </w:r>
      <w:r w:rsidR="005966CD">
        <w:rPr>
          <w:sz w:val="28"/>
          <w:szCs w:val="28"/>
        </w:rPr>
        <w:t xml:space="preserve"> Київської області</w:t>
      </w:r>
      <w:r w:rsidRPr="007225FC">
        <w:rPr>
          <w:sz w:val="28"/>
          <w:szCs w:val="28"/>
        </w:rPr>
        <w:t>;</w:t>
      </w:r>
    </w:p>
    <w:p w:rsidR="007225FC" w:rsidRDefault="007225FC" w:rsidP="007225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8"/>
          <w:szCs w:val="28"/>
        </w:rPr>
      </w:pPr>
      <w:r w:rsidRPr="007225FC">
        <w:rPr>
          <w:sz w:val="28"/>
          <w:szCs w:val="28"/>
        </w:rPr>
        <w:t xml:space="preserve">недостатній рівень заходів з озеленення </w:t>
      </w:r>
      <w:r w:rsidR="00536365">
        <w:rPr>
          <w:sz w:val="28"/>
          <w:szCs w:val="28"/>
        </w:rPr>
        <w:t>громади</w:t>
      </w:r>
      <w:r w:rsidRPr="007225FC">
        <w:rPr>
          <w:sz w:val="28"/>
          <w:szCs w:val="28"/>
        </w:rPr>
        <w:t xml:space="preserve"> та боротьби з омелою білою;</w:t>
      </w:r>
    </w:p>
    <w:p w:rsidR="007225FC" w:rsidRDefault="007225FC" w:rsidP="007225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недостатній рівень екологічної освіти та інформування населення, екологічної</w:t>
      </w:r>
      <w:r>
        <w:rPr>
          <w:sz w:val="28"/>
          <w:szCs w:val="28"/>
        </w:rPr>
        <w:t xml:space="preserve"> свідомості суспільства;</w:t>
      </w:r>
    </w:p>
    <w:p w:rsidR="007225FC" w:rsidRDefault="007225FC" w:rsidP="007225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відсутнє фінансування природоохоронних заходів по обласних програмах;</w:t>
      </w:r>
    </w:p>
    <w:p w:rsidR="007225FC" w:rsidRDefault="007225FC" w:rsidP="007225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8"/>
          <w:szCs w:val="28"/>
        </w:rPr>
      </w:pPr>
      <w:r w:rsidRPr="007225FC">
        <w:rPr>
          <w:sz w:val="28"/>
          <w:szCs w:val="28"/>
        </w:rPr>
        <w:t xml:space="preserve">недостатнє законодавство (співпраця з органами </w:t>
      </w:r>
      <w:proofErr w:type="spellStart"/>
      <w:r w:rsidRPr="007225FC">
        <w:rPr>
          <w:sz w:val="28"/>
          <w:szCs w:val="28"/>
        </w:rPr>
        <w:t>Держекоінспекції</w:t>
      </w:r>
      <w:proofErr w:type="spellEnd"/>
      <w:r w:rsidRPr="007225FC">
        <w:rPr>
          <w:sz w:val="28"/>
          <w:szCs w:val="28"/>
        </w:rPr>
        <w:t xml:space="preserve"> та </w:t>
      </w:r>
      <w:proofErr w:type="spellStart"/>
      <w:r w:rsidRPr="007225FC">
        <w:rPr>
          <w:sz w:val="28"/>
          <w:szCs w:val="28"/>
        </w:rPr>
        <w:t>Держпродспоживслужби</w:t>
      </w:r>
      <w:proofErr w:type="spellEnd"/>
      <w:r w:rsidRPr="007225FC">
        <w:rPr>
          <w:sz w:val="28"/>
          <w:szCs w:val="28"/>
        </w:rPr>
        <w:t xml:space="preserve"> на даний час в основному полягає у видачі ними вказівок про усунення</w:t>
      </w:r>
      <w:r>
        <w:rPr>
          <w:sz w:val="28"/>
          <w:szCs w:val="28"/>
        </w:rPr>
        <w:t xml:space="preserve"> </w:t>
      </w:r>
      <w:r w:rsidR="005966CD">
        <w:rPr>
          <w:sz w:val="28"/>
          <w:szCs w:val="28"/>
        </w:rPr>
        <w:t>порушень в</w:t>
      </w:r>
      <w:r w:rsidRPr="007225FC">
        <w:rPr>
          <w:sz w:val="28"/>
          <w:szCs w:val="28"/>
        </w:rPr>
        <w:t>иконавчому органу місцевого самоврядування, а не безпосередній вплив на</w:t>
      </w:r>
      <w:r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порушника законодавства);</w:t>
      </w:r>
    </w:p>
    <w:p w:rsidR="007225FC" w:rsidRPr="007225FC" w:rsidRDefault="007225FC" w:rsidP="007225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відсутність у органах місцевого самоврядування повноважень щодо охорони</w:t>
      </w:r>
      <w:r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природного навколишнього середовища і контролю у цій сфері. На рівні громад відсутні</w:t>
      </w:r>
      <w:r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територіальні органи з цих питань, а повноваження до місцевих органів не передані.</w:t>
      </w:r>
    </w:p>
    <w:p w:rsidR="007225FC" w:rsidRPr="007225FC" w:rsidRDefault="007225FC" w:rsidP="0072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Реалізація права людини на сприятливе для її здоров’я й добробуту навколишнє</w:t>
      </w:r>
      <w:r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природне середовище є головною метою</w:t>
      </w:r>
      <w:r w:rsidR="005966CD">
        <w:rPr>
          <w:sz w:val="28"/>
          <w:szCs w:val="28"/>
        </w:rPr>
        <w:t xml:space="preserve"> сталого розвитку України, у зв’язку </w:t>
      </w:r>
      <w:r w:rsidRPr="007225FC">
        <w:rPr>
          <w:sz w:val="28"/>
          <w:szCs w:val="28"/>
        </w:rPr>
        <w:t>з цим виникає необхідність в організації і подальшому вдосконаленні моніторингу довкілля та комплексному оцінюванні стану компонентів навколишнього природного середовища. Це</w:t>
      </w:r>
      <w:r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дозволить підвищити ефективність заходів, що вживаються для запобігання, мінімізації</w:t>
      </w:r>
      <w:r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та ліквідації небезпечних наслідків антропогенного навантаження.</w:t>
      </w:r>
    </w:p>
    <w:p w:rsidR="007225FC" w:rsidRPr="007225FC" w:rsidRDefault="007225FC" w:rsidP="00646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Основними недоліками існуючої системи моніторингу атмосферного повітря Київської області на сьогодні є відсутність узгодженості та уніфікованості інформаційних</w:t>
      </w:r>
      <w:r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технологій, недостатнє забезпечення мереж засобами інформаційного обміну і, як наслідок, недостатня оперативність у наданні інформації користувачам; відсутність єдиної</w:t>
      </w:r>
      <w:r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комплексної мережі спостережень регіонального рівня, до складу якої мають входити</w:t>
      </w:r>
      <w:r>
        <w:rPr>
          <w:sz w:val="28"/>
          <w:szCs w:val="28"/>
        </w:rPr>
        <w:t xml:space="preserve"> </w:t>
      </w:r>
      <w:r w:rsidR="005966CD">
        <w:rPr>
          <w:sz w:val="28"/>
          <w:szCs w:val="28"/>
        </w:rPr>
        <w:t xml:space="preserve">мережі суб’єктів </w:t>
      </w:r>
      <w:r w:rsidRPr="007225FC">
        <w:rPr>
          <w:sz w:val="28"/>
          <w:szCs w:val="28"/>
        </w:rPr>
        <w:t>моніторингу, мережа автоматизованих постів та центр збору та обробки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інформації за результатами моніторингу; недостатній рівень технічного та методичного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забезпечення функціонування мереж спостережень.</w:t>
      </w:r>
    </w:p>
    <w:p w:rsidR="00646352" w:rsidRDefault="007225FC" w:rsidP="00646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Мережа постів спостереження хоч і розширюється, але на даний час не дозволяє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здійснювати оперативний та всебічний моніторинг стану довкілля Київської області в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 xml:space="preserve">цілому та окремих районів, що унеможливлює, зокрема: </w:t>
      </w:r>
      <w:r w:rsidR="00646352">
        <w:rPr>
          <w:sz w:val="28"/>
          <w:szCs w:val="28"/>
        </w:rPr>
        <w:t>складання картографічних мате</w:t>
      </w:r>
      <w:r w:rsidRPr="007225FC">
        <w:rPr>
          <w:sz w:val="28"/>
          <w:szCs w:val="28"/>
        </w:rPr>
        <w:t xml:space="preserve">ріалів з забруднення та спричиняє недоліки у системі </w:t>
      </w:r>
      <w:r w:rsidR="00646352">
        <w:rPr>
          <w:sz w:val="28"/>
          <w:szCs w:val="28"/>
        </w:rPr>
        <w:t>інформування населення щодо реа</w:t>
      </w:r>
      <w:r w:rsidRPr="007225FC">
        <w:rPr>
          <w:sz w:val="28"/>
          <w:szCs w:val="28"/>
        </w:rPr>
        <w:t>льного стану атмосферного повітря, поверхневих та підземних вод.</w:t>
      </w:r>
      <w:r w:rsidR="00C25CE8">
        <w:rPr>
          <w:sz w:val="28"/>
          <w:szCs w:val="28"/>
        </w:rPr>
        <w:t xml:space="preserve"> </w:t>
      </w:r>
    </w:p>
    <w:p w:rsidR="00646352" w:rsidRDefault="007225FC" w:rsidP="00646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Досягнення ефективного рівня заходів з охорон</w:t>
      </w:r>
      <w:r w:rsidR="00646352">
        <w:rPr>
          <w:sz w:val="28"/>
          <w:szCs w:val="28"/>
        </w:rPr>
        <w:t>и навколишнього природного сере</w:t>
      </w:r>
      <w:r w:rsidRPr="007225FC">
        <w:rPr>
          <w:sz w:val="28"/>
          <w:szCs w:val="28"/>
        </w:rPr>
        <w:t>довища, що здійснюються органами виконавчої влади можливе лише за умови широкої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 xml:space="preserve">підтримки їх громадськістю. </w:t>
      </w:r>
    </w:p>
    <w:p w:rsidR="00646352" w:rsidRDefault="007225FC" w:rsidP="00646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Необхідність вирішення екологічних проблем має бути передбачена у подальших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діях органів державної влади та місцевого самоврядування, спрямованих на формування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та реалізацію екологічної політики.</w:t>
      </w:r>
    </w:p>
    <w:p w:rsidR="00646352" w:rsidRDefault="007225FC" w:rsidP="00646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Стан довкілля обумовлюється впливом на нього у</w:t>
      </w:r>
      <w:r w:rsidR="00646352">
        <w:rPr>
          <w:sz w:val="28"/>
          <w:szCs w:val="28"/>
        </w:rPr>
        <w:t>сіх суб’єктів природокористуван</w:t>
      </w:r>
      <w:r w:rsidRPr="007225FC">
        <w:rPr>
          <w:sz w:val="28"/>
          <w:szCs w:val="28"/>
        </w:rPr>
        <w:t xml:space="preserve">ня. Відповідно, інтегрований </w:t>
      </w:r>
      <w:proofErr w:type="spellStart"/>
      <w:r w:rsidRPr="007225FC">
        <w:rPr>
          <w:sz w:val="28"/>
          <w:szCs w:val="28"/>
        </w:rPr>
        <w:t>еколого</w:t>
      </w:r>
      <w:proofErr w:type="spellEnd"/>
      <w:r w:rsidR="00646352">
        <w:rPr>
          <w:sz w:val="28"/>
          <w:szCs w:val="28"/>
        </w:rPr>
        <w:t xml:space="preserve"> – </w:t>
      </w:r>
      <w:r w:rsidRPr="007225FC">
        <w:rPr>
          <w:sz w:val="28"/>
          <w:szCs w:val="28"/>
        </w:rPr>
        <w:t>економічний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ефект природоохоронних заходів в</w:t>
      </w:r>
      <w:r w:rsidR="00646352">
        <w:rPr>
          <w:sz w:val="28"/>
          <w:szCs w:val="28"/>
        </w:rPr>
        <w:t xml:space="preserve"> </w:t>
      </w:r>
      <w:r w:rsidR="00C25CE8">
        <w:rPr>
          <w:sz w:val="28"/>
          <w:szCs w:val="28"/>
        </w:rPr>
        <w:t>громаді</w:t>
      </w:r>
      <w:r w:rsidRPr="007225FC">
        <w:rPr>
          <w:sz w:val="28"/>
          <w:szCs w:val="28"/>
        </w:rPr>
        <w:t xml:space="preserve"> залежить від послідовності і результативності дій усіх суб’єктів господарської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діяльності, а також від ефективності системи управління в цій сфері.</w:t>
      </w:r>
    </w:p>
    <w:p w:rsidR="007225FC" w:rsidRDefault="007225FC" w:rsidP="00646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225FC">
        <w:rPr>
          <w:sz w:val="28"/>
          <w:szCs w:val="28"/>
        </w:rPr>
        <w:t>Інструментом реалізації екологічної політики стане Комплексна Програма охорони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 xml:space="preserve">навколишнього природного середовища на території Обухівської міської територіальної громади </w:t>
      </w:r>
      <w:r w:rsidR="001975CB">
        <w:rPr>
          <w:sz w:val="28"/>
          <w:szCs w:val="28"/>
        </w:rPr>
        <w:t xml:space="preserve">Київської області </w:t>
      </w:r>
      <w:r w:rsidRPr="007225FC">
        <w:rPr>
          <w:sz w:val="28"/>
          <w:szCs w:val="28"/>
        </w:rPr>
        <w:t>на 2021</w:t>
      </w:r>
      <w:r w:rsidR="00646352">
        <w:rPr>
          <w:sz w:val="28"/>
          <w:szCs w:val="28"/>
        </w:rPr>
        <w:t xml:space="preserve"> – </w:t>
      </w:r>
      <w:r w:rsidRPr="007225FC">
        <w:rPr>
          <w:sz w:val="28"/>
          <w:szCs w:val="28"/>
        </w:rPr>
        <w:t>2025</w:t>
      </w:r>
      <w:r w:rsidR="00646352">
        <w:rPr>
          <w:sz w:val="28"/>
          <w:szCs w:val="28"/>
        </w:rPr>
        <w:t xml:space="preserve"> </w:t>
      </w:r>
      <w:r w:rsidRPr="007225FC">
        <w:rPr>
          <w:sz w:val="28"/>
          <w:szCs w:val="28"/>
        </w:rPr>
        <w:t>роки. Програма р</w:t>
      </w:r>
      <w:r w:rsidR="00646352">
        <w:rPr>
          <w:sz w:val="28"/>
          <w:szCs w:val="28"/>
        </w:rPr>
        <w:t>еалізує системний підхід до фор</w:t>
      </w:r>
      <w:r w:rsidRPr="007225FC">
        <w:rPr>
          <w:sz w:val="28"/>
          <w:szCs w:val="28"/>
        </w:rPr>
        <w:t xml:space="preserve">мування та реалізації екологічної політики як складової </w:t>
      </w:r>
      <w:r w:rsidR="00646352">
        <w:rPr>
          <w:sz w:val="28"/>
          <w:szCs w:val="28"/>
        </w:rPr>
        <w:t>сталого (збалансованого) розвит</w:t>
      </w:r>
      <w:r w:rsidRPr="007225FC">
        <w:rPr>
          <w:sz w:val="28"/>
          <w:szCs w:val="28"/>
        </w:rPr>
        <w:t xml:space="preserve">ку з урахуванням характерних для </w:t>
      </w:r>
      <w:r w:rsidR="00646352">
        <w:rPr>
          <w:sz w:val="28"/>
          <w:szCs w:val="28"/>
        </w:rPr>
        <w:t>територіальної громади</w:t>
      </w:r>
      <w:r w:rsidRPr="007225FC">
        <w:rPr>
          <w:sz w:val="28"/>
          <w:szCs w:val="28"/>
        </w:rPr>
        <w:t xml:space="preserve"> соціально</w:t>
      </w:r>
      <w:r w:rsidR="00646352">
        <w:rPr>
          <w:sz w:val="28"/>
          <w:szCs w:val="28"/>
        </w:rPr>
        <w:t xml:space="preserve"> – </w:t>
      </w:r>
      <w:r w:rsidRPr="007225FC">
        <w:rPr>
          <w:sz w:val="28"/>
          <w:szCs w:val="28"/>
        </w:rPr>
        <w:t>екон</w:t>
      </w:r>
      <w:r w:rsidR="00646352">
        <w:rPr>
          <w:sz w:val="28"/>
          <w:szCs w:val="28"/>
        </w:rPr>
        <w:t>омічних умов та екологічних про</w:t>
      </w:r>
      <w:r w:rsidRPr="007225FC">
        <w:rPr>
          <w:sz w:val="28"/>
          <w:szCs w:val="28"/>
        </w:rPr>
        <w:t>блем.</w:t>
      </w:r>
    </w:p>
    <w:p w:rsidR="00CC0390" w:rsidRDefault="00CC0390" w:rsidP="00CC039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346E85" w:rsidRPr="006135AC" w:rsidRDefault="00346E85" w:rsidP="006135AC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</w:rPr>
      </w:pPr>
      <w:r w:rsidRPr="006135AC">
        <w:rPr>
          <w:b/>
          <w:bCs/>
          <w:sz w:val="28"/>
          <w:szCs w:val="28"/>
        </w:rPr>
        <w:t>ЗОБОВ</w:t>
      </w:r>
      <w:r w:rsidRPr="006135AC">
        <w:rPr>
          <w:b/>
          <w:bCs/>
          <w:sz w:val="28"/>
          <w:szCs w:val="28"/>
          <w:lang w:val="ru-RU"/>
        </w:rPr>
        <w:t>’</w:t>
      </w:r>
      <w:r w:rsidRPr="006135AC">
        <w:rPr>
          <w:b/>
          <w:bCs/>
          <w:sz w:val="28"/>
          <w:szCs w:val="28"/>
        </w:rPr>
        <w:t>ЯЗАННЯ У СФЕРІ ОХОРОНИ ДОВКІЛЛЯ</w:t>
      </w:r>
    </w:p>
    <w:p w:rsidR="00346E85" w:rsidRPr="00346E85" w:rsidRDefault="00346E85" w:rsidP="00C25C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346E85">
        <w:rPr>
          <w:sz w:val="28"/>
          <w:szCs w:val="28"/>
        </w:rPr>
        <w:t>Законом України «Про охорону навколишнього природного середовища» (№ 1264-XII від 25.06.91, зі змінами – редакція від 16.10.2020 р.), ст. 19 визначено, що виконавчі</w:t>
      </w:r>
      <w:r>
        <w:rPr>
          <w:sz w:val="28"/>
          <w:szCs w:val="28"/>
        </w:rPr>
        <w:t xml:space="preserve"> </w:t>
      </w:r>
      <w:r w:rsidRPr="00346E85">
        <w:rPr>
          <w:sz w:val="28"/>
          <w:szCs w:val="28"/>
        </w:rPr>
        <w:t>органи сільських, селищних, міських рад у галузі охорони навколишнього природного</w:t>
      </w:r>
      <w:r>
        <w:rPr>
          <w:sz w:val="28"/>
          <w:szCs w:val="28"/>
        </w:rPr>
        <w:t xml:space="preserve"> </w:t>
      </w:r>
      <w:r w:rsidRPr="00346E85">
        <w:rPr>
          <w:sz w:val="28"/>
          <w:szCs w:val="28"/>
        </w:rPr>
        <w:t>середовища в межах своєї компетенції:</w:t>
      </w:r>
    </w:p>
    <w:p w:rsidR="001975CB" w:rsidRDefault="00346E85" w:rsidP="00C25CE8">
      <w:pPr>
        <w:pStyle w:val="a6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1975CB">
        <w:rPr>
          <w:sz w:val="28"/>
          <w:szCs w:val="28"/>
        </w:rPr>
        <w:t>здійснюють реалізацію рішень відповідних рад;</w:t>
      </w:r>
    </w:p>
    <w:p w:rsidR="001975CB" w:rsidRPr="00C25CE8" w:rsidRDefault="00346E85" w:rsidP="00C25CE8">
      <w:pPr>
        <w:pStyle w:val="a6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C25CE8">
        <w:rPr>
          <w:sz w:val="28"/>
          <w:szCs w:val="28"/>
        </w:rPr>
        <w:t>координують діяльність підпр</w:t>
      </w:r>
      <w:r w:rsidR="001975CB" w:rsidRPr="00C25CE8">
        <w:rPr>
          <w:sz w:val="28"/>
          <w:szCs w:val="28"/>
        </w:rPr>
        <w:t>иємств, установ та організацій,</w:t>
      </w:r>
      <w:r w:rsidR="00C25CE8" w:rsidRPr="00C25CE8">
        <w:rPr>
          <w:sz w:val="28"/>
          <w:szCs w:val="28"/>
        </w:rPr>
        <w:t xml:space="preserve"> </w:t>
      </w:r>
      <w:r w:rsidRPr="00C25CE8">
        <w:rPr>
          <w:sz w:val="28"/>
          <w:szCs w:val="28"/>
        </w:rPr>
        <w:t>розташованих на території відповідно села, селища, міста, незалежно від форм власності та підпорядкування;</w:t>
      </w:r>
    </w:p>
    <w:p w:rsidR="001975CB" w:rsidRDefault="00346E85" w:rsidP="00C25CE8">
      <w:pPr>
        <w:pStyle w:val="a6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1975CB">
        <w:rPr>
          <w:sz w:val="28"/>
          <w:szCs w:val="28"/>
        </w:rPr>
        <w:t>організують розробку місцевих екологічних програм;</w:t>
      </w:r>
    </w:p>
    <w:p w:rsidR="001975CB" w:rsidRDefault="00346E85" w:rsidP="00C25CE8">
      <w:pPr>
        <w:pStyle w:val="a6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1975CB">
        <w:rPr>
          <w:sz w:val="28"/>
          <w:szCs w:val="28"/>
        </w:rPr>
        <w:t>затверджують за поданням обласних</w:t>
      </w:r>
      <w:r w:rsidR="001975CB">
        <w:rPr>
          <w:sz w:val="28"/>
          <w:szCs w:val="28"/>
        </w:rPr>
        <w:t>, Київської та Севастопольської</w:t>
      </w:r>
    </w:p>
    <w:p w:rsidR="001975CB" w:rsidRDefault="00346E85" w:rsidP="00EF6E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1975CB">
        <w:rPr>
          <w:sz w:val="28"/>
          <w:szCs w:val="28"/>
        </w:rPr>
        <w:t>міських</w:t>
      </w:r>
      <w:r w:rsidR="00287FC1" w:rsidRPr="001975CB">
        <w:rPr>
          <w:sz w:val="28"/>
          <w:szCs w:val="28"/>
        </w:rPr>
        <w:t xml:space="preserve"> </w:t>
      </w:r>
      <w:r w:rsidRPr="001975CB">
        <w:rPr>
          <w:sz w:val="28"/>
          <w:szCs w:val="28"/>
        </w:rPr>
        <w:t>державних адміністрацій, а на території Автономної Республіки Крим – органу  виконавчої влади Автономної Республіки Крим з питань охорони навколишнього природного середовища для підприємств, установ та організацій ліміти використання природних ресурсів, за винятком ресурсів загальнодержавного значення, ліміти скидів забруднюючих речовин у навколишнє природне середовище, за винятком скидів, що призводять до забруднення природних ресурсів загальнодержавного значення або навколишнього природного середовища за межами відповідно села, селища, міста;</w:t>
      </w:r>
    </w:p>
    <w:p w:rsidR="001975CB" w:rsidRPr="00EF6EB1" w:rsidRDefault="001975CB" w:rsidP="00EF6EB1">
      <w:pPr>
        <w:pStyle w:val="a6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F6EB1">
        <w:rPr>
          <w:sz w:val="28"/>
          <w:szCs w:val="28"/>
        </w:rPr>
        <w:t>організову</w:t>
      </w:r>
      <w:r w:rsidR="00346E85" w:rsidRPr="00EF6EB1">
        <w:rPr>
          <w:sz w:val="28"/>
          <w:szCs w:val="28"/>
        </w:rPr>
        <w:t xml:space="preserve">ють збір, переробку, утилізацію і </w:t>
      </w:r>
      <w:r w:rsidRPr="00EF6EB1">
        <w:rPr>
          <w:sz w:val="28"/>
          <w:szCs w:val="28"/>
        </w:rPr>
        <w:t>захоронення відходів на своїй</w:t>
      </w:r>
      <w:r w:rsidR="00EF6EB1" w:rsidRPr="00EF6EB1">
        <w:rPr>
          <w:sz w:val="28"/>
          <w:szCs w:val="28"/>
        </w:rPr>
        <w:t xml:space="preserve"> </w:t>
      </w:r>
      <w:r w:rsidR="00346E85" w:rsidRPr="00EF6EB1">
        <w:rPr>
          <w:sz w:val="28"/>
          <w:szCs w:val="28"/>
        </w:rPr>
        <w:t>території;</w:t>
      </w:r>
    </w:p>
    <w:p w:rsidR="001975CB" w:rsidRPr="00EF6EB1" w:rsidRDefault="00346E85" w:rsidP="00EF6EB1">
      <w:pPr>
        <w:pStyle w:val="a6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F6EB1">
        <w:rPr>
          <w:sz w:val="28"/>
          <w:szCs w:val="28"/>
        </w:rPr>
        <w:t>формують і використовують місц</w:t>
      </w:r>
      <w:r w:rsidR="001975CB" w:rsidRPr="00EF6EB1">
        <w:rPr>
          <w:sz w:val="28"/>
          <w:szCs w:val="28"/>
        </w:rPr>
        <w:t>еві фонди охорони навколишнього</w:t>
      </w:r>
      <w:r w:rsidR="00EF6EB1" w:rsidRPr="00EF6EB1">
        <w:rPr>
          <w:sz w:val="28"/>
          <w:szCs w:val="28"/>
        </w:rPr>
        <w:t xml:space="preserve"> </w:t>
      </w:r>
      <w:r w:rsidRPr="00EF6EB1">
        <w:rPr>
          <w:sz w:val="28"/>
          <w:szCs w:val="28"/>
        </w:rPr>
        <w:t>природного середовища у складі місцевих бюджетів;</w:t>
      </w:r>
    </w:p>
    <w:p w:rsidR="001975CB" w:rsidRPr="00EF6EB1" w:rsidRDefault="00346E85" w:rsidP="00EF6EB1">
      <w:pPr>
        <w:pStyle w:val="a6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F6EB1">
        <w:rPr>
          <w:sz w:val="28"/>
          <w:szCs w:val="28"/>
        </w:rPr>
        <w:t>погоджують поточні та перспективні пл</w:t>
      </w:r>
      <w:r w:rsidR="001975CB" w:rsidRPr="00EF6EB1">
        <w:rPr>
          <w:sz w:val="28"/>
          <w:szCs w:val="28"/>
        </w:rPr>
        <w:t>ани роботи підприємств, установ</w:t>
      </w:r>
      <w:r w:rsidR="00EF6EB1" w:rsidRPr="00EF6EB1">
        <w:rPr>
          <w:sz w:val="28"/>
          <w:szCs w:val="28"/>
        </w:rPr>
        <w:t xml:space="preserve"> </w:t>
      </w:r>
      <w:r w:rsidRPr="00EF6EB1">
        <w:rPr>
          <w:sz w:val="28"/>
          <w:szCs w:val="28"/>
        </w:rPr>
        <w:t>та організацій з питань охорони навколишнього природного середовища і використання природних ресурсів;</w:t>
      </w:r>
    </w:p>
    <w:p w:rsidR="001975CB" w:rsidRPr="00EF6EB1" w:rsidRDefault="00346E85" w:rsidP="00EF6EB1">
      <w:pPr>
        <w:pStyle w:val="a6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F6EB1">
        <w:rPr>
          <w:sz w:val="28"/>
          <w:szCs w:val="28"/>
        </w:rPr>
        <w:t>забезпечують систематичне та опе</w:t>
      </w:r>
      <w:r w:rsidR="001975CB" w:rsidRPr="00EF6EB1">
        <w:rPr>
          <w:sz w:val="28"/>
          <w:szCs w:val="28"/>
        </w:rPr>
        <w:t>ративне інформування населення,</w:t>
      </w:r>
      <w:r w:rsidR="00EF6EB1" w:rsidRPr="00EF6EB1">
        <w:rPr>
          <w:sz w:val="28"/>
          <w:szCs w:val="28"/>
        </w:rPr>
        <w:t xml:space="preserve"> </w:t>
      </w:r>
      <w:r w:rsidRPr="00EF6EB1">
        <w:rPr>
          <w:sz w:val="28"/>
          <w:szCs w:val="28"/>
        </w:rPr>
        <w:t>підприємств, установ, організацій та громадян про стан навколишнього природного середовища, захворюваності населення;</w:t>
      </w:r>
    </w:p>
    <w:p w:rsidR="00346E85" w:rsidRDefault="00346E85" w:rsidP="00EF6EB1">
      <w:pPr>
        <w:pStyle w:val="a6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1975CB">
        <w:rPr>
          <w:sz w:val="28"/>
          <w:szCs w:val="28"/>
        </w:rPr>
        <w:t>організовують екологічну освіту та екологічне виховання громадян;</w:t>
      </w:r>
    </w:p>
    <w:p w:rsidR="00346E85" w:rsidRPr="00EF6EB1" w:rsidRDefault="00346E85" w:rsidP="00EF6EB1">
      <w:pPr>
        <w:pStyle w:val="a6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F6EB1">
        <w:rPr>
          <w:sz w:val="28"/>
          <w:szCs w:val="28"/>
        </w:rPr>
        <w:t>приймають рішення про організацію</w:t>
      </w:r>
      <w:r w:rsidR="001975CB" w:rsidRPr="00EF6EB1">
        <w:rPr>
          <w:sz w:val="28"/>
          <w:szCs w:val="28"/>
        </w:rPr>
        <w:t xml:space="preserve"> територій та об’єктів природно</w:t>
      </w:r>
      <w:r w:rsidR="00EF6EB1" w:rsidRPr="00EF6EB1">
        <w:rPr>
          <w:sz w:val="28"/>
          <w:szCs w:val="28"/>
        </w:rPr>
        <w:t xml:space="preserve"> </w:t>
      </w:r>
      <w:r w:rsidRPr="00EF6EB1">
        <w:rPr>
          <w:sz w:val="28"/>
          <w:szCs w:val="28"/>
        </w:rPr>
        <w:t>заповідного фонду місцевого значення.</w:t>
      </w:r>
    </w:p>
    <w:p w:rsidR="00CC0390" w:rsidRPr="00CC0390" w:rsidRDefault="00CC0390" w:rsidP="00EF6EB1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CC0390">
        <w:rPr>
          <w:sz w:val="28"/>
          <w:szCs w:val="28"/>
        </w:rPr>
        <w:t>Виконавчі органи сільських, селищних, міських рад можуть здійснювати й інші по</w:t>
      </w:r>
      <w:r w:rsidRPr="00CC0390">
        <w:rPr>
          <w:sz w:val="28"/>
          <w:szCs w:val="28"/>
        </w:rPr>
        <w:softHyphen/>
        <w:t>вноваження відповідно до цього та інших законів України.</w:t>
      </w:r>
    </w:p>
    <w:p w:rsidR="00CC0390" w:rsidRPr="00CC0390" w:rsidRDefault="00CC0390" w:rsidP="00EF6EB1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CC0390">
        <w:rPr>
          <w:sz w:val="28"/>
          <w:szCs w:val="28"/>
        </w:rPr>
        <w:t>Засади екологічної політики України визначені Законом України «Про Основні за</w:t>
      </w:r>
      <w:r w:rsidRPr="00CC0390">
        <w:rPr>
          <w:sz w:val="28"/>
          <w:szCs w:val="28"/>
        </w:rPr>
        <w:softHyphen/>
        <w:t>сади (стратегію) державної екологічної політики України н</w:t>
      </w:r>
      <w:r>
        <w:rPr>
          <w:sz w:val="28"/>
          <w:szCs w:val="28"/>
        </w:rPr>
        <w:t xml:space="preserve">а період до 2030 року» (№ 2697 – VIII </w:t>
      </w:r>
      <w:r w:rsidRPr="00CC0390">
        <w:rPr>
          <w:sz w:val="28"/>
          <w:szCs w:val="28"/>
        </w:rPr>
        <w:t>від 28.02.2019). Закон передбачає інтегрування екологічних вимог під час роз</w:t>
      </w:r>
      <w:r w:rsidRPr="00CC0390">
        <w:rPr>
          <w:sz w:val="28"/>
          <w:szCs w:val="28"/>
        </w:rPr>
        <w:softHyphen/>
        <w:t xml:space="preserve">роблення і затвердження документів державного планування, галузевого </w:t>
      </w:r>
      <w:r w:rsidRPr="00CC0390">
        <w:rPr>
          <w:sz w:val="28"/>
          <w:szCs w:val="28"/>
          <w:lang w:val="ru-RU" w:eastAsia="ru-RU" w:bidi="ru-RU"/>
        </w:rPr>
        <w:t xml:space="preserve">(секторального), </w:t>
      </w:r>
      <w:r w:rsidRPr="00CC0390">
        <w:rPr>
          <w:sz w:val="28"/>
          <w:szCs w:val="28"/>
        </w:rPr>
        <w:t>регіонального та місцевого розвитку.</w:t>
      </w:r>
    </w:p>
    <w:p w:rsidR="00CC0390" w:rsidRPr="00CC0390" w:rsidRDefault="00CC0390" w:rsidP="00EF6EB1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CC0390">
        <w:rPr>
          <w:sz w:val="28"/>
          <w:szCs w:val="28"/>
        </w:rPr>
        <w:t>Відповідно до Указу Президента України «Про Цілі сталого розвитку України на період до 2030 року» (№ 722/2019 від 30.09.2019) має бути забезпечено дотримання Ці</w:t>
      </w:r>
      <w:r w:rsidRPr="00CC0390">
        <w:rPr>
          <w:sz w:val="28"/>
          <w:szCs w:val="28"/>
        </w:rPr>
        <w:softHyphen/>
        <w:t xml:space="preserve">лей сталого розвитку України на період до 2030 </w:t>
      </w:r>
      <w:r>
        <w:rPr>
          <w:sz w:val="28"/>
          <w:szCs w:val="28"/>
        </w:rPr>
        <w:t>р</w:t>
      </w:r>
      <w:r w:rsidRPr="00CC0390">
        <w:rPr>
          <w:sz w:val="28"/>
          <w:szCs w:val="28"/>
        </w:rPr>
        <w:t>оку.</w:t>
      </w:r>
    </w:p>
    <w:p w:rsidR="00CC0390" w:rsidRPr="00CC0390" w:rsidRDefault="00CC0390" w:rsidP="00EF6EB1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CC0390">
        <w:rPr>
          <w:sz w:val="28"/>
          <w:szCs w:val="28"/>
        </w:rPr>
        <w:t xml:space="preserve">Основними міжнародними правовими документами щодо СЕО є Протокол про стратегічну екологічну оцінку (Протокол про СЕО) до Конвенції про оцінку впливу на навколишнє середовище у транскордонному контексті (Конвенція </w:t>
      </w:r>
      <w:proofErr w:type="spellStart"/>
      <w:r w:rsidRPr="00CC0390">
        <w:rPr>
          <w:sz w:val="28"/>
          <w:szCs w:val="28"/>
        </w:rPr>
        <w:t>Еспо</w:t>
      </w:r>
      <w:proofErr w:type="spellEnd"/>
      <w:r w:rsidRPr="00CC0390">
        <w:rPr>
          <w:sz w:val="28"/>
          <w:szCs w:val="28"/>
        </w:rPr>
        <w:t xml:space="preserve">), ратифікований Верховною Радою України (№ 562 </w:t>
      </w:r>
      <w:r>
        <w:rPr>
          <w:sz w:val="28"/>
          <w:szCs w:val="28"/>
        </w:rPr>
        <w:t>–</w:t>
      </w:r>
      <w:r w:rsidRPr="00CC0390">
        <w:rPr>
          <w:sz w:val="28"/>
          <w:szCs w:val="28"/>
        </w:rPr>
        <w:t xml:space="preserve"> VIII від 01.07.2015), та Директива 2001/42/ЄС про оцінку впливу окремих планів і програм на навколишнє середовище, імплементація якої передбачена Угодою про асоціацію між Україною та ЄС. В Україні проведення СЕО рег</w:t>
      </w:r>
      <w:r w:rsidRPr="00CC0390">
        <w:rPr>
          <w:sz w:val="28"/>
          <w:szCs w:val="28"/>
        </w:rPr>
        <w:softHyphen/>
        <w:t>ламентується Законом України «Про стратегічну екологічну оцінку» (№ 2354</w:t>
      </w:r>
      <w:r w:rsidRPr="00CC039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–</w:t>
      </w:r>
      <w:r w:rsidRPr="00CC0390">
        <w:rPr>
          <w:sz w:val="28"/>
          <w:szCs w:val="28"/>
          <w:lang w:val="ru-RU"/>
        </w:rPr>
        <w:t xml:space="preserve"> </w:t>
      </w:r>
      <w:r w:rsidRPr="00CC0390">
        <w:rPr>
          <w:sz w:val="28"/>
          <w:szCs w:val="28"/>
        </w:rPr>
        <w:t>VIII</w:t>
      </w:r>
      <w:r w:rsidRPr="00CC0390">
        <w:rPr>
          <w:sz w:val="28"/>
          <w:szCs w:val="28"/>
          <w:lang w:val="ru-RU"/>
        </w:rPr>
        <w:t xml:space="preserve"> </w:t>
      </w:r>
      <w:r w:rsidRPr="00CC0390">
        <w:rPr>
          <w:sz w:val="28"/>
          <w:szCs w:val="28"/>
        </w:rPr>
        <w:t>від 20.03.2018).</w:t>
      </w:r>
    </w:p>
    <w:p w:rsidR="00CC0390" w:rsidRPr="00CC0390" w:rsidRDefault="00CC0390" w:rsidP="00EF6EB1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CC0390">
        <w:rPr>
          <w:sz w:val="28"/>
          <w:szCs w:val="28"/>
        </w:rPr>
        <w:t xml:space="preserve">Юридичні засади поводження з водними ресурсами визначаються Водним кодексом України (№ 213/95 </w:t>
      </w:r>
      <w:r>
        <w:rPr>
          <w:sz w:val="28"/>
          <w:szCs w:val="28"/>
        </w:rPr>
        <w:t>–</w:t>
      </w:r>
      <w:r w:rsidRPr="00CC0390">
        <w:rPr>
          <w:sz w:val="28"/>
          <w:szCs w:val="28"/>
        </w:rPr>
        <w:t xml:space="preserve"> ВР від 06.06.1995) та іншими законодавчими актами, що були розроб</w:t>
      </w:r>
      <w:r w:rsidRPr="00CC0390">
        <w:rPr>
          <w:sz w:val="28"/>
          <w:szCs w:val="28"/>
        </w:rPr>
        <w:softHyphen/>
        <w:t>лені для забезпечення збереження, збалансованого й науково обґрунтованого викорис</w:t>
      </w:r>
      <w:r w:rsidRPr="00CC0390">
        <w:rPr>
          <w:sz w:val="28"/>
          <w:szCs w:val="28"/>
        </w:rPr>
        <w:softHyphen/>
        <w:t>тання та відновлення водних ресурсів, захисту водних ресурсів від забруднення, зара</w:t>
      </w:r>
      <w:r w:rsidRPr="00CC0390">
        <w:rPr>
          <w:sz w:val="28"/>
          <w:szCs w:val="28"/>
        </w:rPr>
        <w:softHyphen/>
        <w:t>ження й виснаження, запобігання та пом’якшення негативного впливу, покращення еко</w:t>
      </w:r>
      <w:r w:rsidRPr="00CC0390">
        <w:rPr>
          <w:sz w:val="28"/>
          <w:szCs w:val="28"/>
        </w:rPr>
        <w:softHyphen/>
        <w:t>логічного стану водних об’єктів і захисту прав водокористувачів.</w:t>
      </w:r>
    </w:p>
    <w:p w:rsidR="00CC0390" w:rsidRPr="00CC0390" w:rsidRDefault="00CC0390" w:rsidP="00EF6EB1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CC0390">
        <w:rPr>
          <w:sz w:val="28"/>
          <w:szCs w:val="28"/>
        </w:rPr>
        <w:t xml:space="preserve">Найголовнішими питаннями у сфері водопостачання та водовідведення є дозвіл на забір води із джерел водопостачання (дозвіл на спеціальне водокористування) і дозвіл на скидання очищених та неочищених стічних вод у навколишнє середовище. З </w:t>
      </w:r>
      <w:r w:rsidRPr="00CC0390">
        <w:rPr>
          <w:sz w:val="28"/>
          <w:szCs w:val="28"/>
          <w:lang w:val="ru-RU" w:eastAsia="ru-RU" w:bidi="ru-RU"/>
        </w:rPr>
        <w:t xml:space="preserve">04.06.2017 </w:t>
      </w:r>
      <w:r w:rsidRPr="00CC0390">
        <w:rPr>
          <w:sz w:val="28"/>
          <w:szCs w:val="28"/>
        </w:rPr>
        <w:t>набрав чинності Закон України «Про внесення змін до деяких законодавчих актів Украї</w:t>
      </w:r>
      <w:r w:rsidRPr="00CC0390">
        <w:rPr>
          <w:sz w:val="28"/>
          <w:szCs w:val="28"/>
        </w:rPr>
        <w:softHyphen/>
        <w:t>ни, що регулюють відносини, пов’язані з одержанням документів дозвільного характеру щодо спеціального водокористування» від 07.02.2017 № 1830</w:t>
      </w:r>
      <w:r w:rsidRPr="00CC039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–</w:t>
      </w:r>
      <w:r w:rsidRPr="00CC0390">
        <w:rPr>
          <w:sz w:val="28"/>
          <w:szCs w:val="28"/>
          <w:lang w:val="ru-RU"/>
        </w:rPr>
        <w:t xml:space="preserve"> </w:t>
      </w:r>
      <w:r w:rsidRPr="00CC0390">
        <w:rPr>
          <w:sz w:val="28"/>
          <w:szCs w:val="28"/>
        </w:rPr>
        <w:t>VIII, яким внесено зміни до Водного кодексу України в частині процедури отримання дозволів на спеціальне во</w:t>
      </w:r>
      <w:r w:rsidRPr="00CC0390">
        <w:rPr>
          <w:sz w:val="28"/>
          <w:szCs w:val="28"/>
        </w:rPr>
        <w:softHyphen/>
        <w:t>докористування.</w:t>
      </w:r>
    </w:p>
    <w:p w:rsidR="00CC0390" w:rsidRPr="00CC0390" w:rsidRDefault="00CC0390" w:rsidP="00CC0390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  <w:lang w:val="ru-RU"/>
        </w:rPr>
      </w:pPr>
      <w:r w:rsidRPr="00CC0390">
        <w:rPr>
          <w:sz w:val="28"/>
          <w:szCs w:val="28"/>
        </w:rPr>
        <w:t>Інформація про видані дозволи на спеціальне водокористування суб’єктам господа</w:t>
      </w:r>
      <w:r w:rsidRPr="00CC0390">
        <w:rPr>
          <w:sz w:val="28"/>
          <w:szCs w:val="28"/>
        </w:rPr>
        <w:softHyphen/>
        <w:t>рювання розміщується на сайті Державного агентства водних ресурсів України</w:t>
      </w:r>
      <w:r w:rsidRPr="00CC0390">
        <w:rPr>
          <w:sz w:val="28"/>
          <w:szCs w:val="28"/>
          <w:lang w:val="ru-RU"/>
        </w:rPr>
        <w:t xml:space="preserve"> </w:t>
      </w:r>
      <w:hyperlink r:id="rId21" w:history="1">
        <w:r w:rsidRPr="00CC0390">
          <w:rPr>
            <w:sz w:val="28"/>
            <w:szCs w:val="28"/>
            <w:lang w:val="ru-RU" w:bidi="en-US"/>
          </w:rPr>
          <w:t>(</w:t>
        </w:r>
        <w:r w:rsidRPr="00CC0390">
          <w:rPr>
            <w:sz w:val="28"/>
            <w:szCs w:val="28"/>
          </w:rPr>
          <w:t>http</w:t>
        </w:r>
        <w:r w:rsidRPr="00CC0390">
          <w:rPr>
            <w:sz w:val="28"/>
            <w:szCs w:val="28"/>
            <w:lang w:val="ru-RU"/>
          </w:rPr>
          <w:t>://</w:t>
        </w:r>
        <w:r w:rsidRPr="00CC0390">
          <w:rPr>
            <w:sz w:val="28"/>
            <w:szCs w:val="28"/>
          </w:rPr>
          <w:t>davr</w:t>
        </w:r>
        <w:r w:rsidRPr="00CC0390">
          <w:rPr>
            <w:sz w:val="28"/>
            <w:szCs w:val="28"/>
            <w:lang w:val="ru-RU"/>
          </w:rPr>
          <w:t>.</w:t>
        </w:r>
        <w:r w:rsidRPr="00CC0390">
          <w:rPr>
            <w:sz w:val="28"/>
            <w:szCs w:val="28"/>
          </w:rPr>
          <w:t>gov</w:t>
        </w:r>
        <w:r w:rsidRPr="00CC0390">
          <w:rPr>
            <w:sz w:val="28"/>
            <w:szCs w:val="28"/>
            <w:lang w:val="ru-RU"/>
          </w:rPr>
          <w:t>.</w:t>
        </w:r>
        <w:r w:rsidRPr="00CC0390">
          <w:rPr>
            <w:sz w:val="28"/>
            <w:szCs w:val="28"/>
          </w:rPr>
          <w:t>ua</w:t>
        </w:r>
        <w:r w:rsidRPr="00CC0390">
          <w:rPr>
            <w:sz w:val="28"/>
            <w:szCs w:val="28"/>
            <w:lang w:val="ru-RU"/>
          </w:rPr>
          <w:t>/</w:t>
        </w:r>
        <w:r w:rsidRPr="00CC0390">
          <w:rPr>
            <w:sz w:val="28"/>
            <w:szCs w:val="28"/>
          </w:rPr>
          <w:t>informaciya</w:t>
        </w:r>
        <w:r w:rsidRPr="00CC0390">
          <w:rPr>
            <w:sz w:val="28"/>
            <w:szCs w:val="28"/>
            <w:lang w:val="ru-RU"/>
          </w:rPr>
          <w:t>-</w:t>
        </w:r>
        <w:r w:rsidRPr="00CC0390">
          <w:rPr>
            <w:sz w:val="28"/>
            <w:szCs w:val="28"/>
          </w:rPr>
          <w:t>pro</w:t>
        </w:r>
        <w:r w:rsidRPr="00CC0390">
          <w:rPr>
            <w:sz w:val="28"/>
            <w:szCs w:val="28"/>
            <w:lang w:val="ru-RU"/>
          </w:rPr>
          <w:t>-</w:t>
        </w:r>
        <w:r w:rsidRPr="00CC0390">
          <w:rPr>
            <w:sz w:val="28"/>
            <w:szCs w:val="28"/>
          </w:rPr>
          <w:t>vidani</w:t>
        </w:r>
        <w:r w:rsidRPr="00CC0390">
          <w:rPr>
            <w:sz w:val="28"/>
            <w:szCs w:val="28"/>
            <w:lang w:val="ru-RU"/>
          </w:rPr>
          <w:t>-</w:t>
        </w:r>
        <w:r w:rsidRPr="00CC0390">
          <w:rPr>
            <w:sz w:val="28"/>
            <w:szCs w:val="28"/>
          </w:rPr>
          <w:t>dozvoli</w:t>
        </w:r>
        <w:r w:rsidRPr="00CC0390">
          <w:rPr>
            <w:sz w:val="28"/>
            <w:szCs w:val="28"/>
            <w:lang w:val="ru-RU"/>
          </w:rPr>
          <w:t>-</w:t>
        </w:r>
        <w:r w:rsidRPr="00CC0390">
          <w:rPr>
            <w:sz w:val="28"/>
            <w:szCs w:val="28"/>
          </w:rPr>
          <w:t>na</w:t>
        </w:r>
        <w:r w:rsidRPr="00CC0390">
          <w:rPr>
            <w:sz w:val="28"/>
            <w:szCs w:val="28"/>
            <w:lang w:val="ru-RU"/>
          </w:rPr>
          <w:t>-</w:t>
        </w:r>
        <w:r w:rsidRPr="00CC0390">
          <w:rPr>
            <w:sz w:val="28"/>
            <w:szCs w:val="28"/>
          </w:rPr>
          <w:t>specialnevodokoristuva</w:t>
        </w:r>
        <w:r w:rsidRPr="00CC0390">
          <w:rPr>
            <w:sz w:val="28"/>
            <w:szCs w:val="28"/>
            <w:lang w:val="ru-RU"/>
          </w:rPr>
          <w:t>-</w:t>
        </w:r>
        <w:r w:rsidRPr="00CC0390">
          <w:rPr>
            <w:sz w:val="28"/>
            <w:szCs w:val="28"/>
          </w:rPr>
          <w:t>nnya</w:t>
        </w:r>
        <w:r w:rsidRPr="00CC0390">
          <w:rPr>
            <w:sz w:val="28"/>
            <w:szCs w:val="28"/>
            <w:lang w:val="ru-RU" w:bidi="en-US"/>
          </w:rPr>
          <w:t>)</w:t>
        </w:r>
      </w:hyperlink>
      <w:r w:rsidRPr="00CC0390">
        <w:rPr>
          <w:sz w:val="28"/>
          <w:szCs w:val="28"/>
          <w:lang w:val="ru-RU" w:bidi="en-US"/>
        </w:rPr>
        <w:t>.</w:t>
      </w:r>
    </w:p>
    <w:p w:rsidR="00CC0390" w:rsidRPr="00CC0390" w:rsidRDefault="00CC0390" w:rsidP="00CC0390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CC0390">
        <w:rPr>
          <w:sz w:val="28"/>
          <w:szCs w:val="28"/>
        </w:rPr>
        <w:t>Основне чинне екологічне законодавство та норми у сфері користування водними ресурсами:</w:t>
      </w:r>
    </w:p>
    <w:p w:rsidR="00CC0390" w:rsidRPr="00EF6EB1" w:rsidRDefault="00CC0390" w:rsidP="00EF6EB1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ind w:left="0" w:firstLine="709"/>
        <w:rPr>
          <w:sz w:val="28"/>
          <w:szCs w:val="28"/>
          <w:lang w:val="ru-RU"/>
        </w:rPr>
      </w:pPr>
      <w:r w:rsidRPr="00EF6EB1">
        <w:rPr>
          <w:sz w:val="28"/>
          <w:szCs w:val="28"/>
        </w:rPr>
        <w:t>постанова Кабінету Міністрів України «Про затвердження</w:t>
      </w:r>
      <w:r w:rsidR="00EF6EB1" w:rsidRPr="00EF6EB1">
        <w:rPr>
          <w:sz w:val="28"/>
          <w:szCs w:val="28"/>
        </w:rPr>
        <w:t xml:space="preserve"> </w:t>
      </w:r>
      <w:r w:rsidRPr="00EF6EB1">
        <w:rPr>
          <w:sz w:val="28"/>
          <w:szCs w:val="28"/>
        </w:rPr>
        <w:t>Порядку видачі дозво</w:t>
      </w:r>
      <w:r w:rsidRPr="00EF6EB1">
        <w:rPr>
          <w:sz w:val="28"/>
          <w:szCs w:val="28"/>
        </w:rPr>
        <w:softHyphen/>
        <w:t>лів на спеціальне водокористування» (№ 321 від 13.03.2002, зі змінами);</w:t>
      </w:r>
    </w:p>
    <w:p w:rsidR="00CC0390" w:rsidRPr="00EF6EB1" w:rsidRDefault="00CC0390" w:rsidP="00EF6EB1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ind w:left="0" w:firstLine="709"/>
        <w:rPr>
          <w:sz w:val="28"/>
          <w:szCs w:val="28"/>
          <w:lang w:val="ru-RU"/>
        </w:rPr>
      </w:pPr>
      <w:r w:rsidRPr="00EF6EB1">
        <w:rPr>
          <w:sz w:val="28"/>
          <w:szCs w:val="28"/>
        </w:rPr>
        <w:t>постанова Кабінету Міністрів України «Про Порядок розроблення</w:t>
      </w:r>
      <w:r w:rsidR="00EF6EB1" w:rsidRPr="00EF6EB1">
        <w:rPr>
          <w:sz w:val="28"/>
          <w:szCs w:val="28"/>
        </w:rPr>
        <w:t xml:space="preserve"> </w:t>
      </w:r>
      <w:r w:rsidRPr="00EF6EB1">
        <w:rPr>
          <w:sz w:val="28"/>
          <w:szCs w:val="28"/>
        </w:rPr>
        <w:t>і затвердження нормативів гранично допустимого скидання забруднюючих речовин та перелік забруд</w:t>
      </w:r>
      <w:r w:rsidRPr="00EF6EB1">
        <w:rPr>
          <w:sz w:val="28"/>
          <w:szCs w:val="28"/>
        </w:rPr>
        <w:softHyphen/>
        <w:t>нюючих речовин, скидання яких нормується» (№ 1100 від 11.09.1996, зі змінами);</w:t>
      </w:r>
    </w:p>
    <w:p w:rsidR="00CC0390" w:rsidRPr="00EF6EB1" w:rsidRDefault="00CC0390" w:rsidP="00EF6EB1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ind w:left="0" w:firstLine="709"/>
        <w:rPr>
          <w:sz w:val="28"/>
          <w:szCs w:val="28"/>
        </w:rPr>
      </w:pPr>
      <w:r w:rsidRPr="00EF6EB1">
        <w:rPr>
          <w:sz w:val="28"/>
          <w:szCs w:val="28"/>
        </w:rPr>
        <w:t>Державні санітарні норми та правила «Питна вода. Гігієнічні</w:t>
      </w:r>
      <w:r w:rsidR="00EF6EB1" w:rsidRPr="00EF6EB1">
        <w:rPr>
          <w:sz w:val="28"/>
          <w:szCs w:val="28"/>
        </w:rPr>
        <w:t xml:space="preserve"> </w:t>
      </w:r>
      <w:r w:rsidRPr="00EF6EB1">
        <w:rPr>
          <w:sz w:val="28"/>
          <w:szCs w:val="28"/>
        </w:rPr>
        <w:t>вимоги до води пи</w:t>
      </w:r>
      <w:r w:rsidRPr="00EF6EB1">
        <w:rPr>
          <w:sz w:val="28"/>
          <w:szCs w:val="28"/>
        </w:rPr>
        <w:softHyphen/>
        <w:t xml:space="preserve">тної, призначеної для споживання </w:t>
      </w:r>
      <w:r w:rsidRPr="00EF6EB1">
        <w:rPr>
          <w:sz w:val="28"/>
          <w:szCs w:val="28"/>
          <w:lang w:eastAsia="ru-RU" w:bidi="ru-RU"/>
        </w:rPr>
        <w:t>людиною»;</w:t>
      </w:r>
    </w:p>
    <w:p w:rsidR="00CC0390" w:rsidRPr="00EF6EB1" w:rsidRDefault="00CC0390" w:rsidP="00EF6EB1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ind w:left="0" w:firstLine="709"/>
        <w:rPr>
          <w:sz w:val="28"/>
          <w:szCs w:val="28"/>
          <w:lang w:val="ru-RU"/>
        </w:rPr>
      </w:pPr>
      <w:r w:rsidRPr="00EF6EB1">
        <w:rPr>
          <w:sz w:val="28"/>
          <w:szCs w:val="28"/>
        </w:rPr>
        <w:t>наказ Міністерства охорони навколишнього природного</w:t>
      </w:r>
      <w:r w:rsidR="00EF6EB1" w:rsidRPr="00EF6EB1">
        <w:rPr>
          <w:sz w:val="28"/>
          <w:szCs w:val="28"/>
        </w:rPr>
        <w:t xml:space="preserve"> </w:t>
      </w:r>
      <w:r w:rsidRPr="00EF6EB1">
        <w:rPr>
          <w:sz w:val="28"/>
          <w:szCs w:val="28"/>
        </w:rPr>
        <w:t xml:space="preserve">середовища України </w:t>
      </w:r>
      <w:r w:rsidRPr="00EF6EB1">
        <w:rPr>
          <w:sz w:val="28"/>
          <w:szCs w:val="28"/>
          <w:lang w:val="ru-RU" w:eastAsia="ru-RU" w:bidi="ru-RU"/>
        </w:rPr>
        <w:t xml:space="preserve">«Про </w:t>
      </w:r>
      <w:r w:rsidRPr="00EF6EB1">
        <w:rPr>
          <w:sz w:val="28"/>
          <w:szCs w:val="28"/>
        </w:rPr>
        <w:t>затвердження Інструкції про порядок розробки та затвердження гранично допусти</w:t>
      </w:r>
      <w:r w:rsidRPr="00EF6EB1">
        <w:rPr>
          <w:sz w:val="28"/>
          <w:szCs w:val="28"/>
        </w:rPr>
        <w:softHyphen/>
        <w:t>мих скидів (ГДС) речовин у водні об’єкти із зворотними водами» (№ 116 від 15.12.1994);</w:t>
      </w:r>
    </w:p>
    <w:p w:rsidR="00CC0390" w:rsidRPr="00EF6EB1" w:rsidRDefault="00CC0390" w:rsidP="00EF6EB1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ind w:left="0" w:firstLine="709"/>
        <w:rPr>
          <w:sz w:val="28"/>
          <w:szCs w:val="28"/>
        </w:rPr>
      </w:pPr>
      <w:r w:rsidRPr="00EF6EB1">
        <w:rPr>
          <w:sz w:val="28"/>
          <w:szCs w:val="28"/>
        </w:rPr>
        <w:t>постанова Кабінету Міністрів України «Про правовий режим зо</w:t>
      </w:r>
      <w:proofErr w:type="spellStart"/>
      <w:r w:rsidRPr="00EF6EB1">
        <w:rPr>
          <w:sz w:val="28"/>
          <w:szCs w:val="28"/>
          <w:lang w:val="ru-RU"/>
        </w:rPr>
        <w:t>н</w:t>
      </w:r>
      <w:proofErr w:type="spellEnd"/>
      <w:r w:rsidR="00EF6EB1" w:rsidRPr="00EF6EB1">
        <w:rPr>
          <w:sz w:val="28"/>
          <w:szCs w:val="28"/>
          <w:lang w:val="ru-RU"/>
        </w:rPr>
        <w:t xml:space="preserve"> </w:t>
      </w:r>
      <w:r w:rsidRPr="00EF6EB1">
        <w:rPr>
          <w:sz w:val="28"/>
          <w:szCs w:val="28"/>
        </w:rPr>
        <w:t>санітарної охо</w:t>
      </w:r>
      <w:r w:rsidRPr="00EF6EB1">
        <w:rPr>
          <w:sz w:val="28"/>
          <w:szCs w:val="28"/>
        </w:rPr>
        <w:softHyphen/>
        <w:t xml:space="preserve">рони водних </w:t>
      </w:r>
      <w:r w:rsidR="001975CB" w:rsidRPr="00EF6EB1">
        <w:rPr>
          <w:sz w:val="28"/>
          <w:szCs w:val="28"/>
        </w:rPr>
        <w:t>об’єктів</w:t>
      </w:r>
      <w:r w:rsidRPr="00EF6EB1">
        <w:rPr>
          <w:sz w:val="28"/>
          <w:szCs w:val="28"/>
        </w:rPr>
        <w:t>» (№ 2024 від 18.12.1998, зі змінами).</w:t>
      </w:r>
    </w:p>
    <w:p w:rsidR="00CC0390" w:rsidRPr="00CC0390" w:rsidRDefault="00CC0390" w:rsidP="00EF6EB1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CC0390">
        <w:rPr>
          <w:sz w:val="28"/>
          <w:szCs w:val="28"/>
        </w:rPr>
        <w:t xml:space="preserve">Правове й інституційне регулювання та ключові екологічні вимоги в галузі охорони атмосферного повітря регулюються Законом України </w:t>
      </w:r>
      <w:r w:rsidRPr="00CC0390">
        <w:rPr>
          <w:sz w:val="28"/>
          <w:szCs w:val="28"/>
          <w:lang w:val="ru-RU" w:eastAsia="ru-RU" w:bidi="ru-RU"/>
        </w:rPr>
        <w:t xml:space="preserve">«Про </w:t>
      </w:r>
      <w:r w:rsidRPr="00CC0390">
        <w:rPr>
          <w:sz w:val="28"/>
          <w:szCs w:val="28"/>
        </w:rPr>
        <w:t>охорону атмосферного повіт</w:t>
      </w:r>
      <w:r w:rsidRPr="00CC0390">
        <w:rPr>
          <w:sz w:val="28"/>
          <w:szCs w:val="28"/>
        </w:rPr>
        <w:softHyphen/>
        <w:t xml:space="preserve">ря», Законом України </w:t>
      </w:r>
      <w:r w:rsidRPr="00CC0390">
        <w:rPr>
          <w:sz w:val="28"/>
          <w:szCs w:val="28"/>
          <w:lang w:val="ru-RU" w:eastAsia="ru-RU" w:bidi="ru-RU"/>
        </w:rPr>
        <w:t xml:space="preserve">«Про </w:t>
      </w:r>
      <w:r w:rsidRPr="00CC0390">
        <w:rPr>
          <w:sz w:val="28"/>
          <w:szCs w:val="28"/>
        </w:rPr>
        <w:t>охорону навколишнього природного середовища» та іншими нормативно</w:t>
      </w:r>
      <w:r>
        <w:rPr>
          <w:sz w:val="28"/>
          <w:szCs w:val="28"/>
        </w:rPr>
        <w:t xml:space="preserve"> – </w:t>
      </w:r>
      <w:r w:rsidRPr="00CC0390">
        <w:rPr>
          <w:sz w:val="28"/>
          <w:szCs w:val="28"/>
        </w:rPr>
        <w:t>правовими</w:t>
      </w:r>
      <w:r>
        <w:rPr>
          <w:sz w:val="28"/>
          <w:szCs w:val="28"/>
        </w:rPr>
        <w:t xml:space="preserve"> </w:t>
      </w:r>
      <w:r w:rsidRPr="00CC0390">
        <w:rPr>
          <w:sz w:val="28"/>
          <w:szCs w:val="28"/>
        </w:rPr>
        <w:t>актами. Основне чинне законодавство та норми у сфері захисту атмосферного повітря</w:t>
      </w:r>
      <w:r>
        <w:rPr>
          <w:sz w:val="28"/>
          <w:szCs w:val="28"/>
        </w:rPr>
        <w:t xml:space="preserve"> – </w:t>
      </w:r>
      <w:r w:rsidRPr="00CC0390">
        <w:rPr>
          <w:sz w:val="28"/>
          <w:szCs w:val="28"/>
        </w:rPr>
        <w:t>постанова</w:t>
      </w:r>
      <w:r>
        <w:rPr>
          <w:sz w:val="28"/>
          <w:szCs w:val="28"/>
        </w:rPr>
        <w:t xml:space="preserve"> </w:t>
      </w:r>
      <w:r w:rsidRPr="00CC0390">
        <w:rPr>
          <w:sz w:val="28"/>
          <w:szCs w:val="28"/>
        </w:rPr>
        <w:t>Кабінету Міністрів України «Про Порядок розроблен</w:t>
      </w:r>
      <w:r w:rsidRPr="00CC0390">
        <w:rPr>
          <w:sz w:val="28"/>
          <w:szCs w:val="28"/>
        </w:rPr>
        <w:softHyphen/>
        <w:t>ня і затвердження нормативів граничнодопустимого рівня впливу фізичних та біологіч</w:t>
      </w:r>
      <w:r w:rsidRPr="00CC0390">
        <w:rPr>
          <w:sz w:val="28"/>
          <w:szCs w:val="28"/>
        </w:rPr>
        <w:softHyphen/>
        <w:t>них факторів стаціонарних джерел забруднення на стан атмосферного повітря» (№ 300 від 13.03.2002, зі змінами).</w:t>
      </w:r>
    </w:p>
    <w:p w:rsidR="00CC0390" w:rsidRPr="00CC0390" w:rsidRDefault="00CC0390" w:rsidP="00EF6EB1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CC0390">
        <w:rPr>
          <w:sz w:val="28"/>
          <w:szCs w:val="28"/>
        </w:rPr>
        <w:t>Правові засади у сфері поводження з відходами забезпечуються Законом України «Про відходи» (№ 187/98</w:t>
      </w:r>
      <w:r>
        <w:rPr>
          <w:sz w:val="28"/>
          <w:szCs w:val="28"/>
        </w:rPr>
        <w:t xml:space="preserve"> – </w:t>
      </w:r>
      <w:r w:rsidRPr="00CC0390">
        <w:rPr>
          <w:sz w:val="28"/>
          <w:szCs w:val="28"/>
        </w:rPr>
        <w:t>ВР</w:t>
      </w:r>
      <w:r>
        <w:rPr>
          <w:sz w:val="28"/>
          <w:szCs w:val="28"/>
        </w:rPr>
        <w:t xml:space="preserve"> </w:t>
      </w:r>
      <w:r w:rsidRPr="00CC0390">
        <w:rPr>
          <w:sz w:val="28"/>
          <w:szCs w:val="28"/>
        </w:rPr>
        <w:t>від 05.03.1998) та іншими законодавчими актами, що були розроблені для регулювання діяльності з метою уникнення чи мінімізації утворення від</w:t>
      </w:r>
      <w:r w:rsidRPr="00CC0390">
        <w:rPr>
          <w:sz w:val="28"/>
          <w:szCs w:val="28"/>
        </w:rPr>
        <w:softHyphen/>
        <w:t>ходів, зберігання й поводження з ними, запобігання та зменшення негативних наслідків для довкілля і здоров’я людини від утворення, зберігання та поводження з відходами. Повноваження місцевих державних адміністрацій у сфе</w:t>
      </w:r>
      <w:r>
        <w:rPr>
          <w:sz w:val="28"/>
          <w:szCs w:val="28"/>
        </w:rPr>
        <w:t>рі поводження з відходами визна</w:t>
      </w:r>
      <w:r w:rsidRPr="00CC0390">
        <w:rPr>
          <w:sz w:val="28"/>
          <w:szCs w:val="28"/>
        </w:rPr>
        <w:t>чаються статтею 20 Закону України «Про відходи».</w:t>
      </w:r>
    </w:p>
    <w:p w:rsidR="00CC0390" w:rsidRPr="00CC0390" w:rsidRDefault="00CC0390" w:rsidP="00EF6EB1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CC0390">
        <w:rPr>
          <w:sz w:val="28"/>
          <w:szCs w:val="28"/>
        </w:rPr>
        <w:t>В Україні сформовано інвестиційне законодавство, в якому, зокрема, значна увага приділяється необхідності дотримання екологічних норм в процесі інвестиційної діяль</w:t>
      </w:r>
      <w:r w:rsidRPr="00CC0390">
        <w:rPr>
          <w:sz w:val="28"/>
          <w:szCs w:val="28"/>
        </w:rPr>
        <w:softHyphen/>
        <w:t>ності. Так Законом України «Про інвестиційну діяльність» (№ 1560</w:t>
      </w:r>
      <w:r>
        <w:rPr>
          <w:sz w:val="28"/>
          <w:szCs w:val="28"/>
        </w:rPr>
        <w:t xml:space="preserve"> – </w:t>
      </w:r>
      <w:r w:rsidRPr="00CC0390">
        <w:rPr>
          <w:sz w:val="28"/>
          <w:szCs w:val="28"/>
        </w:rPr>
        <w:t>ХІІ</w:t>
      </w:r>
      <w:r>
        <w:rPr>
          <w:sz w:val="28"/>
          <w:szCs w:val="28"/>
        </w:rPr>
        <w:t xml:space="preserve"> </w:t>
      </w:r>
      <w:r w:rsidRPr="00CC0390">
        <w:rPr>
          <w:sz w:val="28"/>
          <w:szCs w:val="28"/>
        </w:rPr>
        <w:t>від 18.09.1991) встановлює</w:t>
      </w:r>
      <w:r w:rsidR="00B3374C">
        <w:rPr>
          <w:sz w:val="28"/>
          <w:szCs w:val="28"/>
        </w:rPr>
        <w:t>ться заборона інвестування в об’єкти</w:t>
      </w:r>
      <w:r w:rsidRPr="00CC0390">
        <w:rPr>
          <w:sz w:val="28"/>
          <w:szCs w:val="28"/>
        </w:rPr>
        <w:t xml:space="preserve">, </w:t>
      </w:r>
      <w:r w:rsidR="00B3374C">
        <w:rPr>
          <w:sz w:val="28"/>
          <w:szCs w:val="28"/>
        </w:rPr>
        <w:t xml:space="preserve"> </w:t>
      </w:r>
      <w:r w:rsidRPr="00CC0390">
        <w:rPr>
          <w:sz w:val="28"/>
          <w:szCs w:val="28"/>
        </w:rPr>
        <w:t>створення і використання яких не від</w:t>
      </w:r>
      <w:r w:rsidRPr="00CC0390">
        <w:rPr>
          <w:sz w:val="28"/>
          <w:szCs w:val="28"/>
        </w:rPr>
        <w:softHyphen/>
        <w:t>повідає вимогам санітарно</w:t>
      </w:r>
      <w:r>
        <w:rPr>
          <w:sz w:val="28"/>
          <w:szCs w:val="28"/>
        </w:rPr>
        <w:t xml:space="preserve"> – </w:t>
      </w:r>
      <w:r w:rsidRPr="00CC0390">
        <w:rPr>
          <w:sz w:val="28"/>
          <w:szCs w:val="28"/>
        </w:rPr>
        <w:t>гігієнічних, радіаційних, екологічних, архітектурних та інших норм, встановлених законодавством України (ст. 4). В разі порушення екологічних, сані</w:t>
      </w:r>
      <w:r w:rsidRPr="00CC0390">
        <w:rPr>
          <w:sz w:val="28"/>
          <w:szCs w:val="28"/>
        </w:rPr>
        <w:softHyphen/>
        <w:t>тарно</w:t>
      </w:r>
      <w:r>
        <w:rPr>
          <w:sz w:val="28"/>
          <w:szCs w:val="28"/>
        </w:rPr>
        <w:t xml:space="preserve"> – </w:t>
      </w:r>
      <w:r w:rsidRPr="00CC0390">
        <w:rPr>
          <w:sz w:val="28"/>
          <w:szCs w:val="28"/>
        </w:rPr>
        <w:t>гігієнічних</w:t>
      </w:r>
      <w:r>
        <w:rPr>
          <w:sz w:val="28"/>
          <w:szCs w:val="28"/>
        </w:rPr>
        <w:t xml:space="preserve"> </w:t>
      </w:r>
      <w:r w:rsidRPr="00CC0390">
        <w:rPr>
          <w:sz w:val="28"/>
          <w:szCs w:val="28"/>
        </w:rPr>
        <w:t xml:space="preserve">та архітектурних норм державний орган може прийняти рішення про зупинення або припинення інвестиційної діяльності (ст. 21). Також в </w:t>
      </w:r>
      <w:r w:rsidRPr="00CC0390">
        <w:rPr>
          <w:sz w:val="28"/>
          <w:szCs w:val="28"/>
          <w:lang w:val="ru-RU" w:eastAsia="ru-RU" w:bidi="ru-RU"/>
        </w:rPr>
        <w:t xml:space="preserve">ст. </w:t>
      </w:r>
      <w:r w:rsidRPr="00CC0390">
        <w:rPr>
          <w:rStyle w:val="211pt0"/>
          <w:sz w:val="28"/>
          <w:szCs w:val="28"/>
        </w:rPr>
        <w:t>8</w:t>
      </w:r>
      <w:r w:rsidRPr="00CC0390">
        <w:rPr>
          <w:sz w:val="28"/>
          <w:szCs w:val="28"/>
        </w:rPr>
        <w:t xml:space="preserve"> зазначається, що інвестор </w:t>
      </w:r>
      <w:r>
        <w:rPr>
          <w:sz w:val="28"/>
          <w:szCs w:val="28"/>
        </w:rPr>
        <w:t xml:space="preserve">зобов’язаний </w:t>
      </w:r>
      <w:r w:rsidRPr="00CC0390">
        <w:rPr>
          <w:sz w:val="28"/>
          <w:szCs w:val="28"/>
        </w:rPr>
        <w:t>одержати висновок з оцінки впливу на довкілля у випадках та порядку, встановлених Законом України «Про оцінку впливу на довкілля» (№ 2059</w:t>
      </w:r>
      <w:r>
        <w:rPr>
          <w:sz w:val="28"/>
          <w:szCs w:val="28"/>
        </w:rPr>
        <w:t xml:space="preserve"> –</w:t>
      </w:r>
      <w:r w:rsidRPr="00CC039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VIII</w:t>
      </w:r>
      <w:r w:rsidRPr="00CC0390">
        <w:rPr>
          <w:sz w:val="28"/>
          <w:szCs w:val="28"/>
          <w:lang w:val="ru-RU"/>
        </w:rPr>
        <w:t xml:space="preserve"> </w:t>
      </w:r>
      <w:r w:rsidRPr="00CC0390">
        <w:rPr>
          <w:sz w:val="28"/>
          <w:szCs w:val="28"/>
        </w:rPr>
        <w:t>від 23.05.2017).</w:t>
      </w:r>
    </w:p>
    <w:p w:rsidR="00CC0390" w:rsidRPr="00CC0390" w:rsidRDefault="00CC0390" w:rsidP="00CC039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E2537F" w:rsidRDefault="00CC0390" w:rsidP="006135AC">
      <w:pPr>
        <w:pStyle w:val="36"/>
        <w:keepNext/>
        <w:keepLines/>
        <w:numPr>
          <w:ilvl w:val="0"/>
          <w:numId w:val="10"/>
        </w:numPr>
        <w:shd w:val="clear" w:color="auto" w:fill="auto"/>
        <w:tabs>
          <w:tab w:val="left" w:pos="973"/>
        </w:tabs>
        <w:spacing w:after="0" w:line="240" w:lineRule="auto"/>
        <w:rPr>
          <w:sz w:val="28"/>
          <w:szCs w:val="28"/>
        </w:rPr>
      </w:pPr>
      <w:bookmarkStart w:id="1" w:name="bookmark15"/>
      <w:r>
        <w:rPr>
          <w:sz w:val="28"/>
          <w:szCs w:val="28"/>
        </w:rPr>
        <w:t>Й</w:t>
      </w:r>
      <w:r w:rsidRPr="00CC0390">
        <w:rPr>
          <w:sz w:val="28"/>
          <w:szCs w:val="28"/>
        </w:rPr>
        <w:t xml:space="preserve">МОВІРНІ </w:t>
      </w:r>
      <w:r w:rsidR="007E1A93">
        <w:rPr>
          <w:sz w:val="28"/>
          <w:szCs w:val="28"/>
        </w:rPr>
        <w:t xml:space="preserve">НАСЛІДКИ </w:t>
      </w:r>
      <w:r w:rsidRPr="00CC0390">
        <w:rPr>
          <w:sz w:val="28"/>
          <w:szCs w:val="28"/>
        </w:rPr>
        <w:t>ДЛЯ ДОВКІЛЛЯ</w:t>
      </w:r>
      <w:r w:rsidR="00E2537F">
        <w:rPr>
          <w:sz w:val="28"/>
          <w:szCs w:val="28"/>
        </w:rPr>
        <w:t xml:space="preserve"> ВІД РЕАЛІЗАЦІЇ ПЛАНУ</w:t>
      </w:r>
    </w:p>
    <w:p w:rsidR="00CC0390" w:rsidRDefault="007E1A93" w:rsidP="00E2537F">
      <w:pPr>
        <w:pStyle w:val="36"/>
        <w:keepNext/>
        <w:keepLines/>
        <w:shd w:val="clear" w:color="auto" w:fill="auto"/>
        <w:tabs>
          <w:tab w:val="left" w:pos="97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ЗАХОДІВ З РЕАЛІЗАЦІЇ У 2022 – 2024 РОКАХ СТРАТЕГІЇ РОЗВИТКУ ОБУХІВСЬКОЇ МІСЬКОЇ ТЕРИТОРІАЛЬНОЇ ГРОМАДИ КИЇВСЬКОЇ ОБЛАСТІ НА 2022 – 2027 РОКИ </w:t>
      </w:r>
      <w:bookmarkEnd w:id="1"/>
    </w:p>
    <w:p w:rsidR="001B567B" w:rsidRPr="00812203" w:rsidRDefault="00CC0390" w:rsidP="00142827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CC0390">
        <w:rPr>
          <w:sz w:val="28"/>
          <w:szCs w:val="28"/>
        </w:rPr>
        <w:t xml:space="preserve">Здійснена підсумкова оцінка ймовірного впливу </w:t>
      </w:r>
      <w:r w:rsidR="007E1A93">
        <w:rPr>
          <w:sz w:val="28"/>
          <w:szCs w:val="28"/>
        </w:rPr>
        <w:t xml:space="preserve">Плану заходів </w:t>
      </w:r>
      <w:r w:rsidRPr="00CC0390">
        <w:rPr>
          <w:sz w:val="28"/>
          <w:szCs w:val="28"/>
        </w:rPr>
        <w:t>на компоненти навколи</w:t>
      </w:r>
      <w:r w:rsidRPr="00CC0390">
        <w:rPr>
          <w:sz w:val="28"/>
          <w:szCs w:val="28"/>
        </w:rPr>
        <w:softHyphen/>
        <w:t>шнього природного середовища згідно з контрольним переліком індикаторів екологічно</w:t>
      </w:r>
      <w:r w:rsidRPr="00CC0390">
        <w:rPr>
          <w:sz w:val="28"/>
          <w:szCs w:val="28"/>
        </w:rPr>
        <w:softHyphen/>
        <w:t xml:space="preserve">го стану території. Результати оцінки наведені в </w:t>
      </w:r>
      <w:r w:rsidRPr="00812203">
        <w:rPr>
          <w:sz w:val="28"/>
          <w:szCs w:val="28"/>
        </w:rPr>
        <w:t>табл. 5.1.</w:t>
      </w:r>
    </w:p>
    <w:p w:rsidR="001B567B" w:rsidRPr="00812203" w:rsidRDefault="001B567B" w:rsidP="00CC0390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</w:p>
    <w:p w:rsidR="00CC0390" w:rsidRPr="00812203" w:rsidRDefault="00CC0390" w:rsidP="00CC0390">
      <w:pPr>
        <w:pStyle w:val="20"/>
        <w:shd w:val="clear" w:color="auto" w:fill="auto"/>
        <w:spacing w:before="0" w:after="0" w:line="240" w:lineRule="auto"/>
        <w:ind w:firstLine="600"/>
        <w:jc w:val="right"/>
        <w:rPr>
          <w:i/>
          <w:sz w:val="24"/>
          <w:szCs w:val="24"/>
        </w:rPr>
      </w:pPr>
      <w:r w:rsidRPr="00812203">
        <w:rPr>
          <w:i/>
          <w:sz w:val="24"/>
          <w:szCs w:val="24"/>
        </w:rPr>
        <w:t>Таблиця 5.1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776"/>
        <w:gridCol w:w="1471"/>
        <w:gridCol w:w="1134"/>
        <w:gridCol w:w="709"/>
        <w:gridCol w:w="1701"/>
      </w:tblGrid>
      <w:tr w:rsidR="00CC0390" w:rsidRPr="00812203" w:rsidTr="00FD3877">
        <w:trPr>
          <w:trHeight w:hRule="exact" w:val="274"/>
          <w:tblHeader/>
        </w:trPr>
        <w:tc>
          <w:tcPr>
            <w:tcW w:w="4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Чи може реалізація Стратегії та Плану реалізації спричинити</w:t>
            </w:r>
          </w:p>
        </w:tc>
        <w:tc>
          <w:tcPr>
            <w:tcW w:w="331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Негативний вплив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Пом’якшення</w:t>
            </w:r>
          </w:p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існуючої</w:t>
            </w:r>
          </w:p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ситуації</w:t>
            </w:r>
          </w:p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C0390" w:rsidRPr="00812203" w:rsidTr="00FD3877">
        <w:trPr>
          <w:trHeight w:hRule="exact" w:val="587"/>
          <w:tblHeader/>
        </w:trPr>
        <w:tc>
          <w:tcPr>
            <w:tcW w:w="4776" w:type="dxa"/>
            <w:vMerge/>
            <w:tcBorders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Так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Ймо</w:t>
            </w:r>
            <w:r w:rsidRPr="00812203">
              <w:rPr>
                <w:b/>
                <w:sz w:val="24"/>
                <w:szCs w:val="24"/>
              </w:rPr>
              <w:softHyphen/>
              <w:t>вірні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Ні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C0390" w:rsidRPr="00812203" w:rsidTr="00FD3877">
        <w:trPr>
          <w:trHeight w:hRule="exact" w:val="264"/>
          <w:tblHeader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CC039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5</w:t>
            </w:r>
          </w:p>
        </w:tc>
      </w:tr>
      <w:tr w:rsidR="00CC0390" w:rsidRPr="00812203" w:rsidTr="00FD3877">
        <w:trPr>
          <w:trHeight w:hRule="exact" w:val="402"/>
        </w:trPr>
        <w:tc>
          <w:tcPr>
            <w:tcW w:w="97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CC0390" w:rsidRPr="00812203" w:rsidRDefault="00CC0390" w:rsidP="00A92C6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Повітря</w:t>
            </w:r>
          </w:p>
        </w:tc>
      </w:tr>
      <w:tr w:rsidR="00CC0390" w:rsidRPr="00812203" w:rsidTr="00A92C6B">
        <w:trPr>
          <w:trHeight w:hRule="exact" w:val="563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Збільшення викидів забруднюючих речовин від стаціонарних джерел?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b/>
                <w:sz w:val="24"/>
                <w:szCs w:val="24"/>
                <w:shd w:val="clear" w:color="auto" w:fill="FFFFFF"/>
                <w:lang w:eastAsia="uk-UA" w:bidi="uk-UA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557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Збільшення викидів забруднюючих речовин від пересувних джерел?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282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Погіршення якості атмосферного повітря?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276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Появу джерел неприємних запахів?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847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Зміни повітряних потоків, вологості, температури або ж будь-які локальні чи регіональні зміни клімату?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FD3877">
        <w:trPr>
          <w:trHeight w:hRule="exact" w:val="434"/>
        </w:trPr>
        <w:tc>
          <w:tcPr>
            <w:tcW w:w="97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CC0390" w:rsidRPr="00812203" w:rsidRDefault="00CC0390" w:rsidP="00A92C6B">
            <w:pPr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Водні об’єкти</w:t>
            </w:r>
          </w:p>
        </w:tc>
      </w:tr>
      <w:tr w:rsidR="00CC0390" w:rsidRPr="00812203" w:rsidTr="00A92C6B">
        <w:trPr>
          <w:trHeight w:hRule="exact" w:val="622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Збільшення обсягів скидів у поверхневі води?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1135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Будь-які зміни якості поверхневих вод (зокрема таких показників, як температура, розчинений кисень, прозорість, але не обмежуючись ними)?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548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Збільшення скидання шахтних і кар’єрних вод у водні об’єкти?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849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Значне зменшення кількості вод, що використовуються для водопостачання населенню?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847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Збільшення навантаження на каналізаційні системи та погіршення якості очистки стічних вод?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859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Появу загроз для людей і матеріальних об’єктів, пов’язаних з водою (зокрема таких, як паводки або підтоплення)?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829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Зміни напрямів і швидкості течії поверхневих вод або зміни обсягів води будь-якого поверхневого водного об’єкту?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3F6A36">
        <w:trPr>
          <w:trHeight w:hRule="exact" w:val="674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Порушення гідрологічного та гідрохімічного режиму малих річок регіону?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701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A92C6B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Зміни напряму або швидкості потоків підземних вод?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872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Зміни обсягів підземних вод (шляхом відбору чи скидів або ж шляхом порушення водоносних горизонтів)?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572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Забруднення підземних водоносних горизонтів?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CC0390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FD3877">
        <w:trPr>
          <w:trHeight w:hRule="exact" w:val="424"/>
        </w:trPr>
        <w:tc>
          <w:tcPr>
            <w:tcW w:w="97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Default="00CC0390" w:rsidP="00CC0390">
            <w:pPr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Відходи</w:t>
            </w:r>
          </w:p>
          <w:p w:rsidR="00812203" w:rsidRPr="00812203" w:rsidRDefault="00812203" w:rsidP="00CC039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C0390" w:rsidRPr="00812203" w:rsidTr="00A92C6B">
        <w:trPr>
          <w:trHeight w:hRule="exact" w:val="557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Збільшення кількості утворюваних твердих побутових відходів?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849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Збільшення кількості утворюваних чи накопичених промислових відходів IV класу небезпеки?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564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Збільшення кількості відходів І-Ш класу небезпеки?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558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 xml:space="preserve">Спорудження </w:t>
            </w:r>
            <w:proofErr w:type="spellStart"/>
            <w:r w:rsidRPr="00812203">
              <w:rPr>
                <w:rStyle w:val="295pt"/>
                <w:b w:val="0"/>
                <w:sz w:val="24"/>
                <w:szCs w:val="24"/>
              </w:rPr>
              <w:t>еколого</w:t>
            </w:r>
            <w:proofErr w:type="spellEnd"/>
            <w:r w:rsidR="00A92C6B">
              <w:rPr>
                <w:rStyle w:val="295pt"/>
                <w:b w:val="0"/>
                <w:sz w:val="24"/>
                <w:szCs w:val="24"/>
              </w:rPr>
              <w:t xml:space="preserve"> – </w:t>
            </w:r>
            <w:r w:rsidRPr="00812203">
              <w:rPr>
                <w:rStyle w:val="295pt"/>
                <w:b w:val="0"/>
                <w:sz w:val="24"/>
                <w:szCs w:val="24"/>
              </w:rPr>
              <w:t>небезпечних</w:t>
            </w:r>
            <w:r w:rsidR="00A92C6B">
              <w:rPr>
                <w:rStyle w:val="295pt"/>
                <w:b w:val="0"/>
                <w:sz w:val="24"/>
                <w:szCs w:val="24"/>
              </w:rPr>
              <w:t xml:space="preserve"> </w:t>
            </w:r>
            <w:r w:rsidRPr="00812203">
              <w:rPr>
                <w:rStyle w:val="295pt"/>
                <w:b w:val="0"/>
                <w:sz w:val="24"/>
                <w:szCs w:val="24"/>
              </w:rPr>
              <w:t xml:space="preserve"> </w:t>
            </w:r>
            <w:r w:rsidR="00A92C6B">
              <w:rPr>
                <w:rStyle w:val="295pt"/>
                <w:b w:val="0"/>
                <w:sz w:val="24"/>
                <w:szCs w:val="24"/>
              </w:rPr>
              <w:t xml:space="preserve"> </w:t>
            </w:r>
            <w:r w:rsidRPr="00812203">
              <w:rPr>
                <w:rStyle w:val="295pt"/>
                <w:b w:val="0"/>
                <w:sz w:val="24"/>
                <w:szCs w:val="24"/>
              </w:rPr>
              <w:t>об’єктів поводження з відходами?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566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rStyle w:val="295pt"/>
                <w:b w:val="0"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Утворення або накопичення радіоактивних відходів?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FD3877">
        <w:trPr>
          <w:trHeight w:hRule="exact" w:val="450"/>
        </w:trPr>
        <w:tc>
          <w:tcPr>
            <w:tcW w:w="97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8D0435">
            <w:pPr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Земельні ресурси</w:t>
            </w:r>
          </w:p>
        </w:tc>
      </w:tr>
      <w:tr w:rsidR="00CC0390" w:rsidRPr="00812203" w:rsidTr="00A92C6B">
        <w:trPr>
          <w:trHeight w:hRule="exact" w:val="565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Порушення, переміщення, ущільнення ґрунтового шару?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688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Будь-яке посилення вітрової або водної ерозії ґрунтів?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554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Зміни в топографії або в характеристиках рельєфу?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3F6A36">
        <w:trPr>
          <w:trHeight w:hRule="exact" w:val="1131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3F6A36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Cs/>
                <w:sz w:val="24"/>
                <w:szCs w:val="24"/>
                <w:shd w:val="clear" w:color="auto" w:fill="FFFFFF"/>
                <w:lang w:eastAsia="uk-UA" w:bidi="uk-UA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 xml:space="preserve">Появу таких загроз, як землетруси, зсуви, селеві потоки, провали землі та інші подібні загрози через нестабільність </w:t>
            </w:r>
            <w:proofErr w:type="spellStart"/>
            <w:r w:rsidRPr="00812203">
              <w:rPr>
                <w:rStyle w:val="295pt"/>
                <w:b w:val="0"/>
                <w:sz w:val="24"/>
                <w:szCs w:val="24"/>
              </w:rPr>
              <w:t>літогенної</w:t>
            </w:r>
            <w:proofErr w:type="spellEnd"/>
            <w:r w:rsidRPr="00812203">
              <w:rPr>
                <w:rStyle w:val="295pt"/>
                <w:b w:val="0"/>
                <w:sz w:val="24"/>
                <w:szCs w:val="24"/>
              </w:rPr>
              <w:t xml:space="preserve"> основи або зміни геологічної структури?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851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Суттєві зміни в структурі земельного фонду, чинній або планованій практиці використання земель?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3F6A36">
        <w:trPr>
          <w:trHeight w:hRule="exact" w:val="563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Виникнення конфліктів між ухваленими цілями стратегії та цілями місцевих громад?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FD3877">
        <w:trPr>
          <w:trHeight w:hRule="exact" w:val="422"/>
        </w:trPr>
        <w:tc>
          <w:tcPr>
            <w:tcW w:w="97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8D043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12203">
              <w:rPr>
                <w:b/>
                <w:sz w:val="24"/>
                <w:szCs w:val="24"/>
              </w:rPr>
              <w:t>Біорізноманіття</w:t>
            </w:r>
            <w:proofErr w:type="spellEnd"/>
          </w:p>
        </w:tc>
      </w:tr>
      <w:tr w:rsidR="00CC0390" w:rsidRPr="00812203" w:rsidTr="00A92C6B">
        <w:trPr>
          <w:trHeight w:hRule="exact" w:val="1406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Негативний вплив на об’єкти природно</w:t>
            </w:r>
            <w:r w:rsidR="00EF6EB1">
              <w:rPr>
                <w:rStyle w:val="295pt"/>
                <w:b w:val="0"/>
                <w:sz w:val="24"/>
                <w:szCs w:val="24"/>
              </w:rPr>
              <w:t xml:space="preserve"> </w:t>
            </w:r>
            <w:r w:rsidRPr="00812203">
              <w:rPr>
                <w:rStyle w:val="295pt"/>
                <w:b w:val="0"/>
                <w:sz w:val="24"/>
                <w:szCs w:val="24"/>
              </w:rPr>
              <w:t>- заповідного фонду (зменшення площ, початок небезпечної діяльності у безпосередній близькості або на їх території тощо)?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845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Зміни у кількості видів рослин або тварин, їхній чисельності або територіальному представництві?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589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Збільшення площ зернових культур або сільськогосподарських угідь в цілому?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567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Порушення або деградацію середовищ існування диких видів тварин?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FD3877">
        <w:trPr>
          <w:trHeight w:hRule="exact" w:val="420"/>
        </w:trPr>
        <w:tc>
          <w:tcPr>
            <w:tcW w:w="97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8D0435">
            <w:pPr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Рекреаційні зони та культурна спадщина</w:t>
            </w:r>
          </w:p>
        </w:tc>
      </w:tr>
      <w:tr w:rsidR="00CC0390" w:rsidRPr="00812203" w:rsidTr="00A92C6B">
        <w:trPr>
          <w:trHeight w:hRule="exact" w:val="568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Будь-який вплив на кількість і якість наявних рекреаційних можливостей?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562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 xml:space="preserve">Будь-який вплив на наявні об’єкти </w:t>
            </w:r>
            <w:proofErr w:type="spellStart"/>
            <w:r w:rsidRPr="00812203">
              <w:rPr>
                <w:rStyle w:val="295pt"/>
                <w:b w:val="0"/>
                <w:sz w:val="24"/>
                <w:szCs w:val="24"/>
              </w:rPr>
              <w:t>історико</w:t>
            </w:r>
            <w:proofErr w:type="spellEnd"/>
            <w:r w:rsidR="00EF6EB1">
              <w:rPr>
                <w:rStyle w:val="295pt"/>
                <w:b w:val="0"/>
                <w:sz w:val="24"/>
                <w:szCs w:val="24"/>
              </w:rPr>
              <w:t xml:space="preserve"> </w:t>
            </w:r>
            <w:r w:rsidR="00A92C6B">
              <w:rPr>
                <w:rStyle w:val="295pt"/>
                <w:b w:val="0"/>
                <w:sz w:val="24"/>
                <w:szCs w:val="24"/>
              </w:rPr>
              <w:t xml:space="preserve"> – </w:t>
            </w:r>
            <w:r w:rsidRPr="00812203">
              <w:rPr>
                <w:rStyle w:val="295pt"/>
                <w:b w:val="0"/>
                <w:sz w:val="24"/>
                <w:szCs w:val="24"/>
              </w:rPr>
              <w:t>культурної</w:t>
            </w:r>
            <w:r w:rsidR="00A92C6B">
              <w:rPr>
                <w:rStyle w:val="295pt"/>
                <w:b w:val="0"/>
                <w:sz w:val="24"/>
                <w:szCs w:val="24"/>
              </w:rPr>
              <w:t xml:space="preserve"> </w:t>
            </w:r>
            <w:r w:rsidRPr="00812203">
              <w:rPr>
                <w:rStyle w:val="295pt"/>
                <w:b w:val="0"/>
                <w:sz w:val="24"/>
                <w:szCs w:val="24"/>
              </w:rPr>
              <w:t>спадщини?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A92C6B">
        <w:trPr>
          <w:trHeight w:hRule="exact" w:val="1434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Інші негативні впливи на естетичні показники об’єктів довкілля (перепони для публічного огляду мальовничих краєвидів, появу естетично неприйня</w:t>
            </w:r>
            <w:r w:rsidRPr="00812203">
              <w:rPr>
                <w:rStyle w:val="295pt"/>
                <w:b w:val="0"/>
                <w:sz w:val="24"/>
                <w:szCs w:val="24"/>
              </w:rPr>
              <w:softHyphen/>
              <w:t>тних місць, руйнування пам’ятників природи тощо)?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FD3877">
        <w:trPr>
          <w:trHeight w:hRule="exact" w:val="420"/>
        </w:trPr>
        <w:tc>
          <w:tcPr>
            <w:tcW w:w="97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8D0435">
            <w:pPr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Населення та інфраструктура</w:t>
            </w:r>
          </w:p>
        </w:tc>
      </w:tr>
      <w:tr w:rsidR="00CC0390" w:rsidRPr="00812203" w:rsidTr="003F6A36">
        <w:trPr>
          <w:trHeight w:hRule="exact" w:val="877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Зміни в локалізації, розміщенні, щільності та зростанні кількості населення будь-якої території?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3F6A36">
        <w:trPr>
          <w:trHeight w:hRule="exact" w:val="861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Вплив на нинішній стан забезпечення житлом або виникнення нових потреб у житлі?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3F6A36">
        <w:trPr>
          <w:trHeight w:hRule="exact" w:val="845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Суттєвий вплив на нинішню транспортну систему? Зміни в структурі транспортних потоків?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3F6A36">
        <w:trPr>
          <w:trHeight w:hRule="exact" w:val="573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Необхідність будівництва нових об’єктів для забезпечення транспортних сполучень?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3F6A36">
        <w:trPr>
          <w:trHeight w:hRule="exact" w:val="567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Потреби в нових або суттєвий вплив на наявні комунальні послуги?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3F6A36">
        <w:trPr>
          <w:trHeight w:hRule="exact" w:val="561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40" w:lineRule="auto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Появу будь-яких реальних або потенційних загроз для здоров’я людей?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FD3877">
        <w:trPr>
          <w:trHeight w:hRule="exact" w:val="388"/>
        </w:trPr>
        <w:tc>
          <w:tcPr>
            <w:tcW w:w="97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8D0435">
            <w:pPr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Екологічне управління та моніторинг</w:t>
            </w:r>
          </w:p>
        </w:tc>
      </w:tr>
      <w:tr w:rsidR="00CC0390" w:rsidRPr="00812203" w:rsidTr="003F6A36">
        <w:trPr>
          <w:trHeight w:hRule="exact" w:val="744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35" w:lineRule="exact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Послаблення правових і економічних механізмів контролю в галузі екологічної безпеки?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3F6A36">
        <w:trPr>
          <w:trHeight w:hRule="exact" w:val="292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10" w:lineRule="exact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Погіршення екологічного моніторингу?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3F6A36">
        <w:trPr>
          <w:trHeight w:hRule="exact" w:val="721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30" w:lineRule="exact"/>
              <w:ind w:left="142"/>
              <w:jc w:val="left"/>
              <w:rPr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Усунення наявних механізмів впливу органів місцевого самоврядування на процеси техногенного навантаження?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A92C6B">
        <w:trPr>
          <w:trHeight w:hRule="exact" w:val="475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3F6A36">
            <w:pPr>
              <w:pStyle w:val="20"/>
              <w:shd w:val="clear" w:color="auto" w:fill="auto"/>
              <w:spacing w:before="0" w:after="0" w:line="230" w:lineRule="exact"/>
              <w:ind w:left="142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Стимулювання розвитку екологічно небезпечних галузей виробництва?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FD3877">
        <w:trPr>
          <w:trHeight w:hRule="exact" w:val="440"/>
        </w:trPr>
        <w:tc>
          <w:tcPr>
            <w:tcW w:w="97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CC0390" w:rsidRPr="00812203" w:rsidRDefault="00CC0390" w:rsidP="008D0435">
            <w:pPr>
              <w:jc w:val="center"/>
              <w:rPr>
                <w:b/>
                <w:sz w:val="24"/>
                <w:szCs w:val="24"/>
              </w:rPr>
            </w:pPr>
            <w:r w:rsidRPr="00812203">
              <w:rPr>
                <w:b/>
                <w:sz w:val="24"/>
                <w:szCs w:val="24"/>
              </w:rPr>
              <w:t>Інше</w:t>
            </w:r>
          </w:p>
        </w:tc>
      </w:tr>
      <w:tr w:rsidR="00CC0390" w:rsidRPr="00812203" w:rsidTr="003F6A36">
        <w:trPr>
          <w:trHeight w:hRule="exact" w:val="665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40" w:lineRule="auto"/>
              <w:ind w:left="142" w:right="79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Підвищення рівня використання будь-якого виду природних ресурсів?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3F6A36">
        <w:trPr>
          <w:trHeight w:hRule="exact" w:val="561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40" w:lineRule="auto"/>
              <w:ind w:left="142" w:right="79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Суттєве вилучення будь-якого невідновного ресурсу?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3F6A36">
        <w:trPr>
          <w:trHeight w:hRule="exact" w:val="589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40" w:lineRule="auto"/>
              <w:ind w:left="142" w:right="79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Збільшення споживання значних обсягів палива або енергії?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3F6A36">
        <w:trPr>
          <w:trHeight w:hRule="exact" w:val="568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40" w:lineRule="auto"/>
              <w:ind w:left="142" w:right="79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Суттєве порушення якості природного середовища?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+</w:t>
            </w:r>
          </w:p>
        </w:tc>
      </w:tr>
      <w:tr w:rsidR="00CC0390" w:rsidRPr="00812203" w:rsidTr="003F6A36">
        <w:trPr>
          <w:trHeight w:hRule="exact" w:val="1128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40" w:lineRule="auto"/>
              <w:ind w:left="142" w:right="79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Появу можливостей досягнення короткотермінових цілей, які ускладн</w:t>
            </w:r>
            <w:r w:rsidR="003F6A36">
              <w:rPr>
                <w:rStyle w:val="295pt"/>
                <w:b w:val="0"/>
                <w:sz w:val="24"/>
                <w:szCs w:val="24"/>
              </w:rPr>
              <w:t>юватимуть досягнення довго</w:t>
            </w:r>
            <w:r w:rsidRPr="00812203">
              <w:rPr>
                <w:rStyle w:val="295pt"/>
                <w:b w:val="0"/>
                <w:sz w:val="24"/>
                <w:szCs w:val="24"/>
              </w:rPr>
              <w:t>тривалих цілей у майбутньому?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  <w:tr w:rsidR="00CC0390" w:rsidRPr="00812203" w:rsidTr="003F6A36">
        <w:trPr>
          <w:trHeight w:hRule="exact" w:val="1995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40" w:lineRule="auto"/>
              <w:ind w:left="142" w:right="79"/>
              <w:jc w:val="left"/>
              <w:rPr>
                <w:b/>
                <w:sz w:val="24"/>
                <w:szCs w:val="24"/>
              </w:rPr>
            </w:pPr>
            <w:r w:rsidRPr="00812203">
              <w:rPr>
                <w:rStyle w:val="295pt"/>
                <w:b w:val="0"/>
                <w:sz w:val="24"/>
                <w:szCs w:val="24"/>
              </w:rPr>
              <w:t>Такі впливи на довкілля або здоров’я людей, які самі по собі будуть незначними, але у сукупності викличуть значний негативний екологічний ефект, що матиме значний негативний прямий або опосередкований вплив на добробут людей?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0390" w:rsidRPr="00812203" w:rsidRDefault="00CC0390" w:rsidP="00CC0390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390" w:rsidRPr="00812203" w:rsidRDefault="00CC0390" w:rsidP="00CC0390">
            <w:pPr>
              <w:pStyle w:val="20"/>
              <w:shd w:val="clear" w:color="auto" w:fill="auto"/>
              <w:spacing w:before="0" w:after="0" w:line="210" w:lineRule="exact"/>
              <w:jc w:val="center"/>
              <w:rPr>
                <w:sz w:val="24"/>
                <w:szCs w:val="24"/>
              </w:rPr>
            </w:pPr>
            <w:r w:rsidRPr="00812203">
              <w:rPr>
                <w:rStyle w:val="295pt"/>
                <w:sz w:val="24"/>
                <w:szCs w:val="24"/>
              </w:rPr>
              <w:t>-</w:t>
            </w:r>
          </w:p>
        </w:tc>
      </w:tr>
    </w:tbl>
    <w:p w:rsidR="0025393B" w:rsidRDefault="0025393B" w:rsidP="00CC0390">
      <w:pPr>
        <w:pStyle w:val="20"/>
        <w:shd w:val="clear" w:color="auto" w:fill="auto"/>
        <w:spacing w:before="0" w:after="0" w:line="240" w:lineRule="auto"/>
        <w:ind w:firstLine="601"/>
        <w:rPr>
          <w:sz w:val="28"/>
          <w:szCs w:val="28"/>
        </w:rPr>
      </w:pPr>
    </w:p>
    <w:p w:rsidR="00CC0390" w:rsidRPr="00CC0390" w:rsidRDefault="00CC0390" w:rsidP="00CC0390">
      <w:pPr>
        <w:pStyle w:val="20"/>
        <w:shd w:val="clear" w:color="auto" w:fill="auto"/>
        <w:spacing w:before="0" w:after="0" w:line="240" w:lineRule="auto"/>
        <w:ind w:firstLine="601"/>
        <w:rPr>
          <w:sz w:val="28"/>
          <w:szCs w:val="28"/>
        </w:rPr>
      </w:pPr>
      <w:r w:rsidRPr="00CC0390">
        <w:rPr>
          <w:sz w:val="28"/>
          <w:szCs w:val="28"/>
        </w:rPr>
        <w:t>Оцінка включає в себе величину та значення в якісному та кількісному відношенні, потенційних вп</w:t>
      </w:r>
      <w:r w:rsidR="00B3374C">
        <w:rPr>
          <w:sz w:val="28"/>
          <w:szCs w:val="28"/>
        </w:rPr>
        <w:t>л</w:t>
      </w:r>
      <w:r w:rsidRPr="00CC0390">
        <w:rPr>
          <w:sz w:val="28"/>
          <w:szCs w:val="28"/>
        </w:rPr>
        <w:t xml:space="preserve">ивів </w:t>
      </w:r>
      <w:r w:rsidR="0091294C">
        <w:rPr>
          <w:sz w:val="28"/>
          <w:szCs w:val="28"/>
        </w:rPr>
        <w:t>Плану заходів з реалізації у 2022 – 2024 роках Стратегії</w:t>
      </w:r>
      <w:r w:rsidR="00B337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розвитку Обухівської міської територіальної громади </w:t>
      </w:r>
      <w:r w:rsidR="00B3374C">
        <w:rPr>
          <w:sz w:val="28"/>
          <w:szCs w:val="28"/>
        </w:rPr>
        <w:t xml:space="preserve">Київської області на 2022 – 2027 роки </w:t>
      </w:r>
      <w:r w:rsidRPr="00CC0390">
        <w:rPr>
          <w:sz w:val="28"/>
          <w:szCs w:val="28"/>
        </w:rPr>
        <w:t>(прямих та непрямих, тимчасових або пості</w:t>
      </w:r>
      <w:r>
        <w:rPr>
          <w:sz w:val="28"/>
          <w:szCs w:val="28"/>
        </w:rPr>
        <w:t>й</w:t>
      </w:r>
      <w:r w:rsidRPr="00CC0390">
        <w:rPr>
          <w:sz w:val="28"/>
          <w:szCs w:val="28"/>
        </w:rPr>
        <w:t>них, позитивних та негативних, короткострокових та довгострокових, транскордонних та кумулятивних).</w:t>
      </w:r>
    </w:p>
    <w:p w:rsidR="00CC0390" w:rsidRPr="00CC0390" w:rsidRDefault="00CC0390" w:rsidP="00CC039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390">
        <w:rPr>
          <w:rFonts w:ascii="Times New Roman" w:hAnsi="Times New Roman" w:cs="Times New Roman"/>
          <w:sz w:val="28"/>
          <w:szCs w:val="28"/>
        </w:rPr>
        <w:t xml:space="preserve">На основі оцінок, представлених в табл. </w:t>
      </w:r>
      <w:r>
        <w:rPr>
          <w:rFonts w:ascii="Times New Roman" w:hAnsi="Times New Roman" w:cs="Times New Roman"/>
          <w:sz w:val="28"/>
          <w:szCs w:val="28"/>
        </w:rPr>
        <w:t>5.1</w:t>
      </w:r>
      <w:r w:rsidRPr="00CC0390">
        <w:rPr>
          <w:rFonts w:ascii="Times New Roman" w:hAnsi="Times New Roman" w:cs="Times New Roman"/>
          <w:sz w:val="28"/>
          <w:szCs w:val="28"/>
        </w:rPr>
        <w:t xml:space="preserve">, можна зробити такі висновки щодо ймовірних наслідків для довкілля від реалізації </w:t>
      </w:r>
      <w:r w:rsidR="0091294C">
        <w:rPr>
          <w:rFonts w:ascii="Times New Roman" w:hAnsi="Times New Roman" w:cs="Times New Roman"/>
          <w:sz w:val="28"/>
          <w:szCs w:val="28"/>
        </w:rPr>
        <w:t>Плану заходів</w:t>
      </w:r>
      <w:r w:rsidRPr="00CC039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57D65" w:rsidRDefault="00CC0390" w:rsidP="00A57D65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0390">
        <w:rPr>
          <w:rFonts w:ascii="Times New Roman" w:hAnsi="Times New Roman" w:cs="Times New Roman"/>
          <w:b/>
          <w:sz w:val="28"/>
          <w:szCs w:val="28"/>
        </w:rPr>
        <w:t>Атмосферне повітря</w:t>
      </w:r>
      <w:r w:rsidRPr="00CC0390">
        <w:rPr>
          <w:rFonts w:ascii="Times New Roman" w:hAnsi="Times New Roman" w:cs="Times New Roman"/>
          <w:bCs/>
          <w:sz w:val="28"/>
          <w:szCs w:val="28"/>
        </w:rPr>
        <w:t>. Реалізація за</w:t>
      </w:r>
      <w:r w:rsidR="00CB3967">
        <w:rPr>
          <w:rFonts w:ascii="Times New Roman" w:hAnsi="Times New Roman" w:cs="Times New Roman"/>
          <w:bCs/>
          <w:sz w:val="28"/>
          <w:szCs w:val="28"/>
        </w:rPr>
        <w:t>ходів</w:t>
      </w:r>
      <w:r w:rsidRPr="00CC0390">
        <w:rPr>
          <w:rFonts w:ascii="Times New Roman" w:hAnsi="Times New Roman" w:cs="Times New Roman"/>
          <w:bCs/>
          <w:sz w:val="28"/>
          <w:szCs w:val="28"/>
        </w:rPr>
        <w:t>, передбачених</w:t>
      </w:r>
      <w:r w:rsidR="00A57D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3967">
        <w:rPr>
          <w:rFonts w:ascii="Times New Roman" w:hAnsi="Times New Roman" w:cs="Times New Roman"/>
          <w:bCs/>
          <w:sz w:val="28"/>
          <w:szCs w:val="28"/>
        </w:rPr>
        <w:t>ціллю 9, Стратегічного напрямку</w:t>
      </w:r>
      <w:r w:rsidR="00A57D65">
        <w:rPr>
          <w:rFonts w:ascii="Times New Roman" w:hAnsi="Times New Roman" w:cs="Times New Roman"/>
          <w:bCs/>
          <w:sz w:val="28"/>
          <w:szCs w:val="28"/>
        </w:rPr>
        <w:t xml:space="preserve"> «Сталий соціальний розвиток громади»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Pr="00EF6EB1">
        <w:rPr>
          <w:rFonts w:ascii="Times New Roman" w:hAnsi="Times New Roman" w:cs="Times New Roman"/>
          <w:bCs/>
          <w:sz w:val="28"/>
          <w:szCs w:val="28"/>
        </w:rPr>
        <w:t>будівництво, реконструкція та капітальний ремонт доріг)</w:t>
      </w:r>
      <w:r w:rsidR="003F6A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C0390">
        <w:rPr>
          <w:rFonts w:ascii="Times New Roman" w:hAnsi="Times New Roman" w:cs="Times New Roman"/>
          <w:bCs/>
          <w:sz w:val="28"/>
          <w:szCs w:val="28"/>
        </w:rPr>
        <w:t>може призвести до збільшення викидів забруднюючих речовин в атмосферне повітря. Розвиток мережі автомобільних доріг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C0390">
        <w:rPr>
          <w:rFonts w:ascii="Times New Roman" w:hAnsi="Times New Roman" w:cs="Times New Roman"/>
          <w:bCs/>
          <w:sz w:val="28"/>
          <w:szCs w:val="28"/>
        </w:rPr>
        <w:t xml:space="preserve">призведе до збільшення викидів забруднюючих речовин в атмосферне повітря від пересувних джерел. Це ймовірно може призвести до погіршення якості повітря. </w:t>
      </w:r>
    </w:p>
    <w:p w:rsidR="00CC0390" w:rsidRPr="00A57D65" w:rsidRDefault="00CC0390" w:rsidP="00A57D65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FFE">
        <w:rPr>
          <w:rFonts w:ascii="Times New Roman" w:hAnsi="Times New Roman" w:cs="Times New Roman"/>
          <w:bCs/>
          <w:sz w:val="28"/>
          <w:szCs w:val="28"/>
        </w:rPr>
        <w:t>Реалізація за</w:t>
      </w:r>
      <w:r w:rsidR="00CB3967">
        <w:rPr>
          <w:rFonts w:ascii="Times New Roman" w:hAnsi="Times New Roman" w:cs="Times New Roman"/>
          <w:bCs/>
          <w:sz w:val="28"/>
          <w:szCs w:val="28"/>
        </w:rPr>
        <w:t>ходів 11 цілі,</w:t>
      </w:r>
      <w:r w:rsidRPr="001C0F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7D65">
        <w:rPr>
          <w:rFonts w:ascii="Times New Roman" w:hAnsi="Times New Roman" w:cs="Times New Roman"/>
          <w:bCs/>
          <w:sz w:val="28"/>
          <w:szCs w:val="28"/>
        </w:rPr>
        <w:t xml:space="preserve">Стратегічного напрямку «Сталий екологічний розвиток громади» </w:t>
      </w:r>
      <w:r w:rsidR="00EE1FDB" w:rsidRPr="006A7C76">
        <w:rPr>
          <w:rFonts w:ascii="Times New Roman" w:hAnsi="Times New Roman" w:cs="Times New Roman"/>
          <w:bCs/>
          <w:sz w:val="28"/>
          <w:szCs w:val="28"/>
        </w:rPr>
        <w:t>(</w:t>
      </w:r>
      <w:r w:rsidR="00A57D65" w:rsidRPr="006A7C76">
        <w:rPr>
          <w:rFonts w:ascii="Times New Roman" w:hAnsi="Times New Roman" w:cs="Times New Roman"/>
          <w:bCs/>
          <w:sz w:val="28"/>
          <w:szCs w:val="28"/>
        </w:rPr>
        <w:t>с</w:t>
      </w:r>
      <w:r w:rsidR="00A57D65" w:rsidRPr="006A7C76">
        <w:rPr>
          <w:rFonts w:ascii="Times New Roman" w:hAnsi="Times New Roman" w:cs="Times New Roman"/>
          <w:color w:val="auto"/>
          <w:kern w:val="24"/>
          <w:sz w:val="28"/>
          <w:szCs w:val="28"/>
        </w:rPr>
        <w:t>творення  об’єкту природно-заповідного фонду місцевого значення «Гора «</w:t>
      </w:r>
      <w:proofErr w:type="spellStart"/>
      <w:r w:rsidR="00A57D65" w:rsidRPr="006A7C76">
        <w:rPr>
          <w:rFonts w:ascii="Times New Roman" w:hAnsi="Times New Roman" w:cs="Times New Roman"/>
          <w:color w:val="auto"/>
          <w:kern w:val="24"/>
          <w:sz w:val="28"/>
          <w:szCs w:val="28"/>
        </w:rPr>
        <w:t>Педина</w:t>
      </w:r>
      <w:proofErr w:type="spellEnd"/>
      <w:r w:rsidR="00A57D65" w:rsidRPr="006A7C76">
        <w:rPr>
          <w:rFonts w:ascii="Times New Roman" w:hAnsi="Times New Roman" w:cs="Times New Roman"/>
          <w:color w:val="auto"/>
          <w:kern w:val="24"/>
          <w:sz w:val="28"/>
          <w:szCs w:val="28"/>
        </w:rPr>
        <w:t>»</w:t>
      </w:r>
      <w:r w:rsidR="00C10CEF" w:rsidRPr="006A7C76">
        <w:rPr>
          <w:rFonts w:ascii="Times New Roman" w:hAnsi="Times New Roman" w:cs="Times New Roman"/>
          <w:bCs/>
          <w:sz w:val="28"/>
          <w:szCs w:val="28"/>
        </w:rPr>
        <w:t>;</w:t>
      </w:r>
      <w:r w:rsidR="00DF3E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3EDC" w:rsidRPr="00AD04E9">
        <w:rPr>
          <w:rFonts w:ascii="Times New Roman" w:hAnsi="Times New Roman" w:cs="Times New Roman"/>
          <w:sz w:val="28"/>
          <w:szCs w:val="28"/>
        </w:rPr>
        <w:t>виготовлення проектів та облаштування скверів як об’єктів благоустрою в м. Обухові</w:t>
      </w:r>
      <w:r w:rsidR="00AD04E9">
        <w:rPr>
          <w:rFonts w:ascii="Times New Roman" w:hAnsi="Times New Roman" w:cs="Times New Roman"/>
          <w:sz w:val="28"/>
          <w:szCs w:val="28"/>
        </w:rPr>
        <w:t>;</w:t>
      </w:r>
      <w:r w:rsidR="00EE1FDB" w:rsidRPr="006A7C76">
        <w:rPr>
          <w:rFonts w:ascii="Times New Roman" w:hAnsi="Times New Roman" w:cs="Times New Roman"/>
          <w:iCs/>
          <w:kern w:val="1"/>
          <w:sz w:val="28"/>
          <w:szCs w:val="28"/>
        </w:rPr>
        <w:t xml:space="preserve"> </w:t>
      </w:r>
      <w:r w:rsidR="00A57D65" w:rsidRPr="006A7C76">
        <w:rPr>
          <w:rFonts w:ascii="Times New Roman" w:hAnsi="Times New Roman" w:cs="Times New Roman"/>
          <w:color w:val="auto"/>
          <w:sz w:val="28"/>
          <w:szCs w:val="28"/>
        </w:rPr>
        <w:t xml:space="preserve">створення ландшафтного дендропарку місцевого значення на території зеленої зони орієнтованою площею 5,86 га поруч з міським центральним стадіоном імені Мельника по вул. Київська та вул. Піщана у місті Обухові; </w:t>
      </w:r>
      <w:r w:rsidR="00A57D65" w:rsidRPr="006A7C76">
        <w:rPr>
          <w:rFonts w:ascii="Times New Roman" w:hAnsi="Times New Roman" w:cs="Times New Roman"/>
          <w:color w:val="auto"/>
          <w:sz w:val="28"/>
          <w:szCs w:val="28"/>
          <w:lang w:eastAsia="uk-UA"/>
        </w:rPr>
        <w:t>створення зони відпочинку на озері в районі Автошколи в м. Обухів, Київської області;</w:t>
      </w:r>
      <w:r w:rsidR="00A57D65" w:rsidRPr="006A7C76">
        <w:rPr>
          <w:color w:val="auto"/>
          <w:sz w:val="28"/>
          <w:szCs w:val="28"/>
          <w:lang w:eastAsia="uk-UA"/>
        </w:rPr>
        <w:t xml:space="preserve"> </w:t>
      </w:r>
      <w:r w:rsidR="00EE1FDB" w:rsidRPr="006A7C76">
        <w:rPr>
          <w:rFonts w:ascii="Times New Roman" w:hAnsi="Times New Roman" w:cs="Times New Roman"/>
          <w:sz w:val="28"/>
          <w:szCs w:val="28"/>
        </w:rPr>
        <w:t>виготовлення про</w:t>
      </w:r>
      <w:r w:rsidR="006A7C76" w:rsidRPr="006A7C76">
        <w:rPr>
          <w:rFonts w:ascii="Times New Roman" w:hAnsi="Times New Roman" w:cs="Times New Roman"/>
          <w:sz w:val="28"/>
          <w:szCs w:val="28"/>
        </w:rPr>
        <w:t>е</w:t>
      </w:r>
      <w:r w:rsidR="00EE1FDB" w:rsidRPr="006A7C76">
        <w:rPr>
          <w:rFonts w:ascii="Times New Roman" w:hAnsi="Times New Roman" w:cs="Times New Roman"/>
          <w:sz w:val="28"/>
          <w:szCs w:val="28"/>
        </w:rPr>
        <w:t>ктів та облаштування скверів як об’єктів благоустрою</w:t>
      </w:r>
      <w:r w:rsidR="00C10CEF" w:rsidRPr="006A7C76">
        <w:rPr>
          <w:rFonts w:ascii="Times New Roman" w:hAnsi="Times New Roman" w:cs="Times New Roman"/>
          <w:sz w:val="28"/>
          <w:szCs w:val="28"/>
        </w:rPr>
        <w:t>;</w:t>
      </w:r>
      <w:r w:rsidR="00EE1FDB" w:rsidRPr="006A7C76">
        <w:rPr>
          <w:rFonts w:ascii="Times New Roman" w:hAnsi="Times New Roman" w:cs="Times New Roman"/>
          <w:sz w:val="28"/>
          <w:szCs w:val="28"/>
        </w:rPr>
        <w:t xml:space="preserve"> будівництво та облаштування парку в с. Перше Травня</w:t>
      </w:r>
      <w:r w:rsidR="00C10CEF" w:rsidRPr="006A7C76">
        <w:rPr>
          <w:rFonts w:ascii="Times New Roman" w:hAnsi="Times New Roman" w:cs="Times New Roman"/>
          <w:sz w:val="28"/>
          <w:szCs w:val="28"/>
        </w:rPr>
        <w:t>;</w:t>
      </w:r>
      <w:r w:rsidR="00EE1FDB" w:rsidRPr="006A7C76">
        <w:rPr>
          <w:rFonts w:ascii="Times New Roman" w:hAnsi="Times New Roman" w:cs="Times New Roman"/>
          <w:sz w:val="28"/>
          <w:szCs w:val="28"/>
        </w:rPr>
        <w:t xml:space="preserve"> створення екологічної зони відпочинку в с. Мала Вільшанка в Панському саду та парку в центрі села</w:t>
      </w:r>
      <w:r w:rsidR="00C10CEF" w:rsidRPr="006A7C76">
        <w:rPr>
          <w:rFonts w:ascii="Times New Roman" w:hAnsi="Times New Roman" w:cs="Times New Roman"/>
          <w:sz w:val="28"/>
          <w:szCs w:val="28"/>
        </w:rPr>
        <w:t>;</w:t>
      </w:r>
      <w:r w:rsidR="00EE1FDB" w:rsidRPr="006A7C76">
        <w:rPr>
          <w:rFonts w:ascii="Times New Roman" w:hAnsi="Times New Roman" w:cs="Times New Roman"/>
          <w:sz w:val="28"/>
          <w:szCs w:val="28"/>
        </w:rPr>
        <w:t xml:space="preserve"> створення екологічної зони відпочинку в яру «Лиман» с. Степок</w:t>
      </w:r>
      <w:r w:rsidR="00EE1FDB" w:rsidRPr="006A7C76">
        <w:rPr>
          <w:rFonts w:ascii="Times New Roman" w:hAnsi="Times New Roman" w:cs="Times New Roman"/>
          <w:bCs/>
          <w:sz w:val="28"/>
          <w:szCs w:val="28"/>
        </w:rPr>
        <w:t>)</w:t>
      </w:r>
      <w:r w:rsidR="00AD04E9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AD04E9" w:rsidRPr="00AD04E9">
        <w:rPr>
          <w:rFonts w:ascii="Times New Roman" w:hAnsi="Times New Roman" w:cs="Times New Roman"/>
          <w:sz w:val="28"/>
          <w:szCs w:val="28"/>
          <w:lang w:eastAsia="uk-UA"/>
        </w:rPr>
        <w:t xml:space="preserve">капітальний ремонт паркової зони </w:t>
      </w:r>
      <w:proofErr w:type="spellStart"/>
      <w:r w:rsidR="00AD04E9" w:rsidRPr="00AD04E9">
        <w:rPr>
          <w:rFonts w:ascii="Times New Roman" w:hAnsi="Times New Roman" w:cs="Times New Roman"/>
          <w:sz w:val="28"/>
          <w:szCs w:val="28"/>
          <w:lang w:eastAsia="uk-UA"/>
        </w:rPr>
        <w:t>мкрн</w:t>
      </w:r>
      <w:proofErr w:type="spellEnd"/>
      <w:r w:rsidR="00AD04E9" w:rsidRPr="00AD04E9">
        <w:rPr>
          <w:rFonts w:ascii="Times New Roman" w:hAnsi="Times New Roman" w:cs="Times New Roman"/>
          <w:sz w:val="28"/>
          <w:szCs w:val="28"/>
          <w:lang w:eastAsia="uk-UA"/>
        </w:rPr>
        <w:t>. Лікарня по вул. Каштанова (кадастровий номер:3223110100:01:101:0039) в м. Обухів Київської області</w:t>
      </w:r>
      <w:r w:rsidR="00AD04E9" w:rsidRPr="0039727C">
        <w:rPr>
          <w:lang w:eastAsia="uk-UA"/>
        </w:rPr>
        <w:t xml:space="preserve">  </w:t>
      </w:r>
      <w:r w:rsidRPr="001C0FFE">
        <w:rPr>
          <w:rFonts w:ascii="Times New Roman" w:hAnsi="Times New Roman" w:cs="Times New Roman"/>
          <w:bCs/>
          <w:sz w:val="28"/>
          <w:szCs w:val="28"/>
        </w:rPr>
        <w:t>має сприяти покращенню якості атмосферного повітря.</w:t>
      </w:r>
    </w:p>
    <w:p w:rsidR="00CC0390" w:rsidRPr="00CC0390" w:rsidRDefault="00CC0390" w:rsidP="00CC0390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CC0390">
        <w:rPr>
          <w:rStyle w:val="23"/>
          <w:b/>
          <w:i w:val="0"/>
          <w:sz w:val="28"/>
          <w:szCs w:val="28"/>
        </w:rPr>
        <w:t>Водні ресурси.</w:t>
      </w:r>
      <w:r w:rsidR="0091294C">
        <w:t xml:space="preserve"> </w:t>
      </w:r>
      <w:r w:rsidR="0091294C" w:rsidRPr="0091294C">
        <w:rPr>
          <w:sz w:val="28"/>
          <w:szCs w:val="28"/>
        </w:rPr>
        <w:t>План заходів</w:t>
      </w:r>
      <w:r w:rsidRPr="00CC0390">
        <w:rPr>
          <w:sz w:val="28"/>
          <w:szCs w:val="28"/>
        </w:rPr>
        <w:t xml:space="preserve"> не передбачає створення нових підприємств із значними обсягами скидів у поверхневі води, проте,</w:t>
      </w:r>
      <w:r>
        <w:rPr>
          <w:sz w:val="28"/>
          <w:szCs w:val="28"/>
        </w:rPr>
        <w:t xml:space="preserve"> реалізація</w:t>
      </w:r>
      <w:r w:rsidR="00CB3967">
        <w:rPr>
          <w:sz w:val="28"/>
          <w:szCs w:val="28"/>
        </w:rPr>
        <w:t xml:space="preserve"> заходів 4 цілі,</w:t>
      </w:r>
      <w:r>
        <w:rPr>
          <w:sz w:val="28"/>
          <w:szCs w:val="28"/>
        </w:rPr>
        <w:t xml:space="preserve"> </w:t>
      </w:r>
      <w:r w:rsidR="00A57D65">
        <w:rPr>
          <w:sz w:val="28"/>
          <w:szCs w:val="28"/>
        </w:rPr>
        <w:t>Стратегічного напрямку «</w:t>
      </w:r>
      <w:r w:rsidR="00A27CE8">
        <w:rPr>
          <w:sz w:val="28"/>
          <w:szCs w:val="28"/>
        </w:rPr>
        <w:t>Сталий соціальний розвиток</w:t>
      </w:r>
      <w:r w:rsidR="00CB3967">
        <w:rPr>
          <w:sz w:val="28"/>
          <w:szCs w:val="28"/>
        </w:rPr>
        <w:t xml:space="preserve"> громади</w:t>
      </w:r>
      <w:r w:rsidR="00A57D65">
        <w:rPr>
          <w:sz w:val="28"/>
          <w:szCs w:val="28"/>
        </w:rPr>
        <w:t>»</w:t>
      </w:r>
      <w:r w:rsidR="00A27CE8">
        <w:rPr>
          <w:sz w:val="28"/>
          <w:szCs w:val="28"/>
        </w:rPr>
        <w:t xml:space="preserve"> </w:t>
      </w:r>
      <w:r w:rsidRPr="006A7C76">
        <w:rPr>
          <w:sz w:val="28"/>
          <w:szCs w:val="28"/>
        </w:rPr>
        <w:t>(</w:t>
      </w:r>
      <w:r w:rsidR="00A27CE8" w:rsidRPr="006A7C76">
        <w:rPr>
          <w:sz w:val="28"/>
          <w:szCs w:val="28"/>
        </w:rPr>
        <w:t>б</w:t>
      </w:r>
      <w:r w:rsidR="00A27CE8" w:rsidRPr="006A7C76">
        <w:rPr>
          <w:color w:val="auto"/>
          <w:kern w:val="24"/>
          <w:sz w:val="28"/>
          <w:szCs w:val="28"/>
        </w:rPr>
        <w:t>удівництво нового закладу дошкільної освіти на мікрорайоні №3, м. Обухів</w:t>
      </w:r>
      <w:r w:rsidR="00A27CE8" w:rsidRPr="006A7C76">
        <w:rPr>
          <w:sz w:val="28"/>
          <w:szCs w:val="28"/>
        </w:rPr>
        <w:t xml:space="preserve">; </w:t>
      </w:r>
      <w:r w:rsidR="00A27CE8" w:rsidRPr="006A7C76">
        <w:rPr>
          <w:color w:val="auto"/>
          <w:sz w:val="28"/>
          <w:szCs w:val="28"/>
        </w:rPr>
        <w:t>будівництво нового закладу загальної середньої освіти на мікрорайоні №3; добудова закладу дошкільної освіти «Промінчик» на 40 місць (2 групи) в с. Дерев’яна;</w:t>
      </w:r>
      <w:r w:rsidR="00A27CE8" w:rsidRPr="006A7C76">
        <w:rPr>
          <w:bCs/>
          <w:color w:val="auto"/>
          <w:sz w:val="28"/>
          <w:szCs w:val="28"/>
        </w:rPr>
        <w:t xml:space="preserve"> будівництво будинку культури в с. Степок</w:t>
      </w:r>
      <w:r w:rsidR="000D0AF9">
        <w:rPr>
          <w:bCs/>
          <w:color w:val="auto"/>
          <w:sz w:val="28"/>
          <w:szCs w:val="28"/>
        </w:rPr>
        <w:t xml:space="preserve">, </w:t>
      </w:r>
      <w:r w:rsidR="000D0AF9" w:rsidRPr="006A7C76">
        <w:rPr>
          <w:color w:val="auto"/>
          <w:sz w:val="28"/>
          <w:szCs w:val="28"/>
        </w:rPr>
        <w:t>будівництво спортивно-оздоровчого комплексу з льодовою ареною,</w:t>
      </w:r>
      <w:r w:rsidR="000D0AF9">
        <w:rPr>
          <w:color w:val="auto"/>
          <w:sz w:val="28"/>
          <w:szCs w:val="28"/>
        </w:rPr>
        <w:t xml:space="preserve"> </w:t>
      </w:r>
      <w:r w:rsidR="000D0AF9" w:rsidRPr="000D0AF9">
        <w:rPr>
          <w:color w:val="auto"/>
          <w:sz w:val="28"/>
          <w:szCs w:val="28"/>
        </w:rPr>
        <w:t>б</w:t>
      </w:r>
      <w:r w:rsidR="000D0AF9" w:rsidRPr="000D0AF9">
        <w:rPr>
          <w:rFonts w:eastAsia="Calibri"/>
          <w:sz w:val="28"/>
          <w:szCs w:val="28"/>
        </w:rPr>
        <w:t>удівництво закладу ресторанного господарства (закусочної) з літнім майданчиком та можливістю обслуговування відвідувачів на автомобілях по вул. Київська, м. Обухів Київської області (</w:t>
      </w:r>
      <w:r w:rsidR="000D0AF9" w:rsidRPr="000D0AF9">
        <w:rPr>
          <w:rFonts w:eastAsia="Calibri"/>
          <w:sz w:val="28"/>
          <w:szCs w:val="28"/>
          <w:lang w:val="en-US"/>
        </w:rPr>
        <w:t>McDonald</w:t>
      </w:r>
      <w:r w:rsidR="000D0AF9" w:rsidRPr="000D0AF9">
        <w:rPr>
          <w:rFonts w:eastAsia="Calibri"/>
          <w:sz w:val="28"/>
          <w:szCs w:val="28"/>
        </w:rPr>
        <w:t>’</w:t>
      </w:r>
      <w:r w:rsidR="000D0AF9" w:rsidRPr="000D0AF9">
        <w:rPr>
          <w:rFonts w:eastAsia="Calibri"/>
          <w:sz w:val="28"/>
          <w:szCs w:val="28"/>
          <w:lang w:val="en-US"/>
        </w:rPr>
        <w:t>s</w:t>
      </w:r>
      <w:r w:rsidR="000D0AF9" w:rsidRPr="000D0AF9">
        <w:rPr>
          <w:rFonts w:eastAsia="Calibri"/>
          <w:sz w:val="28"/>
          <w:szCs w:val="28"/>
        </w:rPr>
        <w:t>), будівництво складів для логістичного центру (Київський КПК), будівництво торгового центру «Епіцентр» по вул. Київська, м. Обухів</w:t>
      </w:r>
      <w:r w:rsidR="000D0AF9" w:rsidRPr="000D0AF9">
        <w:rPr>
          <w:sz w:val="28"/>
          <w:szCs w:val="28"/>
        </w:rPr>
        <w:t xml:space="preserve">, </w:t>
      </w:r>
      <w:r w:rsidR="000D0AF9" w:rsidRPr="000D0AF9">
        <w:rPr>
          <w:rFonts w:eastAsia="Calibri"/>
          <w:sz w:val="28"/>
          <w:szCs w:val="28"/>
        </w:rPr>
        <w:t>будівництво об’єкту виробництва готових лік</w:t>
      </w:r>
      <w:r w:rsidR="000D0AF9" w:rsidRPr="000D0AF9">
        <w:rPr>
          <w:sz w:val="28"/>
          <w:szCs w:val="28"/>
        </w:rPr>
        <w:t>арських форм (вул.</w:t>
      </w:r>
      <w:r w:rsidR="000D0AF9" w:rsidRPr="000D0AF9">
        <w:rPr>
          <w:rFonts w:eastAsia="Calibri"/>
          <w:sz w:val="28"/>
          <w:szCs w:val="28"/>
        </w:rPr>
        <w:t xml:space="preserve"> Київська, 127, м. Обухів), </w:t>
      </w:r>
      <w:r w:rsidR="000D0AF9" w:rsidRPr="000D0AF9">
        <w:rPr>
          <w:sz w:val="28"/>
          <w:szCs w:val="28"/>
        </w:rPr>
        <w:t xml:space="preserve">будівництво заводу по переробці вторинної сировини в с. </w:t>
      </w:r>
      <w:proofErr w:type="spellStart"/>
      <w:r w:rsidR="000D0AF9" w:rsidRPr="000D0AF9">
        <w:rPr>
          <w:sz w:val="28"/>
          <w:szCs w:val="28"/>
        </w:rPr>
        <w:t>Германівка</w:t>
      </w:r>
      <w:proofErr w:type="spellEnd"/>
      <w:r w:rsidR="000D0AF9" w:rsidRPr="000D0AF9">
        <w:rPr>
          <w:sz w:val="28"/>
          <w:szCs w:val="28"/>
        </w:rPr>
        <w:t>,</w:t>
      </w:r>
      <w:r w:rsidR="000D0AF9">
        <w:rPr>
          <w:sz w:val="28"/>
          <w:szCs w:val="28"/>
        </w:rPr>
        <w:t xml:space="preserve"> </w:t>
      </w:r>
      <w:r w:rsidR="000D0AF9" w:rsidRPr="000D0AF9">
        <w:rPr>
          <w:sz w:val="28"/>
          <w:szCs w:val="28"/>
        </w:rPr>
        <w:t>Обухівського району Київської області, будівництво цегляного заводу в с. Копачів, Обухівського району Київської області</w:t>
      </w:r>
      <w:r w:rsidR="00A27CE8">
        <w:rPr>
          <w:bCs/>
          <w:color w:val="auto"/>
          <w:sz w:val="28"/>
          <w:szCs w:val="28"/>
        </w:rPr>
        <w:t>)</w:t>
      </w:r>
      <w:r w:rsidRPr="00CC0390">
        <w:rPr>
          <w:sz w:val="28"/>
          <w:szCs w:val="28"/>
        </w:rPr>
        <w:t>, ймовірно може призвести до зб</w:t>
      </w:r>
      <w:r>
        <w:rPr>
          <w:sz w:val="28"/>
          <w:szCs w:val="28"/>
        </w:rPr>
        <w:t>ільшення обсягів скидів у повер</w:t>
      </w:r>
      <w:r w:rsidRPr="00CC0390">
        <w:rPr>
          <w:sz w:val="28"/>
          <w:szCs w:val="28"/>
        </w:rPr>
        <w:t>хневі води та до збільшення навантаження на каналізаційні системи і погіршення якості очисних споруд через подальший розвиток підприємств та житлового фонду.</w:t>
      </w:r>
    </w:p>
    <w:p w:rsidR="009E5D15" w:rsidRDefault="0091294C" w:rsidP="009E5D15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>
        <w:rPr>
          <w:sz w:val="28"/>
          <w:szCs w:val="28"/>
        </w:rPr>
        <w:t>Планом заходів</w:t>
      </w:r>
      <w:r w:rsidR="00CC0390" w:rsidRPr="00CC0390">
        <w:rPr>
          <w:sz w:val="28"/>
          <w:szCs w:val="28"/>
        </w:rPr>
        <w:t xml:space="preserve"> передбачається реалізація за</w:t>
      </w:r>
      <w:r w:rsidR="00CB3967">
        <w:rPr>
          <w:sz w:val="28"/>
          <w:szCs w:val="28"/>
        </w:rPr>
        <w:t>ходів</w:t>
      </w:r>
      <w:r w:rsidR="00CC0390" w:rsidRPr="00CC0390">
        <w:rPr>
          <w:sz w:val="28"/>
          <w:szCs w:val="28"/>
        </w:rPr>
        <w:t>, спрямованих на зменшення навантаження на каналізаційні системи та погір</w:t>
      </w:r>
      <w:r w:rsidR="00CC0390" w:rsidRPr="00CC0390">
        <w:rPr>
          <w:sz w:val="28"/>
          <w:szCs w:val="28"/>
        </w:rPr>
        <w:softHyphen/>
        <w:t xml:space="preserve">шення якості очисних споруд. </w:t>
      </w:r>
      <w:r w:rsidR="00CC0390" w:rsidRPr="00F24FFC">
        <w:rPr>
          <w:sz w:val="28"/>
          <w:szCs w:val="28"/>
        </w:rPr>
        <w:t xml:space="preserve">Зокрема, </w:t>
      </w:r>
      <w:r w:rsidR="005E447F" w:rsidRPr="00F24FFC">
        <w:rPr>
          <w:sz w:val="28"/>
          <w:szCs w:val="28"/>
        </w:rPr>
        <w:t xml:space="preserve">реалізація </w:t>
      </w:r>
      <w:r w:rsidR="00CB3967" w:rsidRPr="00F24FFC">
        <w:rPr>
          <w:sz w:val="28"/>
          <w:szCs w:val="28"/>
        </w:rPr>
        <w:t>заходів</w:t>
      </w:r>
      <w:r w:rsidR="005E447F" w:rsidRPr="00F24FFC">
        <w:rPr>
          <w:sz w:val="28"/>
          <w:szCs w:val="28"/>
        </w:rPr>
        <w:t xml:space="preserve"> </w:t>
      </w:r>
      <w:r w:rsidR="00F24FFC" w:rsidRPr="00F24FFC">
        <w:rPr>
          <w:sz w:val="28"/>
          <w:szCs w:val="28"/>
        </w:rPr>
        <w:t>6</w:t>
      </w:r>
      <w:r w:rsidR="00CB3967" w:rsidRPr="00F24FFC">
        <w:rPr>
          <w:sz w:val="28"/>
          <w:szCs w:val="28"/>
        </w:rPr>
        <w:t xml:space="preserve"> цілі, </w:t>
      </w:r>
      <w:r w:rsidR="005E447F" w:rsidRPr="00F24FFC">
        <w:rPr>
          <w:sz w:val="28"/>
          <w:szCs w:val="28"/>
        </w:rPr>
        <w:t>Стратегічного напрямк</w:t>
      </w:r>
      <w:r w:rsidR="00CB3967" w:rsidRPr="00F24FFC">
        <w:rPr>
          <w:sz w:val="28"/>
          <w:szCs w:val="28"/>
        </w:rPr>
        <w:t>у «Сталий еко</w:t>
      </w:r>
      <w:r w:rsidR="00F24FFC" w:rsidRPr="00F24FFC">
        <w:rPr>
          <w:sz w:val="28"/>
          <w:szCs w:val="28"/>
        </w:rPr>
        <w:t xml:space="preserve">логічний </w:t>
      </w:r>
      <w:r w:rsidR="00CB3967" w:rsidRPr="00F24FFC">
        <w:rPr>
          <w:sz w:val="28"/>
          <w:szCs w:val="28"/>
        </w:rPr>
        <w:t xml:space="preserve">розвиток громади» </w:t>
      </w:r>
      <w:r w:rsidR="005E447F" w:rsidRPr="00F24FFC">
        <w:rPr>
          <w:sz w:val="28"/>
          <w:szCs w:val="28"/>
        </w:rPr>
        <w:t>(</w:t>
      </w:r>
      <w:r w:rsidR="00F24FFC" w:rsidRPr="00F24FFC">
        <w:rPr>
          <w:sz w:val="28"/>
          <w:szCs w:val="28"/>
        </w:rPr>
        <w:t xml:space="preserve">добудова каналізаційно-очисної споруди в с. </w:t>
      </w:r>
      <w:proofErr w:type="spellStart"/>
      <w:r w:rsidR="00F24FFC" w:rsidRPr="00F24FFC">
        <w:rPr>
          <w:sz w:val="28"/>
          <w:szCs w:val="28"/>
        </w:rPr>
        <w:t>Григорівка</w:t>
      </w:r>
      <w:proofErr w:type="spellEnd"/>
      <w:r w:rsidR="00C10CEF" w:rsidRPr="00F24FFC">
        <w:rPr>
          <w:sz w:val="28"/>
          <w:szCs w:val="28"/>
        </w:rPr>
        <w:t>)</w:t>
      </w:r>
      <w:r w:rsidR="00CC0390">
        <w:rPr>
          <w:sz w:val="28"/>
          <w:szCs w:val="28"/>
        </w:rPr>
        <w:t xml:space="preserve"> </w:t>
      </w:r>
      <w:r w:rsidR="00CC0390" w:rsidRPr="00CC0390">
        <w:rPr>
          <w:sz w:val="28"/>
          <w:szCs w:val="28"/>
        </w:rPr>
        <w:t>направлен</w:t>
      </w:r>
      <w:r w:rsidR="008D0435">
        <w:rPr>
          <w:sz w:val="28"/>
          <w:szCs w:val="28"/>
        </w:rPr>
        <w:t>і</w:t>
      </w:r>
      <w:r w:rsidR="00CC0390" w:rsidRPr="00CC0390">
        <w:rPr>
          <w:sz w:val="28"/>
          <w:szCs w:val="28"/>
        </w:rPr>
        <w:t xml:space="preserve"> на зменшення потенційного навантаження</w:t>
      </w:r>
      <w:r w:rsidR="00C10CEF">
        <w:rPr>
          <w:sz w:val="28"/>
          <w:szCs w:val="28"/>
        </w:rPr>
        <w:t>.</w:t>
      </w:r>
      <w:r w:rsidR="00CC0390" w:rsidRPr="00CC0390">
        <w:rPr>
          <w:sz w:val="28"/>
          <w:szCs w:val="28"/>
        </w:rPr>
        <w:t xml:space="preserve"> </w:t>
      </w:r>
    </w:p>
    <w:p w:rsidR="00CC0390" w:rsidRPr="009E5D15" w:rsidRDefault="00CB3967" w:rsidP="009E5D15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>
        <w:rPr>
          <w:sz w:val="28"/>
          <w:szCs w:val="28"/>
        </w:rPr>
        <w:t>Ціль</w:t>
      </w:r>
      <w:r w:rsidR="00CC0390" w:rsidRPr="00CC0390">
        <w:rPr>
          <w:sz w:val="28"/>
          <w:szCs w:val="28"/>
        </w:rPr>
        <w:t xml:space="preserve"> </w:t>
      </w:r>
      <w:r w:rsidR="00CC0390">
        <w:rPr>
          <w:sz w:val="28"/>
          <w:szCs w:val="28"/>
        </w:rPr>
        <w:t>6</w:t>
      </w:r>
      <w:r>
        <w:rPr>
          <w:sz w:val="28"/>
          <w:szCs w:val="28"/>
        </w:rPr>
        <w:t>,</w:t>
      </w:r>
      <w:r w:rsidR="00CC0390">
        <w:rPr>
          <w:sz w:val="28"/>
          <w:szCs w:val="28"/>
        </w:rPr>
        <w:t xml:space="preserve"> </w:t>
      </w:r>
      <w:r w:rsidR="005E447F">
        <w:rPr>
          <w:sz w:val="28"/>
          <w:szCs w:val="28"/>
        </w:rPr>
        <w:t>Стратегічного напрямку «Сталий екологічний розвиток</w:t>
      </w:r>
      <w:r>
        <w:rPr>
          <w:sz w:val="28"/>
          <w:szCs w:val="28"/>
        </w:rPr>
        <w:t xml:space="preserve"> громади</w:t>
      </w:r>
      <w:r w:rsidR="005E447F">
        <w:rPr>
          <w:sz w:val="28"/>
          <w:szCs w:val="28"/>
        </w:rPr>
        <w:t>»</w:t>
      </w:r>
      <w:r w:rsidR="00CC0390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передбачає реалізацію</w:t>
      </w:r>
      <w:r w:rsidR="00CC0390" w:rsidRPr="00CC0390">
        <w:rPr>
          <w:sz w:val="28"/>
          <w:szCs w:val="28"/>
        </w:rPr>
        <w:t xml:space="preserve"> за</w:t>
      </w:r>
      <w:r>
        <w:rPr>
          <w:sz w:val="28"/>
          <w:szCs w:val="28"/>
        </w:rPr>
        <w:t>ходів</w:t>
      </w:r>
      <w:r w:rsidR="00CC0390" w:rsidRPr="00CC0390">
        <w:rPr>
          <w:sz w:val="28"/>
          <w:szCs w:val="28"/>
        </w:rPr>
        <w:t>, спрямо</w:t>
      </w:r>
      <w:r w:rsidR="00CC0390">
        <w:rPr>
          <w:sz w:val="28"/>
          <w:szCs w:val="28"/>
        </w:rPr>
        <w:t xml:space="preserve">ваних на поліпшення стану річок  громади </w:t>
      </w:r>
      <w:r w:rsidR="00CC0390" w:rsidRPr="006A7C76">
        <w:rPr>
          <w:sz w:val="28"/>
          <w:szCs w:val="28"/>
        </w:rPr>
        <w:t>(</w:t>
      </w:r>
      <w:r w:rsidR="005E447F" w:rsidRPr="006A7C76">
        <w:rPr>
          <w:color w:val="auto"/>
          <w:kern w:val="24"/>
          <w:sz w:val="28"/>
          <w:szCs w:val="28"/>
        </w:rPr>
        <w:t xml:space="preserve">виконання заходів щодо поліпшення технічного стану та благоустрою водойм на території Обухівської міської ради; розчищення та регулювання русла річки </w:t>
      </w:r>
      <w:proofErr w:type="spellStart"/>
      <w:r w:rsidR="005E447F" w:rsidRPr="006A7C76">
        <w:rPr>
          <w:color w:val="auto"/>
          <w:kern w:val="24"/>
          <w:sz w:val="28"/>
          <w:szCs w:val="28"/>
        </w:rPr>
        <w:t>Кобрини</w:t>
      </w:r>
      <w:proofErr w:type="spellEnd"/>
      <w:r w:rsidR="005E447F" w:rsidRPr="006A7C76">
        <w:rPr>
          <w:color w:val="auto"/>
          <w:kern w:val="24"/>
          <w:sz w:val="28"/>
          <w:szCs w:val="28"/>
        </w:rPr>
        <w:t xml:space="preserve"> з метою захисту від підтоплення міста </w:t>
      </w:r>
      <w:proofErr w:type="spellStart"/>
      <w:r w:rsidR="005E447F" w:rsidRPr="006A7C76">
        <w:rPr>
          <w:color w:val="auto"/>
          <w:kern w:val="24"/>
          <w:sz w:val="28"/>
          <w:szCs w:val="28"/>
        </w:rPr>
        <w:t>Обухова</w:t>
      </w:r>
      <w:proofErr w:type="spellEnd"/>
      <w:r w:rsidR="005E447F" w:rsidRPr="006A7C76">
        <w:rPr>
          <w:color w:val="auto"/>
          <w:kern w:val="24"/>
          <w:sz w:val="28"/>
          <w:szCs w:val="28"/>
        </w:rPr>
        <w:t xml:space="preserve">; очистка двох водойм по вул. Горького, с. </w:t>
      </w:r>
      <w:proofErr w:type="spellStart"/>
      <w:r w:rsidR="005E447F" w:rsidRPr="006A7C76">
        <w:rPr>
          <w:color w:val="auto"/>
          <w:kern w:val="24"/>
          <w:sz w:val="28"/>
          <w:szCs w:val="28"/>
        </w:rPr>
        <w:t>Нещерів</w:t>
      </w:r>
      <w:proofErr w:type="spellEnd"/>
      <w:r w:rsidR="00604B3B" w:rsidRPr="006A7C76">
        <w:rPr>
          <w:color w:val="auto"/>
          <w:kern w:val="24"/>
          <w:sz w:val="28"/>
          <w:szCs w:val="28"/>
        </w:rPr>
        <w:t>;</w:t>
      </w:r>
      <w:r w:rsidR="00F24FFC">
        <w:rPr>
          <w:color w:val="auto"/>
          <w:kern w:val="24"/>
          <w:sz w:val="28"/>
          <w:szCs w:val="28"/>
        </w:rPr>
        <w:t xml:space="preserve"> </w:t>
      </w:r>
      <w:r w:rsidR="00F24FFC" w:rsidRPr="00F24FFC">
        <w:rPr>
          <w:sz w:val="28"/>
          <w:szCs w:val="28"/>
        </w:rPr>
        <w:t xml:space="preserve">будівництво </w:t>
      </w:r>
      <w:proofErr w:type="spellStart"/>
      <w:r w:rsidR="00F24FFC" w:rsidRPr="00F24FFC">
        <w:rPr>
          <w:sz w:val="28"/>
          <w:szCs w:val="28"/>
        </w:rPr>
        <w:t>скважини</w:t>
      </w:r>
      <w:proofErr w:type="spellEnd"/>
      <w:r w:rsidR="00F24FFC" w:rsidRPr="00F24FFC">
        <w:rPr>
          <w:sz w:val="28"/>
          <w:szCs w:val="28"/>
        </w:rPr>
        <w:t>, вул. Приозерна (біля Будинку Культури)</w:t>
      </w:r>
      <w:r w:rsidR="00F24FFC">
        <w:rPr>
          <w:sz w:val="28"/>
          <w:szCs w:val="28"/>
        </w:rPr>
        <w:t>,</w:t>
      </w:r>
      <w:r w:rsidR="00F24FFC" w:rsidRPr="00F24FFC">
        <w:rPr>
          <w:sz w:val="28"/>
          <w:szCs w:val="28"/>
        </w:rPr>
        <w:t xml:space="preserve"> с. </w:t>
      </w:r>
      <w:proofErr w:type="spellStart"/>
      <w:r w:rsidR="00F24FFC" w:rsidRPr="00F24FFC">
        <w:rPr>
          <w:sz w:val="28"/>
          <w:szCs w:val="28"/>
        </w:rPr>
        <w:t>Деремезна</w:t>
      </w:r>
      <w:proofErr w:type="spellEnd"/>
      <w:r w:rsidR="00CC0390" w:rsidRPr="00F24FFC">
        <w:rPr>
          <w:sz w:val="28"/>
          <w:szCs w:val="28"/>
        </w:rPr>
        <w:t>).</w:t>
      </w:r>
    </w:p>
    <w:p w:rsidR="0051712C" w:rsidRPr="00D8295E" w:rsidRDefault="00CC0390" w:rsidP="0051712C">
      <w:pPr>
        <w:pStyle w:val="20"/>
        <w:shd w:val="clear" w:color="auto" w:fill="auto"/>
        <w:spacing w:before="0" w:after="0" w:line="240" w:lineRule="auto"/>
        <w:ind w:firstLine="601"/>
        <w:rPr>
          <w:sz w:val="28"/>
          <w:szCs w:val="28"/>
        </w:rPr>
      </w:pPr>
      <w:r w:rsidRPr="00D8295E">
        <w:rPr>
          <w:b/>
          <w:sz w:val="28"/>
          <w:szCs w:val="28"/>
        </w:rPr>
        <w:t>Відходи.</w:t>
      </w:r>
      <w:r w:rsidRPr="00D8295E">
        <w:t xml:space="preserve"> </w:t>
      </w:r>
      <w:r w:rsidR="00B61670" w:rsidRPr="00D8295E">
        <w:rPr>
          <w:sz w:val="28"/>
          <w:szCs w:val="28"/>
        </w:rPr>
        <w:t xml:space="preserve">Реалізація </w:t>
      </w:r>
      <w:r w:rsidR="00D8295E" w:rsidRPr="00D8295E">
        <w:rPr>
          <w:sz w:val="28"/>
          <w:szCs w:val="28"/>
        </w:rPr>
        <w:t xml:space="preserve">заходів </w:t>
      </w:r>
      <w:r w:rsidR="0091294C">
        <w:rPr>
          <w:sz w:val="28"/>
          <w:szCs w:val="28"/>
        </w:rPr>
        <w:t>Плану</w:t>
      </w:r>
      <w:r w:rsidR="00D8295E" w:rsidRPr="00D8295E">
        <w:rPr>
          <w:sz w:val="28"/>
          <w:szCs w:val="28"/>
        </w:rPr>
        <w:t xml:space="preserve"> </w:t>
      </w:r>
      <w:r w:rsidRPr="00D8295E">
        <w:rPr>
          <w:sz w:val="28"/>
          <w:szCs w:val="28"/>
        </w:rPr>
        <w:t>ймовірно можуть привезти до збільшенн</w:t>
      </w:r>
      <w:r w:rsidR="0051712C" w:rsidRPr="00D8295E">
        <w:rPr>
          <w:sz w:val="28"/>
          <w:szCs w:val="28"/>
        </w:rPr>
        <w:t>я кількості відходів внаслідок: розбудови інфраструктури</w:t>
      </w:r>
      <w:r w:rsidRPr="00D8295E">
        <w:rPr>
          <w:sz w:val="28"/>
          <w:szCs w:val="28"/>
        </w:rPr>
        <w:t xml:space="preserve">, здійсненні </w:t>
      </w:r>
      <w:proofErr w:type="spellStart"/>
      <w:r w:rsidRPr="00D8295E">
        <w:rPr>
          <w:sz w:val="28"/>
          <w:szCs w:val="28"/>
        </w:rPr>
        <w:t>монтажно</w:t>
      </w:r>
      <w:proofErr w:type="spellEnd"/>
      <w:r w:rsidR="006A7C76">
        <w:rPr>
          <w:sz w:val="28"/>
          <w:szCs w:val="28"/>
        </w:rPr>
        <w:t xml:space="preserve"> </w:t>
      </w:r>
      <w:r w:rsidRPr="00D8295E">
        <w:rPr>
          <w:sz w:val="28"/>
          <w:szCs w:val="28"/>
        </w:rPr>
        <w:t xml:space="preserve">- будівельних робіт, проведення у </w:t>
      </w:r>
      <w:r w:rsidR="0051712C" w:rsidRPr="00D8295E">
        <w:rPr>
          <w:sz w:val="28"/>
          <w:szCs w:val="28"/>
        </w:rPr>
        <w:t>громаді</w:t>
      </w:r>
      <w:r w:rsidRPr="00D8295E">
        <w:rPr>
          <w:sz w:val="28"/>
          <w:szCs w:val="28"/>
        </w:rPr>
        <w:t xml:space="preserve"> великих культурних, спортивних, ділових подій та заходів (фестивалів, виставок, ярмарків, конференцій, майстер-класів, зустрічей - консу</w:t>
      </w:r>
      <w:r w:rsidRPr="00D8295E">
        <w:rPr>
          <w:sz w:val="28"/>
          <w:szCs w:val="28"/>
        </w:rPr>
        <w:softHyphen/>
        <w:t>льтацій, презентацій тощо).</w:t>
      </w:r>
    </w:p>
    <w:p w:rsidR="00CF067C" w:rsidRPr="00CF067C" w:rsidRDefault="00CF067C" w:rsidP="0051712C">
      <w:pPr>
        <w:pStyle w:val="20"/>
        <w:shd w:val="clear" w:color="auto" w:fill="auto"/>
        <w:spacing w:before="0" w:after="0" w:line="240" w:lineRule="auto"/>
        <w:ind w:firstLine="601"/>
        <w:rPr>
          <w:sz w:val="28"/>
          <w:szCs w:val="28"/>
        </w:rPr>
      </w:pPr>
      <w:r>
        <w:rPr>
          <w:sz w:val="28"/>
          <w:szCs w:val="28"/>
        </w:rPr>
        <w:t xml:space="preserve">Реалізація заходів 11 цілі, Стратегічного напрямку «Сталий економічний розвиток громади» </w:t>
      </w:r>
      <w:r w:rsidRPr="00CF067C">
        <w:rPr>
          <w:sz w:val="28"/>
          <w:szCs w:val="28"/>
        </w:rPr>
        <w:t>передбачають заходи зі с</w:t>
      </w:r>
      <w:r w:rsidRPr="00CF067C">
        <w:rPr>
          <w:rStyle w:val="docdata"/>
          <w:sz w:val="28"/>
          <w:szCs w:val="28"/>
        </w:rPr>
        <w:t>творення сучасної системи управління твердими побутовими відходами,</w:t>
      </w:r>
      <w:r w:rsidRPr="00CF067C">
        <w:rPr>
          <w:sz w:val="28"/>
          <w:szCs w:val="28"/>
        </w:rPr>
        <w:t xml:space="preserve"> спрямовані на впровадження в населених пунктах роздільного збору відходів, забезпечення населених пунктів технікою та обладнанням для збору побутових відходів, упровадження нових технологій з переробки й утилізації відходів. Реалізація цих завдань буде сприяти поліпшенню ситуації з твердими побутовими відходами в громаді</w:t>
      </w:r>
      <w:r>
        <w:rPr>
          <w:sz w:val="28"/>
          <w:szCs w:val="28"/>
        </w:rPr>
        <w:t xml:space="preserve"> </w:t>
      </w:r>
      <w:r w:rsidRPr="00CF067C">
        <w:rPr>
          <w:sz w:val="28"/>
          <w:szCs w:val="28"/>
        </w:rPr>
        <w:t>(</w:t>
      </w:r>
      <w:r>
        <w:rPr>
          <w:sz w:val="28"/>
          <w:szCs w:val="28"/>
        </w:rPr>
        <w:t>в</w:t>
      </w:r>
      <w:r w:rsidRPr="00CF067C">
        <w:rPr>
          <w:sz w:val="28"/>
          <w:szCs w:val="28"/>
          <w:lang w:eastAsia="uk-UA"/>
        </w:rPr>
        <w:t xml:space="preserve">становлення заглиблених контейнерів по м. </w:t>
      </w:r>
      <w:proofErr w:type="spellStart"/>
      <w:r w:rsidRPr="00CF067C">
        <w:rPr>
          <w:sz w:val="28"/>
          <w:szCs w:val="28"/>
          <w:lang w:eastAsia="uk-UA"/>
        </w:rPr>
        <w:t>Обухову</w:t>
      </w:r>
      <w:proofErr w:type="spellEnd"/>
      <w:r w:rsidRPr="00CF067C">
        <w:rPr>
          <w:sz w:val="28"/>
          <w:szCs w:val="28"/>
          <w:lang w:eastAsia="uk-UA"/>
        </w:rPr>
        <w:t xml:space="preserve"> (12 шт.)</w:t>
      </w:r>
      <w:r>
        <w:rPr>
          <w:sz w:val="28"/>
          <w:szCs w:val="28"/>
          <w:lang w:eastAsia="uk-UA"/>
        </w:rPr>
        <w:t>; в</w:t>
      </w:r>
      <w:r w:rsidRPr="00CF067C">
        <w:rPr>
          <w:sz w:val="28"/>
          <w:szCs w:val="28"/>
          <w:lang w:eastAsia="uk-UA"/>
        </w:rPr>
        <w:t>становлення контейнерів для роздільного збору вторинної сировини (скла та ПЕТ пляшок</w:t>
      </w:r>
      <w:r>
        <w:rPr>
          <w:sz w:val="28"/>
          <w:szCs w:val="28"/>
          <w:lang w:eastAsia="uk-UA"/>
        </w:rPr>
        <w:t xml:space="preserve">, </w:t>
      </w:r>
      <w:r w:rsidRPr="00CF067C">
        <w:rPr>
          <w:sz w:val="28"/>
          <w:szCs w:val="28"/>
          <w:lang w:eastAsia="uk-UA"/>
        </w:rPr>
        <w:t xml:space="preserve"> (12 шт.)</w:t>
      </w:r>
      <w:r>
        <w:rPr>
          <w:sz w:val="28"/>
          <w:szCs w:val="28"/>
          <w:lang w:eastAsia="uk-UA"/>
        </w:rPr>
        <w:t>.</w:t>
      </w:r>
    </w:p>
    <w:p w:rsidR="00CC0390" w:rsidRPr="008D0435" w:rsidRDefault="00CC0390" w:rsidP="008D0435">
      <w:pPr>
        <w:pStyle w:val="20"/>
        <w:shd w:val="clear" w:color="auto" w:fill="auto"/>
        <w:spacing w:before="0" w:after="0" w:line="240" w:lineRule="auto"/>
        <w:ind w:firstLine="601"/>
        <w:rPr>
          <w:sz w:val="28"/>
          <w:szCs w:val="28"/>
        </w:rPr>
      </w:pPr>
      <w:r w:rsidRPr="0051712C">
        <w:rPr>
          <w:b/>
          <w:sz w:val="28"/>
          <w:szCs w:val="28"/>
        </w:rPr>
        <w:t>Земельні ресурси</w:t>
      </w:r>
      <w:r w:rsidR="0026290F">
        <w:rPr>
          <w:b/>
          <w:sz w:val="28"/>
          <w:szCs w:val="28"/>
        </w:rPr>
        <w:t xml:space="preserve"> та ґрунти</w:t>
      </w:r>
      <w:r w:rsidRPr="0051712C">
        <w:rPr>
          <w:b/>
          <w:sz w:val="28"/>
          <w:szCs w:val="28"/>
        </w:rPr>
        <w:t>.</w:t>
      </w:r>
      <w:r w:rsidRPr="008D0435">
        <w:rPr>
          <w:sz w:val="28"/>
          <w:szCs w:val="28"/>
        </w:rPr>
        <w:t xml:space="preserve"> Внаслідок реалізації </w:t>
      </w:r>
      <w:r w:rsidR="0091294C">
        <w:rPr>
          <w:sz w:val="28"/>
          <w:szCs w:val="28"/>
        </w:rPr>
        <w:t xml:space="preserve">Плану </w:t>
      </w:r>
      <w:r w:rsidR="00B5315B">
        <w:rPr>
          <w:sz w:val="28"/>
          <w:szCs w:val="28"/>
        </w:rPr>
        <w:t xml:space="preserve">заходів </w:t>
      </w:r>
      <w:r w:rsidRPr="008D0435">
        <w:rPr>
          <w:sz w:val="28"/>
          <w:szCs w:val="28"/>
        </w:rPr>
        <w:t>не передбачається будь-якого по</w:t>
      </w:r>
      <w:r w:rsidRPr="008D0435">
        <w:rPr>
          <w:sz w:val="28"/>
          <w:szCs w:val="28"/>
        </w:rPr>
        <w:softHyphen/>
        <w:t>силення вітрової або водної ерозії ґрунтів, змін у топографії або у характеристиках рель</w:t>
      </w:r>
      <w:r w:rsidRPr="008D0435">
        <w:rPr>
          <w:sz w:val="28"/>
          <w:szCs w:val="28"/>
        </w:rPr>
        <w:softHyphen/>
        <w:t>єфу, поява таких загроз, як землетруси, зсуви, селеві потоки, провали землі та інші поді</w:t>
      </w:r>
      <w:r w:rsidRPr="008D0435">
        <w:rPr>
          <w:sz w:val="28"/>
          <w:szCs w:val="28"/>
        </w:rPr>
        <w:softHyphen/>
        <w:t xml:space="preserve">бні загрози. Реалізація </w:t>
      </w:r>
      <w:r w:rsidR="00B5315B">
        <w:rPr>
          <w:sz w:val="28"/>
          <w:szCs w:val="28"/>
        </w:rPr>
        <w:t xml:space="preserve">таких заходів, як: </w:t>
      </w:r>
      <w:r w:rsidR="00F03B56" w:rsidRPr="006A7C76">
        <w:rPr>
          <w:color w:val="auto"/>
          <w:sz w:val="28"/>
          <w:szCs w:val="28"/>
        </w:rPr>
        <w:t>будівництво спортивно-оздоровчого комплексу з льодовою ареною,</w:t>
      </w:r>
      <w:r w:rsidR="000D0AF9">
        <w:rPr>
          <w:color w:val="auto"/>
          <w:sz w:val="28"/>
          <w:szCs w:val="28"/>
        </w:rPr>
        <w:t xml:space="preserve"> </w:t>
      </w:r>
      <w:r w:rsidR="000D0AF9" w:rsidRPr="000D0AF9">
        <w:rPr>
          <w:color w:val="auto"/>
          <w:sz w:val="28"/>
          <w:szCs w:val="28"/>
        </w:rPr>
        <w:t>б</w:t>
      </w:r>
      <w:r w:rsidR="000D0AF9" w:rsidRPr="000D0AF9">
        <w:rPr>
          <w:rFonts w:eastAsia="Calibri"/>
          <w:sz w:val="28"/>
          <w:szCs w:val="28"/>
        </w:rPr>
        <w:t>удівництво закладу ресторанного господарства (закусочної) з літнім майданчиком та можливістю обслуговування відвідувачів на автомобілях по вул. Київська, м. Обухів Київської області (</w:t>
      </w:r>
      <w:r w:rsidR="000D0AF9" w:rsidRPr="000D0AF9">
        <w:rPr>
          <w:rFonts w:eastAsia="Calibri"/>
          <w:sz w:val="28"/>
          <w:szCs w:val="28"/>
          <w:lang w:val="en-US"/>
        </w:rPr>
        <w:t>McDonald</w:t>
      </w:r>
      <w:r w:rsidR="000D0AF9" w:rsidRPr="000D0AF9">
        <w:rPr>
          <w:rFonts w:eastAsia="Calibri"/>
          <w:sz w:val="28"/>
          <w:szCs w:val="28"/>
        </w:rPr>
        <w:t>’</w:t>
      </w:r>
      <w:r w:rsidR="000D0AF9" w:rsidRPr="000D0AF9">
        <w:rPr>
          <w:rFonts w:eastAsia="Calibri"/>
          <w:sz w:val="28"/>
          <w:szCs w:val="28"/>
          <w:lang w:val="en-US"/>
        </w:rPr>
        <w:t>s</w:t>
      </w:r>
      <w:r w:rsidR="000D0AF9" w:rsidRPr="000D0AF9">
        <w:rPr>
          <w:rFonts w:eastAsia="Calibri"/>
          <w:sz w:val="28"/>
          <w:szCs w:val="28"/>
        </w:rPr>
        <w:t>), будівництво складів для логістичного центру (Київський КПК), будівництво торгового центру «Епіцентр» по вул. Київська, м. Обухів</w:t>
      </w:r>
      <w:r w:rsidR="000D0AF9" w:rsidRPr="000D0AF9">
        <w:rPr>
          <w:sz w:val="28"/>
          <w:szCs w:val="28"/>
        </w:rPr>
        <w:t xml:space="preserve">, </w:t>
      </w:r>
      <w:r w:rsidR="000D0AF9" w:rsidRPr="000D0AF9">
        <w:rPr>
          <w:rFonts w:eastAsia="Calibri"/>
          <w:sz w:val="28"/>
          <w:szCs w:val="28"/>
        </w:rPr>
        <w:t>будівництво об’єкту виробництва готових лік</w:t>
      </w:r>
      <w:r w:rsidR="000D0AF9" w:rsidRPr="000D0AF9">
        <w:rPr>
          <w:sz w:val="28"/>
          <w:szCs w:val="28"/>
        </w:rPr>
        <w:t>арських форм (вул.</w:t>
      </w:r>
      <w:r w:rsidR="000D0AF9" w:rsidRPr="000D0AF9">
        <w:rPr>
          <w:rFonts w:eastAsia="Calibri"/>
          <w:sz w:val="28"/>
          <w:szCs w:val="28"/>
        </w:rPr>
        <w:t xml:space="preserve"> Київська, 127, м. Обухів), </w:t>
      </w:r>
      <w:r w:rsidR="000D0AF9" w:rsidRPr="000D0AF9">
        <w:rPr>
          <w:sz w:val="28"/>
          <w:szCs w:val="28"/>
        </w:rPr>
        <w:t xml:space="preserve">будівництво заводу по переробці вторинної сировини в с. </w:t>
      </w:r>
      <w:proofErr w:type="spellStart"/>
      <w:r w:rsidR="000D0AF9" w:rsidRPr="000D0AF9">
        <w:rPr>
          <w:sz w:val="28"/>
          <w:szCs w:val="28"/>
        </w:rPr>
        <w:t>Германівка</w:t>
      </w:r>
      <w:proofErr w:type="spellEnd"/>
      <w:r w:rsidR="000D0AF9" w:rsidRPr="000D0AF9">
        <w:rPr>
          <w:sz w:val="28"/>
          <w:szCs w:val="28"/>
        </w:rPr>
        <w:t>,</w:t>
      </w:r>
      <w:r w:rsidR="000D0AF9">
        <w:rPr>
          <w:sz w:val="28"/>
          <w:szCs w:val="28"/>
        </w:rPr>
        <w:t xml:space="preserve"> </w:t>
      </w:r>
      <w:r w:rsidR="000D0AF9" w:rsidRPr="000D0AF9">
        <w:rPr>
          <w:sz w:val="28"/>
          <w:szCs w:val="28"/>
        </w:rPr>
        <w:t>Обухівського району Київської області, будівництво цегляного заводу в с. Копачів, Обухівського району Київської області,</w:t>
      </w:r>
      <w:r w:rsidR="000D0AF9" w:rsidRPr="006A7C76">
        <w:rPr>
          <w:sz w:val="28"/>
          <w:szCs w:val="28"/>
        </w:rPr>
        <w:t xml:space="preserve"> </w:t>
      </w:r>
      <w:r w:rsidR="00060EE7" w:rsidRPr="006A7C76">
        <w:rPr>
          <w:sz w:val="28"/>
          <w:szCs w:val="28"/>
        </w:rPr>
        <w:t>будівництво</w:t>
      </w:r>
      <w:r w:rsidR="00AE55F1" w:rsidRPr="006A7C76">
        <w:rPr>
          <w:sz w:val="28"/>
          <w:szCs w:val="28"/>
        </w:rPr>
        <w:t xml:space="preserve"> спортивних, дитячих майданчиків, шкіл, садочків, доріг</w:t>
      </w:r>
      <w:r w:rsidRPr="008D0435">
        <w:rPr>
          <w:sz w:val="28"/>
          <w:szCs w:val="28"/>
        </w:rPr>
        <w:t xml:space="preserve"> ймовірно може привести до суттєвих змін у структурі земельного фонду, чинній або плановій практиці використання земель.</w:t>
      </w:r>
    </w:p>
    <w:p w:rsidR="00787468" w:rsidRDefault="00787468" w:rsidP="00787468">
      <w:pPr>
        <w:pStyle w:val="20"/>
        <w:shd w:val="clear" w:color="auto" w:fill="auto"/>
        <w:spacing w:before="0" w:after="100" w:line="307" w:lineRule="exact"/>
        <w:ind w:firstLine="600"/>
        <w:rPr>
          <w:sz w:val="22"/>
          <w:szCs w:val="22"/>
        </w:rPr>
      </w:pPr>
      <w:r w:rsidRPr="00787468">
        <w:rPr>
          <w:sz w:val="28"/>
          <w:szCs w:val="28"/>
        </w:rPr>
        <w:t>Зменшенню вітрової та водної ерозії ґрунтів має сприяти реалізація за</w:t>
      </w:r>
      <w:r w:rsidR="00CB3967">
        <w:rPr>
          <w:sz w:val="28"/>
          <w:szCs w:val="28"/>
        </w:rPr>
        <w:t>ходів 11 цілі,</w:t>
      </w:r>
      <w:r w:rsidRPr="00787468">
        <w:rPr>
          <w:sz w:val="28"/>
          <w:szCs w:val="28"/>
        </w:rPr>
        <w:t xml:space="preserve"> </w:t>
      </w:r>
      <w:r w:rsidR="00E620A7">
        <w:rPr>
          <w:sz w:val="28"/>
          <w:szCs w:val="28"/>
        </w:rPr>
        <w:t>Стратегічного напрямку «Сталий екологічний розвиток</w:t>
      </w:r>
      <w:r w:rsidR="00CB3967">
        <w:rPr>
          <w:sz w:val="28"/>
          <w:szCs w:val="28"/>
        </w:rPr>
        <w:t xml:space="preserve"> громади</w:t>
      </w:r>
      <w:r w:rsidR="00E620A7">
        <w:rPr>
          <w:sz w:val="28"/>
          <w:szCs w:val="28"/>
        </w:rPr>
        <w:t>»</w:t>
      </w:r>
      <w:r w:rsidR="00CB3967"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а саме: </w:t>
      </w:r>
      <w:r w:rsidRPr="006A7C76">
        <w:rPr>
          <w:bCs/>
          <w:sz w:val="28"/>
          <w:szCs w:val="28"/>
        </w:rPr>
        <w:t>створення екологічних та паркових зон, скверів, парків.</w:t>
      </w:r>
    </w:p>
    <w:p w:rsidR="00787468" w:rsidRPr="008A2091" w:rsidRDefault="00CC0390" w:rsidP="008A209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7468">
        <w:rPr>
          <w:rFonts w:ascii="Times New Roman" w:hAnsi="Times New Roman" w:cs="Times New Roman"/>
          <w:b/>
          <w:sz w:val="28"/>
          <w:szCs w:val="28"/>
        </w:rPr>
        <w:t>Біорізноманіття</w:t>
      </w:r>
      <w:proofErr w:type="spellEnd"/>
      <w:r w:rsidRPr="00787468">
        <w:rPr>
          <w:rFonts w:ascii="Times New Roman" w:hAnsi="Times New Roman" w:cs="Times New Roman"/>
          <w:b/>
          <w:sz w:val="28"/>
          <w:szCs w:val="28"/>
        </w:rPr>
        <w:t>.</w:t>
      </w:r>
      <w:r w:rsidRPr="00787468">
        <w:rPr>
          <w:rFonts w:ascii="Times New Roman" w:hAnsi="Times New Roman" w:cs="Times New Roman"/>
          <w:sz w:val="28"/>
          <w:szCs w:val="28"/>
        </w:rPr>
        <w:t xml:space="preserve"> </w:t>
      </w:r>
      <w:r w:rsidR="0091294C">
        <w:rPr>
          <w:rFonts w:ascii="Times New Roman" w:hAnsi="Times New Roman" w:cs="Times New Roman"/>
          <w:sz w:val="28"/>
          <w:szCs w:val="28"/>
        </w:rPr>
        <w:t>Планом</w:t>
      </w:r>
      <w:r w:rsidRPr="00787468">
        <w:rPr>
          <w:rFonts w:ascii="Times New Roman" w:hAnsi="Times New Roman" w:cs="Times New Roman"/>
          <w:sz w:val="28"/>
          <w:szCs w:val="28"/>
        </w:rPr>
        <w:t xml:space="preserve"> не передбачається реалізація за</w:t>
      </w:r>
      <w:r w:rsidR="00CB3967">
        <w:rPr>
          <w:rFonts w:ascii="Times New Roman" w:hAnsi="Times New Roman" w:cs="Times New Roman"/>
          <w:sz w:val="28"/>
          <w:szCs w:val="28"/>
        </w:rPr>
        <w:t>ходів</w:t>
      </w:r>
      <w:r w:rsidRPr="00787468">
        <w:rPr>
          <w:rFonts w:ascii="Times New Roman" w:hAnsi="Times New Roman" w:cs="Times New Roman"/>
          <w:sz w:val="28"/>
          <w:szCs w:val="28"/>
        </w:rPr>
        <w:t>, які можуть приз</w:t>
      </w:r>
      <w:r w:rsidRPr="00787468">
        <w:rPr>
          <w:rFonts w:ascii="Times New Roman" w:hAnsi="Times New Roman" w:cs="Times New Roman"/>
          <w:sz w:val="28"/>
          <w:szCs w:val="28"/>
        </w:rPr>
        <w:softHyphen/>
        <w:t>вести до негативного впливу на існуючі об’єкти природно</w:t>
      </w:r>
      <w:r w:rsidR="00AE55F1">
        <w:rPr>
          <w:rFonts w:ascii="Times New Roman" w:hAnsi="Times New Roman" w:cs="Times New Roman"/>
          <w:sz w:val="28"/>
          <w:szCs w:val="28"/>
        </w:rPr>
        <w:t xml:space="preserve"> – </w:t>
      </w:r>
      <w:r w:rsidRPr="00787468">
        <w:rPr>
          <w:rFonts w:ascii="Times New Roman" w:hAnsi="Times New Roman" w:cs="Times New Roman"/>
          <w:sz w:val="28"/>
          <w:szCs w:val="28"/>
        </w:rPr>
        <w:t>заповідного</w:t>
      </w:r>
      <w:r w:rsidR="00AE55F1">
        <w:rPr>
          <w:rFonts w:ascii="Times New Roman" w:hAnsi="Times New Roman" w:cs="Times New Roman"/>
          <w:sz w:val="28"/>
          <w:szCs w:val="28"/>
        </w:rPr>
        <w:t xml:space="preserve"> </w:t>
      </w:r>
      <w:r w:rsidR="004F62A6">
        <w:rPr>
          <w:rFonts w:ascii="Times New Roman" w:hAnsi="Times New Roman" w:cs="Times New Roman"/>
          <w:sz w:val="28"/>
          <w:szCs w:val="28"/>
        </w:rPr>
        <w:t>фонду</w:t>
      </w:r>
      <w:r w:rsidRPr="00787468">
        <w:rPr>
          <w:rFonts w:ascii="Times New Roman" w:hAnsi="Times New Roman" w:cs="Times New Roman"/>
          <w:sz w:val="28"/>
          <w:szCs w:val="28"/>
        </w:rPr>
        <w:t xml:space="preserve">. </w:t>
      </w:r>
      <w:r w:rsidR="00787468" w:rsidRPr="00787468">
        <w:rPr>
          <w:rFonts w:ascii="Times New Roman" w:hAnsi="Times New Roman" w:cs="Times New Roman"/>
          <w:sz w:val="28"/>
          <w:szCs w:val="28"/>
        </w:rPr>
        <w:t>Натомість завдання, передбачені ціллю 11</w:t>
      </w:r>
      <w:r w:rsidR="008565E5">
        <w:rPr>
          <w:rFonts w:ascii="Times New Roman" w:hAnsi="Times New Roman" w:cs="Times New Roman"/>
          <w:sz w:val="28"/>
          <w:szCs w:val="28"/>
        </w:rPr>
        <w:t>, Стратегічного напрямку «Сталий екологічний розвиток</w:t>
      </w:r>
      <w:r w:rsidR="00CB3967">
        <w:rPr>
          <w:rFonts w:ascii="Times New Roman" w:hAnsi="Times New Roman" w:cs="Times New Roman"/>
          <w:sz w:val="28"/>
          <w:szCs w:val="28"/>
        </w:rPr>
        <w:t xml:space="preserve"> громади</w:t>
      </w:r>
      <w:r w:rsidR="008565E5">
        <w:rPr>
          <w:rFonts w:ascii="Times New Roman" w:hAnsi="Times New Roman" w:cs="Times New Roman"/>
          <w:sz w:val="28"/>
          <w:szCs w:val="28"/>
        </w:rPr>
        <w:t>»</w:t>
      </w:r>
      <w:r w:rsidR="00787468" w:rsidRPr="00787468">
        <w:rPr>
          <w:rFonts w:ascii="Times New Roman" w:hAnsi="Times New Roman" w:cs="Times New Roman"/>
          <w:sz w:val="28"/>
          <w:szCs w:val="28"/>
        </w:rPr>
        <w:t>, які спрямовані на збільшення площі зелених насаджень, парків, скверів, охорону та розширення мережі й об’єктів природно</w:t>
      </w:r>
      <w:r w:rsidR="00AE55F1">
        <w:rPr>
          <w:rFonts w:ascii="Times New Roman" w:hAnsi="Times New Roman" w:cs="Times New Roman"/>
          <w:sz w:val="28"/>
          <w:szCs w:val="28"/>
        </w:rPr>
        <w:t xml:space="preserve"> – </w:t>
      </w:r>
      <w:r w:rsidR="00787468" w:rsidRPr="00787468">
        <w:rPr>
          <w:rFonts w:ascii="Times New Roman" w:hAnsi="Times New Roman" w:cs="Times New Roman"/>
          <w:sz w:val="28"/>
          <w:szCs w:val="28"/>
        </w:rPr>
        <w:t>заповідного</w:t>
      </w:r>
      <w:r w:rsidR="00AE55F1">
        <w:rPr>
          <w:rFonts w:ascii="Times New Roman" w:hAnsi="Times New Roman" w:cs="Times New Roman"/>
          <w:sz w:val="28"/>
          <w:szCs w:val="28"/>
        </w:rPr>
        <w:t xml:space="preserve"> </w:t>
      </w:r>
      <w:r w:rsidR="00787468" w:rsidRPr="00787468">
        <w:rPr>
          <w:rFonts w:ascii="Times New Roman" w:hAnsi="Times New Roman" w:cs="Times New Roman"/>
          <w:sz w:val="28"/>
          <w:szCs w:val="28"/>
        </w:rPr>
        <w:t xml:space="preserve">фонду місцевого значення сприятимуть збереженню </w:t>
      </w:r>
      <w:proofErr w:type="spellStart"/>
      <w:r w:rsidR="00787468" w:rsidRPr="00787468">
        <w:rPr>
          <w:rFonts w:ascii="Times New Roman" w:hAnsi="Times New Roman" w:cs="Times New Roman"/>
          <w:sz w:val="28"/>
          <w:szCs w:val="28"/>
        </w:rPr>
        <w:t>біорізноманіття</w:t>
      </w:r>
      <w:proofErr w:type="spellEnd"/>
      <w:r w:rsidR="00787468" w:rsidRPr="007874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04F1" w:rsidRPr="00077909" w:rsidRDefault="00CC0390" w:rsidP="00AE55F1">
      <w:pPr>
        <w:pStyle w:val="20"/>
        <w:shd w:val="clear" w:color="auto" w:fill="auto"/>
        <w:spacing w:before="0" w:after="0" w:line="240" w:lineRule="auto"/>
        <w:ind w:firstLine="601"/>
      </w:pPr>
      <w:r w:rsidRPr="008A2091">
        <w:rPr>
          <w:b/>
          <w:sz w:val="28"/>
          <w:szCs w:val="28"/>
        </w:rPr>
        <w:t xml:space="preserve">Рекреаційні зони та </w:t>
      </w:r>
      <w:r w:rsidRPr="008A2091">
        <w:rPr>
          <w:b/>
          <w:sz w:val="28"/>
          <w:szCs w:val="28"/>
          <w:lang w:val="ru-RU" w:eastAsia="ru-RU" w:bidi="ru-RU"/>
        </w:rPr>
        <w:t xml:space="preserve">культурна </w:t>
      </w:r>
      <w:r w:rsidRPr="008A2091">
        <w:rPr>
          <w:b/>
          <w:sz w:val="28"/>
          <w:szCs w:val="28"/>
        </w:rPr>
        <w:t>спадщина.</w:t>
      </w:r>
      <w:r w:rsidRPr="00787468">
        <w:rPr>
          <w:sz w:val="28"/>
          <w:szCs w:val="28"/>
        </w:rPr>
        <w:t xml:space="preserve"> Реалізація</w:t>
      </w:r>
      <w:r w:rsidR="004F62A6">
        <w:rPr>
          <w:sz w:val="28"/>
          <w:szCs w:val="28"/>
        </w:rPr>
        <w:t xml:space="preserve"> заходів</w:t>
      </w:r>
      <w:r w:rsidRPr="00787468">
        <w:rPr>
          <w:sz w:val="28"/>
          <w:szCs w:val="28"/>
        </w:rPr>
        <w:t xml:space="preserve"> </w:t>
      </w:r>
      <w:r w:rsidR="0091294C">
        <w:rPr>
          <w:sz w:val="28"/>
          <w:szCs w:val="28"/>
        </w:rPr>
        <w:t>Плану</w:t>
      </w:r>
      <w:r w:rsidRPr="00787468">
        <w:rPr>
          <w:sz w:val="28"/>
          <w:szCs w:val="28"/>
        </w:rPr>
        <w:t xml:space="preserve"> не має призвести до негативного впливу на наявні об’єкти </w:t>
      </w:r>
      <w:proofErr w:type="spellStart"/>
      <w:r w:rsidRPr="00787468">
        <w:rPr>
          <w:sz w:val="28"/>
          <w:szCs w:val="28"/>
        </w:rPr>
        <w:t>історико</w:t>
      </w:r>
      <w:proofErr w:type="spellEnd"/>
      <w:r w:rsidR="00AE55F1">
        <w:rPr>
          <w:sz w:val="28"/>
          <w:szCs w:val="28"/>
        </w:rPr>
        <w:t xml:space="preserve"> – </w:t>
      </w:r>
      <w:r w:rsidRPr="00787468">
        <w:rPr>
          <w:sz w:val="28"/>
          <w:szCs w:val="28"/>
        </w:rPr>
        <w:t>культурної</w:t>
      </w:r>
      <w:r w:rsidR="00AE55F1">
        <w:rPr>
          <w:sz w:val="28"/>
          <w:szCs w:val="28"/>
        </w:rPr>
        <w:t xml:space="preserve"> </w:t>
      </w:r>
      <w:r w:rsidRPr="00787468">
        <w:rPr>
          <w:sz w:val="28"/>
          <w:szCs w:val="28"/>
        </w:rPr>
        <w:t xml:space="preserve"> спадщини. Впровадження </w:t>
      </w:r>
      <w:r w:rsidR="008A2091">
        <w:rPr>
          <w:sz w:val="28"/>
          <w:szCs w:val="28"/>
        </w:rPr>
        <w:t>Стратегії</w:t>
      </w:r>
      <w:r w:rsidRPr="00787468">
        <w:rPr>
          <w:sz w:val="28"/>
          <w:szCs w:val="28"/>
        </w:rPr>
        <w:t xml:space="preserve"> матиме позитивний вплив на рекреаційні зони. </w:t>
      </w:r>
      <w:r w:rsidR="00077909" w:rsidRPr="00077909">
        <w:rPr>
          <w:sz w:val="28"/>
          <w:szCs w:val="28"/>
        </w:rPr>
        <w:t xml:space="preserve">Реалізація </w:t>
      </w:r>
      <w:r w:rsidR="008565E5">
        <w:rPr>
          <w:sz w:val="28"/>
          <w:szCs w:val="28"/>
        </w:rPr>
        <w:t>заходів 11 цілі, Стратегічного напрямку «Сталий екологічний розвиток</w:t>
      </w:r>
      <w:r w:rsidR="00781B65">
        <w:rPr>
          <w:sz w:val="28"/>
          <w:szCs w:val="28"/>
        </w:rPr>
        <w:t xml:space="preserve"> громади</w:t>
      </w:r>
      <w:r w:rsidR="008565E5">
        <w:rPr>
          <w:sz w:val="28"/>
          <w:szCs w:val="28"/>
        </w:rPr>
        <w:t>» таких, як:</w:t>
      </w:r>
      <w:r w:rsidR="00077909">
        <w:rPr>
          <w:sz w:val="28"/>
          <w:szCs w:val="28"/>
        </w:rPr>
        <w:t xml:space="preserve"> </w:t>
      </w:r>
      <w:r w:rsidR="00781B65" w:rsidRPr="006A7C76">
        <w:rPr>
          <w:sz w:val="28"/>
          <w:szCs w:val="28"/>
        </w:rPr>
        <w:t>«С</w:t>
      </w:r>
      <w:r w:rsidR="00886886" w:rsidRPr="006A7C76">
        <w:rPr>
          <w:kern w:val="24"/>
          <w:sz w:val="28"/>
          <w:szCs w:val="28"/>
        </w:rPr>
        <w:t>творення  об’єкту природно</w:t>
      </w:r>
      <w:r w:rsidR="00AE55F1" w:rsidRPr="006A7C76">
        <w:rPr>
          <w:kern w:val="24"/>
          <w:sz w:val="28"/>
          <w:szCs w:val="28"/>
        </w:rPr>
        <w:t xml:space="preserve"> – </w:t>
      </w:r>
      <w:r w:rsidR="00886886" w:rsidRPr="006A7C76">
        <w:rPr>
          <w:kern w:val="24"/>
          <w:sz w:val="28"/>
          <w:szCs w:val="28"/>
        </w:rPr>
        <w:t xml:space="preserve">заповідного </w:t>
      </w:r>
      <w:r w:rsidR="00AE55F1" w:rsidRPr="006A7C76">
        <w:rPr>
          <w:kern w:val="24"/>
          <w:sz w:val="28"/>
          <w:szCs w:val="28"/>
        </w:rPr>
        <w:t xml:space="preserve">фонду місцевого значення «Гора </w:t>
      </w:r>
      <w:proofErr w:type="spellStart"/>
      <w:r w:rsidR="00886886" w:rsidRPr="006A7C76">
        <w:rPr>
          <w:kern w:val="24"/>
          <w:sz w:val="28"/>
          <w:szCs w:val="28"/>
        </w:rPr>
        <w:t>Педина</w:t>
      </w:r>
      <w:proofErr w:type="spellEnd"/>
      <w:r w:rsidR="00886886" w:rsidRPr="006A7C76">
        <w:rPr>
          <w:kern w:val="24"/>
          <w:sz w:val="28"/>
          <w:szCs w:val="28"/>
        </w:rPr>
        <w:t>»</w:t>
      </w:r>
      <w:r w:rsidR="008565E5" w:rsidRPr="006A7C76">
        <w:rPr>
          <w:kern w:val="24"/>
          <w:sz w:val="28"/>
          <w:szCs w:val="28"/>
        </w:rPr>
        <w:t xml:space="preserve">; </w:t>
      </w:r>
      <w:r w:rsidR="00781B65" w:rsidRPr="006A7C76">
        <w:rPr>
          <w:kern w:val="24"/>
          <w:sz w:val="28"/>
          <w:szCs w:val="28"/>
        </w:rPr>
        <w:t>«С</w:t>
      </w:r>
      <w:r w:rsidR="008565E5" w:rsidRPr="006A7C76">
        <w:rPr>
          <w:color w:val="auto"/>
          <w:sz w:val="28"/>
          <w:szCs w:val="28"/>
        </w:rPr>
        <w:t>творення ландшафтного дендропарку місцевого значення на території зеленої зони орієнтованою площею 5,86 га поруч з міським центральним стадіоном імені Мельника по вул. Київська та вул. Піщана у місті Обухові</w:t>
      </w:r>
      <w:r w:rsidR="00781B65" w:rsidRPr="006A7C76">
        <w:rPr>
          <w:color w:val="auto"/>
          <w:sz w:val="28"/>
          <w:szCs w:val="28"/>
        </w:rPr>
        <w:t>»</w:t>
      </w:r>
      <w:r w:rsidR="008565E5" w:rsidRPr="006A7C76">
        <w:rPr>
          <w:sz w:val="28"/>
          <w:szCs w:val="28"/>
        </w:rPr>
        <w:t xml:space="preserve">; </w:t>
      </w:r>
      <w:r w:rsidR="00781B65" w:rsidRPr="006A7C76">
        <w:rPr>
          <w:sz w:val="28"/>
          <w:szCs w:val="28"/>
        </w:rPr>
        <w:t>«С</w:t>
      </w:r>
      <w:r w:rsidR="008565E5" w:rsidRPr="006A7C76">
        <w:rPr>
          <w:color w:val="auto"/>
          <w:sz w:val="28"/>
          <w:szCs w:val="28"/>
          <w:lang w:eastAsia="uk-UA"/>
        </w:rPr>
        <w:t>творення зони відпочинку на озері в районі Автошколи в м. Обухів, Київської області</w:t>
      </w:r>
      <w:r w:rsidR="00781B65" w:rsidRPr="006A7C76">
        <w:rPr>
          <w:color w:val="auto"/>
          <w:sz w:val="28"/>
          <w:szCs w:val="28"/>
          <w:lang w:eastAsia="uk-UA"/>
        </w:rPr>
        <w:t>»</w:t>
      </w:r>
      <w:r w:rsidR="00E144DA">
        <w:rPr>
          <w:color w:val="auto"/>
          <w:sz w:val="28"/>
          <w:szCs w:val="28"/>
          <w:lang w:eastAsia="uk-UA"/>
        </w:rPr>
        <w:t>; «</w:t>
      </w:r>
      <w:r w:rsidR="00E144DA" w:rsidRPr="00E144DA">
        <w:rPr>
          <w:sz w:val="28"/>
          <w:szCs w:val="28"/>
        </w:rPr>
        <w:t>Створення екологічної зони відпочинку в яру «Лиман» с. Степок</w:t>
      </w:r>
      <w:r w:rsidR="00E144DA">
        <w:rPr>
          <w:color w:val="auto"/>
          <w:sz w:val="28"/>
          <w:szCs w:val="28"/>
          <w:lang w:eastAsia="uk-UA"/>
        </w:rPr>
        <w:t>»</w:t>
      </w:r>
      <w:r w:rsidR="00886886" w:rsidRPr="008565E5">
        <w:rPr>
          <w:sz w:val="28"/>
          <w:szCs w:val="28"/>
        </w:rPr>
        <w:t xml:space="preserve"> </w:t>
      </w:r>
      <w:r w:rsidR="00077909" w:rsidRPr="00077909">
        <w:rPr>
          <w:sz w:val="28"/>
          <w:szCs w:val="28"/>
        </w:rPr>
        <w:t>сприятиме забезпеченню контролю за належним утриманням та збереженням об’єктів культу</w:t>
      </w:r>
      <w:r w:rsidR="00781B65">
        <w:rPr>
          <w:sz w:val="28"/>
          <w:szCs w:val="28"/>
        </w:rPr>
        <w:t>рної спадщини, популяризації ку</w:t>
      </w:r>
      <w:r w:rsidR="00077909" w:rsidRPr="00077909">
        <w:rPr>
          <w:sz w:val="28"/>
          <w:szCs w:val="28"/>
        </w:rPr>
        <w:t>льтурної спадщини.</w:t>
      </w:r>
    </w:p>
    <w:p w:rsidR="008565E5" w:rsidRDefault="00CC0390" w:rsidP="004F62A6">
      <w:pPr>
        <w:pStyle w:val="20"/>
        <w:shd w:val="clear" w:color="auto" w:fill="auto"/>
        <w:spacing w:before="0" w:after="0" w:line="240" w:lineRule="auto"/>
        <w:ind w:firstLine="601"/>
        <w:rPr>
          <w:sz w:val="28"/>
          <w:szCs w:val="28"/>
        </w:rPr>
      </w:pPr>
      <w:r w:rsidRPr="002204F1">
        <w:rPr>
          <w:b/>
          <w:sz w:val="28"/>
          <w:szCs w:val="28"/>
        </w:rPr>
        <w:t>Населення та інфраструктура.</w:t>
      </w:r>
      <w:r w:rsidRPr="00787468">
        <w:rPr>
          <w:sz w:val="28"/>
          <w:szCs w:val="28"/>
        </w:rPr>
        <w:t xml:space="preserve"> </w:t>
      </w:r>
      <w:r w:rsidR="0091294C">
        <w:rPr>
          <w:sz w:val="28"/>
          <w:szCs w:val="28"/>
        </w:rPr>
        <w:t>План заходів</w:t>
      </w:r>
      <w:r w:rsidR="002C4E5F" w:rsidRPr="002C4E5F">
        <w:rPr>
          <w:sz w:val="28"/>
          <w:szCs w:val="28"/>
        </w:rPr>
        <w:t xml:space="preserve"> не передбачає появу нових ризиків для здоров’я населення </w:t>
      </w:r>
      <w:r w:rsidR="008565E5">
        <w:rPr>
          <w:sz w:val="28"/>
          <w:szCs w:val="28"/>
        </w:rPr>
        <w:t>громади</w:t>
      </w:r>
      <w:r w:rsidR="002C4E5F" w:rsidRPr="002C4E5F">
        <w:rPr>
          <w:sz w:val="28"/>
          <w:szCs w:val="28"/>
        </w:rPr>
        <w:t>. Більше того, реалізація</w:t>
      </w:r>
      <w:r w:rsidR="008565E5">
        <w:rPr>
          <w:sz w:val="28"/>
          <w:szCs w:val="28"/>
        </w:rPr>
        <w:t xml:space="preserve"> заходів</w:t>
      </w:r>
      <w:r w:rsidR="002C4E5F" w:rsidRPr="002C4E5F">
        <w:rPr>
          <w:sz w:val="28"/>
          <w:szCs w:val="28"/>
        </w:rPr>
        <w:t xml:space="preserve"> цілі 3</w:t>
      </w:r>
      <w:r w:rsidR="008565E5">
        <w:rPr>
          <w:sz w:val="28"/>
          <w:szCs w:val="28"/>
        </w:rPr>
        <w:t>, Стратегічного напрямку «Сталий соціальний розвиток</w:t>
      </w:r>
      <w:r w:rsidR="00781B65">
        <w:rPr>
          <w:sz w:val="28"/>
          <w:szCs w:val="28"/>
        </w:rPr>
        <w:t xml:space="preserve"> громади</w:t>
      </w:r>
      <w:r w:rsidR="008565E5">
        <w:rPr>
          <w:sz w:val="28"/>
          <w:szCs w:val="28"/>
        </w:rPr>
        <w:t>», а саме:</w:t>
      </w:r>
      <w:r w:rsidR="002C4E5F" w:rsidRPr="002C4E5F">
        <w:rPr>
          <w:sz w:val="28"/>
          <w:szCs w:val="28"/>
        </w:rPr>
        <w:t xml:space="preserve"> </w:t>
      </w:r>
      <w:r w:rsidR="008565E5">
        <w:rPr>
          <w:sz w:val="28"/>
          <w:szCs w:val="28"/>
        </w:rPr>
        <w:t>«З</w:t>
      </w:r>
      <w:r w:rsidR="002C4E5F" w:rsidRPr="002C4E5F">
        <w:rPr>
          <w:sz w:val="28"/>
          <w:szCs w:val="28"/>
        </w:rPr>
        <w:t xml:space="preserve">абезпечення здорового способу життя та сприяння благополуччю для всіх в будь якому віці» має сприяти покращенню здоров’я населення громади. </w:t>
      </w:r>
    </w:p>
    <w:p w:rsidR="008129A5" w:rsidRDefault="002C4E5F" w:rsidP="008129A5">
      <w:pPr>
        <w:pStyle w:val="20"/>
        <w:shd w:val="clear" w:color="auto" w:fill="auto"/>
        <w:spacing w:before="0" w:after="0" w:line="240" w:lineRule="auto"/>
        <w:ind w:firstLine="601"/>
        <w:rPr>
          <w:sz w:val="28"/>
          <w:szCs w:val="28"/>
        </w:rPr>
      </w:pPr>
      <w:r w:rsidRPr="002C4E5F">
        <w:rPr>
          <w:sz w:val="28"/>
          <w:szCs w:val="28"/>
        </w:rPr>
        <w:t xml:space="preserve">До покращення транспортної системи має призвести реалізація </w:t>
      </w:r>
      <w:r w:rsidR="008565E5">
        <w:rPr>
          <w:sz w:val="28"/>
          <w:szCs w:val="28"/>
        </w:rPr>
        <w:t xml:space="preserve">заходів </w:t>
      </w:r>
      <w:r w:rsidRPr="002C4E5F">
        <w:rPr>
          <w:sz w:val="28"/>
          <w:szCs w:val="28"/>
        </w:rPr>
        <w:t>цілі 9</w:t>
      </w:r>
      <w:r w:rsidR="008565E5">
        <w:rPr>
          <w:sz w:val="28"/>
          <w:szCs w:val="28"/>
        </w:rPr>
        <w:t>, Стратегічного напрямку «Сталий соціальний розвиток</w:t>
      </w:r>
      <w:r w:rsidR="00781B65">
        <w:rPr>
          <w:sz w:val="28"/>
          <w:szCs w:val="28"/>
        </w:rPr>
        <w:t xml:space="preserve"> громади</w:t>
      </w:r>
      <w:r w:rsidR="008565E5">
        <w:rPr>
          <w:sz w:val="28"/>
          <w:szCs w:val="28"/>
        </w:rPr>
        <w:t>».</w:t>
      </w:r>
    </w:p>
    <w:p w:rsidR="00092A54" w:rsidRPr="008129A5" w:rsidRDefault="00CC0390" w:rsidP="00E144DA">
      <w:pPr>
        <w:pStyle w:val="20"/>
        <w:shd w:val="clear" w:color="auto" w:fill="auto"/>
        <w:spacing w:before="0" w:after="0" w:line="240" w:lineRule="auto"/>
        <w:ind w:firstLine="601"/>
        <w:rPr>
          <w:sz w:val="28"/>
          <w:szCs w:val="28"/>
        </w:rPr>
      </w:pPr>
      <w:r w:rsidRPr="002C4E5F">
        <w:rPr>
          <w:b/>
          <w:sz w:val="28"/>
          <w:szCs w:val="28"/>
        </w:rPr>
        <w:t>Екологічне управління, моніторинг та інше.</w:t>
      </w:r>
      <w:r w:rsidRPr="00787468">
        <w:rPr>
          <w:sz w:val="28"/>
          <w:szCs w:val="28"/>
        </w:rPr>
        <w:t xml:space="preserve"> </w:t>
      </w:r>
      <w:r w:rsidR="0091294C">
        <w:rPr>
          <w:sz w:val="28"/>
          <w:szCs w:val="28"/>
        </w:rPr>
        <w:t>План заходів</w:t>
      </w:r>
      <w:r w:rsidR="00092A54" w:rsidRPr="00092A54">
        <w:rPr>
          <w:sz w:val="28"/>
          <w:szCs w:val="28"/>
        </w:rPr>
        <w:t xml:space="preserve"> не передбачає послаблення правових і економічних механізмів контролю в галузі екологічної безпеки і не призведе до збільшення споживання значних обсягів палива або енергії. Проте реалізація за</w:t>
      </w:r>
      <w:r w:rsidR="00781B65">
        <w:rPr>
          <w:sz w:val="28"/>
          <w:szCs w:val="28"/>
        </w:rPr>
        <w:t>ходів</w:t>
      </w:r>
      <w:r w:rsidR="00092A54" w:rsidRPr="00092A54">
        <w:rPr>
          <w:sz w:val="28"/>
          <w:szCs w:val="28"/>
        </w:rPr>
        <w:t>, передбачених ціллю 7</w:t>
      </w:r>
      <w:r w:rsidR="00781B65">
        <w:rPr>
          <w:sz w:val="28"/>
          <w:szCs w:val="28"/>
        </w:rPr>
        <w:t xml:space="preserve">, Стратегічного напрямку «Сталий економічний розвиток громади» </w:t>
      </w:r>
      <w:r w:rsidR="00AE55F1" w:rsidRPr="0022647F">
        <w:rPr>
          <w:sz w:val="28"/>
          <w:szCs w:val="28"/>
        </w:rPr>
        <w:t>(</w:t>
      </w:r>
      <w:r w:rsidR="00781B65" w:rsidRPr="0022647F">
        <w:rPr>
          <w:color w:val="auto"/>
          <w:sz w:val="28"/>
          <w:szCs w:val="28"/>
        </w:rPr>
        <w:t xml:space="preserve">реконструкція системи опалення зі встановленням сонячних колекторів для підігріву гарячого водопостачання в  будівлях навчальних закладів (ДНЗ «Рушничок» , ДНЗ «Зірочка» , </w:t>
      </w:r>
      <w:r w:rsidR="00E144DA">
        <w:rPr>
          <w:color w:val="auto"/>
          <w:sz w:val="28"/>
          <w:szCs w:val="28"/>
        </w:rPr>
        <w:t xml:space="preserve">Академічний ліцей </w:t>
      </w:r>
      <w:r w:rsidR="00781B65" w:rsidRPr="0022647F">
        <w:rPr>
          <w:color w:val="auto"/>
          <w:sz w:val="28"/>
          <w:szCs w:val="28"/>
        </w:rPr>
        <w:t xml:space="preserve"> № 5 , ДЮСШ</w:t>
      </w:r>
      <w:r w:rsidR="002C6661" w:rsidRPr="0022647F">
        <w:rPr>
          <w:sz w:val="28"/>
          <w:szCs w:val="28"/>
        </w:rPr>
        <w:t xml:space="preserve">; </w:t>
      </w:r>
      <w:r w:rsidR="00781B65" w:rsidRPr="0022647F">
        <w:rPr>
          <w:sz w:val="28"/>
          <w:szCs w:val="28"/>
        </w:rPr>
        <w:t>е</w:t>
      </w:r>
      <w:r w:rsidR="00781B65" w:rsidRPr="0022647F">
        <w:rPr>
          <w:color w:val="auto"/>
          <w:sz w:val="28"/>
          <w:szCs w:val="28"/>
        </w:rPr>
        <w:t>нергетичний аудит бюджетних закладів (ДНЗ «Зірочка» , ДНЗ «Катруся»,   Академічний ліцей № 1,  Академічний ліцей № 2, Академічний ліцей ім. В.О. Мельника, Будинок культури на мікрорайоні Яблуневий)</w:t>
      </w:r>
      <w:r w:rsidR="002C6661" w:rsidRPr="0022647F">
        <w:rPr>
          <w:sz w:val="28"/>
          <w:szCs w:val="28"/>
        </w:rPr>
        <w:t xml:space="preserve">; </w:t>
      </w:r>
      <w:r w:rsidR="00781B65" w:rsidRPr="0022647F">
        <w:rPr>
          <w:color w:val="auto"/>
          <w:sz w:val="28"/>
          <w:szCs w:val="28"/>
        </w:rPr>
        <w:t xml:space="preserve">санація бюджетних закладів (ДНЗ «Зірочка», </w:t>
      </w:r>
      <w:r w:rsidR="00E144DA">
        <w:rPr>
          <w:color w:val="auto"/>
          <w:sz w:val="28"/>
          <w:szCs w:val="28"/>
        </w:rPr>
        <w:t>Академічний ліцей</w:t>
      </w:r>
      <w:r w:rsidR="00781B65" w:rsidRPr="0022647F">
        <w:rPr>
          <w:color w:val="auto"/>
          <w:sz w:val="28"/>
          <w:szCs w:val="28"/>
        </w:rPr>
        <w:t xml:space="preserve"> № 1,  </w:t>
      </w:r>
      <w:r w:rsidR="00E144DA">
        <w:rPr>
          <w:color w:val="auto"/>
          <w:sz w:val="28"/>
          <w:szCs w:val="28"/>
        </w:rPr>
        <w:t xml:space="preserve">№ 2, </w:t>
      </w:r>
      <w:r w:rsidR="00781B65" w:rsidRPr="0022647F">
        <w:rPr>
          <w:color w:val="auto"/>
          <w:sz w:val="28"/>
          <w:szCs w:val="28"/>
        </w:rPr>
        <w:t>№ 4, Академічний ліцей ім. В.О. Мельника, Будинок культури на мікрорайоні  Яблуневий)</w:t>
      </w:r>
      <w:r w:rsidR="002C6661" w:rsidRPr="0022647F">
        <w:rPr>
          <w:sz w:val="28"/>
          <w:szCs w:val="28"/>
        </w:rPr>
        <w:t>;</w:t>
      </w:r>
      <w:r w:rsidR="00781B65" w:rsidRPr="0022647F">
        <w:rPr>
          <w:sz w:val="28"/>
          <w:szCs w:val="28"/>
        </w:rPr>
        <w:t xml:space="preserve"> </w:t>
      </w:r>
      <w:r w:rsidR="00781B65" w:rsidRPr="0022647F">
        <w:rPr>
          <w:color w:val="auto"/>
          <w:sz w:val="28"/>
          <w:szCs w:val="28"/>
        </w:rPr>
        <w:t xml:space="preserve">капітальний ремонт (санація) будівлі </w:t>
      </w:r>
      <w:r w:rsidR="00781B65" w:rsidRPr="0022647F">
        <w:rPr>
          <w:rFonts w:eastAsia="Calibri"/>
          <w:color w:val="auto"/>
          <w:sz w:val="28"/>
          <w:szCs w:val="28"/>
        </w:rPr>
        <w:t>Будинку</w:t>
      </w:r>
      <w:r w:rsidR="00781B65" w:rsidRPr="0022647F">
        <w:rPr>
          <w:color w:val="auto"/>
          <w:sz w:val="28"/>
          <w:szCs w:val="28"/>
        </w:rPr>
        <w:t xml:space="preserve"> клубу з реконструкцією даху, </w:t>
      </w:r>
      <w:proofErr w:type="spellStart"/>
      <w:r w:rsidR="00781B65" w:rsidRPr="0022647F">
        <w:rPr>
          <w:color w:val="auto"/>
          <w:sz w:val="28"/>
          <w:szCs w:val="28"/>
        </w:rPr>
        <w:t>глядацької</w:t>
      </w:r>
      <w:proofErr w:type="spellEnd"/>
      <w:r w:rsidR="00781B65" w:rsidRPr="0022647F">
        <w:rPr>
          <w:color w:val="auto"/>
          <w:sz w:val="28"/>
          <w:szCs w:val="28"/>
        </w:rPr>
        <w:t xml:space="preserve"> зали в с. Копачів; капітальний ремонт (санація) </w:t>
      </w:r>
      <w:proofErr w:type="spellStart"/>
      <w:r w:rsidR="00781B65" w:rsidRPr="0022647F">
        <w:rPr>
          <w:color w:val="auto"/>
          <w:sz w:val="28"/>
          <w:szCs w:val="28"/>
        </w:rPr>
        <w:t>адмінбудівлі</w:t>
      </w:r>
      <w:proofErr w:type="spellEnd"/>
      <w:r w:rsidR="00781B65" w:rsidRPr="0022647F">
        <w:rPr>
          <w:color w:val="auto"/>
          <w:sz w:val="28"/>
          <w:szCs w:val="28"/>
        </w:rPr>
        <w:t xml:space="preserve"> де розташоване </w:t>
      </w:r>
      <w:proofErr w:type="spellStart"/>
      <w:r w:rsidR="00781B65" w:rsidRPr="0022647F">
        <w:rPr>
          <w:color w:val="auto"/>
          <w:sz w:val="28"/>
          <w:szCs w:val="28"/>
        </w:rPr>
        <w:t>дошкілля</w:t>
      </w:r>
      <w:proofErr w:type="spellEnd"/>
      <w:r w:rsidR="00781B65" w:rsidRPr="0022647F">
        <w:rPr>
          <w:color w:val="auto"/>
          <w:sz w:val="28"/>
          <w:szCs w:val="28"/>
        </w:rPr>
        <w:t xml:space="preserve"> </w:t>
      </w:r>
      <w:proofErr w:type="spellStart"/>
      <w:r w:rsidR="0022647F" w:rsidRPr="0022647F">
        <w:rPr>
          <w:color w:val="auto"/>
          <w:sz w:val="28"/>
          <w:szCs w:val="28"/>
        </w:rPr>
        <w:t>Копачівського</w:t>
      </w:r>
      <w:proofErr w:type="spellEnd"/>
      <w:r w:rsidR="0022647F" w:rsidRPr="0022647F">
        <w:rPr>
          <w:color w:val="auto"/>
          <w:sz w:val="28"/>
          <w:szCs w:val="28"/>
        </w:rPr>
        <w:t xml:space="preserve"> </w:t>
      </w:r>
      <w:r w:rsidR="00781B65" w:rsidRPr="0022647F">
        <w:rPr>
          <w:color w:val="auto"/>
          <w:sz w:val="28"/>
          <w:szCs w:val="28"/>
        </w:rPr>
        <w:t>НВК «Загальноосвітня ЗОШ</w:t>
      </w:r>
      <w:r w:rsidR="009B2CB8">
        <w:rPr>
          <w:color w:val="auto"/>
          <w:sz w:val="28"/>
          <w:szCs w:val="28"/>
        </w:rPr>
        <w:t xml:space="preserve"> </w:t>
      </w:r>
      <w:r w:rsidR="00781B65" w:rsidRPr="0022647F">
        <w:rPr>
          <w:color w:val="auto"/>
          <w:sz w:val="28"/>
          <w:szCs w:val="28"/>
        </w:rPr>
        <w:t>-</w:t>
      </w:r>
      <w:r w:rsidR="009B2CB8">
        <w:rPr>
          <w:color w:val="auto"/>
          <w:sz w:val="28"/>
          <w:szCs w:val="28"/>
        </w:rPr>
        <w:t xml:space="preserve"> </w:t>
      </w:r>
      <w:r w:rsidR="00781B65" w:rsidRPr="0022647F">
        <w:rPr>
          <w:color w:val="auto"/>
          <w:sz w:val="28"/>
          <w:szCs w:val="28"/>
        </w:rPr>
        <w:t xml:space="preserve">дитячий садок» в с. Копачів, Обухівського району Київської області, провулок Парковий, 13; </w:t>
      </w:r>
      <w:r w:rsidR="00781B65" w:rsidRPr="0022647F">
        <w:rPr>
          <w:rFonts w:eastAsia="Calibri"/>
          <w:iCs/>
          <w:color w:val="auto"/>
          <w:kern w:val="2"/>
          <w:sz w:val="28"/>
          <w:szCs w:val="28"/>
        </w:rPr>
        <w:t>к</w:t>
      </w:r>
      <w:r w:rsidR="00781B65" w:rsidRPr="0022647F">
        <w:rPr>
          <w:iCs/>
          <w:color w:val="auto"/>
          <w:kern w:val="2"/>
          <w:sz w:val="28"/>
          <w:szCs w:val="28"/>
        </w:rPr>
        <w:t>апітальний ремонт (санація) будівлі Будинку культури с. Перше Травня;</w:t>
      </w:r>
      <w:r w:rsidR="00781B65" w:rsidRPr="0022647F">
        <w:rPr>
          <w:sz w:val="28"/>
          <w:szCs w:val="28"/>
        </w:rPr>
        <w:t xml:space="preserve"> </w:t>
      </w:r>
      <w:r w:rsidR="00781B65" w:rsidRPr="0022647F">
        <w:rPr>
          <w:iCs/>
          <w:color w:val="auto"/>
          <w:kern w:val="1"/>
          <w:sz w:val="28"/>
          <w:szCs w:val="28"/>
        </w:rPr>
        <w:t xml:space="preserve">капітальний ремонт (санація) будівлі </w:t>
      </w:r>
      <w:proofErr w:type="spellStart"/>
      <w:r w:rsidR="00781B65" w:rsidRPr="0022647F">
        <w:rPr>
          <w:iCs/>
          <w:color w:val="auto"/>
          <w:kern w:val="1"/>
          <w:sz w:val="28"/>
          <w:szCs w:val="28"/>
        </w:rPr>
        <w:t>Копачівської</w:t>
      </w:r>
      <w:proofErr w:type="spellEnd"/>
      <w:r w:rsidR="00781B65" w:rsidRPr="0022647F">
        <w:rPr>
          <w:iCs/>
          <w:color w:val="auto"/>
          <w:kern w:val="1"/>
          <w:sz w:val="28"/>
          <w:szCs w:val="28"/>
        </w:rPr>
        <w:t xml:space="preserve"> ЗОШ в с. Копачів, Обухівського району Київської області, вул. Шевченка, 3; </w:t>
      </w:r>
      <w:r w:rsidR="00781B65" w:rsidRPr="00E144DA">
        <w:rPr>
          <w:iCs/>
          <w:color w:val="auto"/>
          <w:kern w:val="1"/>
          <w:sz w:val="28"/>
          <w:szCs w:val="28"/>
        </w:rPr>
        <w:t>к</w:t>
      </w:r>
      <w:r w:rsidR="00781B65" w:rsidRPr="00E144DA">
        <w:rPr>
          <w:color w:val="auto"/>
          <w:sz w:val="28"/>
          <w:szCs w:val="28"/>
        </w:rPr>
        <w:t>апітальний ремонт (санація) будівлі сільського ФП в с. Копачів, Обухівського району, Київської області, вул. Центральна, 32;</w:t>
      </w:r>
      <w:r w:rsidR="00781B65" w:rsidRPr="0022647F">
        <w:rPr>
          <w:color w:val="auto"/>
          <w:sz w:val="28"/>
          <w:szCs w:val="28"/>
        </w:rPr>
        <w:t xml:space="preserve"> капітальний ремонт (санація) будівлі </w:t>
      </w:r>
      <w:proofErr w:type="spellStart"/>
      <w:r w:rsidR="00781B65" w:rsidRPr="0022647F">
        <w:rPr>
          <w:color w:val="auto"/>
          <w:sz w:val="28"/>
          <w:szCs w:val="28"/>
        </w:rPr>
        <w:t>Семенівської</w:t>
      </w:r>
      <w:proofErr w:type="spellEnd"/>
      <w:r w:rsidR="00781B65" w:rsidRPr="0022647F">
        <w:rPr>
          <w:color w:val="auto"/>
          <w:sz w:val="28"/>
          <w:szCs w:val="28"/>
        </w:rPr>
        <w:t xml:space="preserve"> ЗОШ , с. </w:t>
      </w:r>
      <w:proofErr w:type="spellStart"/>
      <w:r w:rsidR="00781B65" w:rsidRPr="0022647F">
        <w:rPr>
          <w:color w:val="auto"/>
          <w:sz w:val="28"/>
          <w:szCs w:val="28"/>
        </w:rPr>
        <w:t>Семенівка</w:t>
      </w:r>
      <w:proofErr w:type="spellEnd"/>
      <w:r w:rsidR="00781B65" w:rsidRPr="0022647F">
        <w:rPr>
          <w:color w:val="auto"/>
          <w:sz w:val="28"/>
          <w:szCs w:val="28"/>
        </w:rPr>
        <w:t xml:space="preserve">, вул. Шкільна, 2; санація приміщення ЗДО «Зернятко», вул. Макаренка, 12, с. </w:t>
      </w:r>
      <w:proofErr w:type="spellStart"/>
      <w:r w:rsidR="00781B65" w:rsidRPr="0022647F">
        <w:rPr>
          <w:color w:val="auto"/>
          <w:sz w:val="28"/>
          <w:szCs w:val="28"/>
        </w:rPr>
        <w:t>Семенівка</w:t>
      </w:r>
      <w:proofErr w:type="spellEnd"/>
      <w:r w:rsidR="00781B65" w:rsidRPr="0022647F">
        <w:rPr>
          <w:color w:val="auto"/>
          <w:sz w:val="28"/>
          <w:szCs w:val="28"/>
        </w:rPr>
        <w:t xml:space="preserve">; капітальний ремонт (санація) фасаду будівлі </w:t>
      </w:r>
      <w:proofErr w:type="spellStart"/>
      <w:r w:rsidR="00781B65" w:rsidRPr="0022647F">
        <w:rPr>
          <w:color w:val="auto"/>
          <w:sz w:val="28"/>
          <w:szCs w:val="28"/>
        </w:rPr>
        <w:t>Германівської</w:t>
      </w:r>
      <w:proofErr w:type="spellEnd"/>
      <w:r w:rsidR="00781B65" w:rsidRPr="0022647F">
        <w:rPr>
          <w:color w:val="auto"/>
          <w:sz w:val="28"/>
          <w:szCs w:val="28"/>
        </w:rPr>
        <w:t xml:space="preserve"> гімназії, в т.ч. ПКД</w:t>
      </w:r>
      <w:r w:rsidR="008129A5" w:rsidRPr="0022647F">
        <w:rPr>
          <w:color w:val="auto"/>
          <w:sz w:val="28"/>
          <w:szCs w:val="28"/>
        </w:rPr>
        <w:t>; з</w:t>
      </w:r>
      <w:r w:rsidR="00781B65" w:rsidRPr="0022647F">
        <w:rPr>
          <w:color w:val="auto"/>
          <w:sz w:val="28"/>
          <w:szCs w:val="28"/>
        </w:rPr>
        <w:t>авершення утеплення адміністративного приміщення по вул. Воїнів, 39</w:t>
      </w:r>
      <w:r w:rsidR="008129A5" w:rsidRPr="0022647F">
        <w:rPr>
          <w:color w:val="auto"/>
          <w:sz w:val="28"/>
          <w:szCs w:val="28"/>
        </w:rPr>
        <w:t>,</w:t>
      </w:r>
      <w:r w:rsidR="00781B65" w:rsidRPr="0022647F">
        <w:rPr>
          <w:color w:val="auto"/>
          <w:sz w:val="28"/>
          <w:szCs w:val="28"/>
        </w:rPr>
        <w:t xml:space="preserve"> с. </w:t>
      </w:r>
      <w:proofErr w:type="spellStart"/>
      <w:r w:rsidR="00781B65" w:rsidRPr="0022647F">
        <w:rPr>
          <w:color w:val="auto"/>
          <w:sz w:val="28"/>
          <w:szCs w:val="28"/>
        </w:rPr>
        <w:t>Перегонівка</w:t>
      </w:r>
      <w:proofErr w:type="spellEnd"/>
      <w:r w:rsidR="008129A5">
        <w:rPr>
          <w:color w:val="auto"/>
          <w:sz w:val="28"/>
          <w:szCs w:val="28"/>
        </w:rPr>
        <w:t>)</w:t>
      </w:r>
      <w:r w:rsidR="00E144DA">
        <w:rPr>
          <w:color w:val="auto"/>
          <w:sz w:val="28"/>
          <w:szCs w:val="28"/>
        </w:rPr>
        <w:t>;</w:t>
      </w:r>
      <w:r w:rsidR="00E144DA" w:rsidRPr="00E144DA">
        <w:rPr>
          <w:color w:val="auto"/>
          <w:sz w:val="28"/>
          <w:szCs w:val="28"/>
        </w:rPr>
        <w:t xml:space="preserve"> </w:t>
      </w:r>
      <w:r w:rsidR="00E144DA" w:rsidRPr="00E144DA">
        <w:rPr>
          <w:sz w:val="28"/>
          <w:szCs w:val="28"/>
        </w:rPr>
        <w:t xml:space="preserve">утеплення фасаду та ремонт покрівлі </w:t>
      </w:r>
      <w:proofErr w:type="spellStart"/>
      <w:r w:rsidR="00E144DA" w:rsidRPr="00E144DA">
        <w:rPr>
          <w:sz w:val="28"/>
          <w:szCs w:val="28"/>
        </w:rPr>
        <w:t>Красненської</w:t>
      </w:r>
      <w:proofErr w:type="spellEnd"/>
      <w:r w:rsidR="00E144DA" w:rsidRPr="00E144DA">
        <w:rPr>
          <w:sz w:val="28"/>
          <w:szCs w:val="28"/>
        </w:rPr>
        <w:t xml:space="preserve"> гімназії; санація приміщення бібліотеки в с. Красне Перше; ремонт вхідної групи  перед </w:t>
      </w:r>
      <w:proofErr w:type="spellStart"/>
      <w:r w:rsidR="00E144DA" w:rsidRPr="00E144DA">
        <w:rPr>
          <w:sz w:val="28"/>
          <w:szCs w:val="28"/>
        </w:rPr>
        <w:t>Долинянським</w:t>
      </w:r>
      <w:proofErr w:type="spellEnd"/>
      <w:r w:rsidR="00E144DA" w:rsidRPr="00E144DA">
        <w:rPr>
          <w:sz w:val="28"/>
          <w:szCs w:val="28"/>
        </w:rPr>
        <w:t xml:space="preserve"> НВК в с. Долина; </w:t>
      </w:r>
      <w:r w:rsidR="00E144DA" w:rsidRPr="00E144DA">
        <w:rPr>
          <w:sz w:val="28"/>
          <w:szCs w:val="28"/>
          <w:lang w:eastAsia="uk-UA"/>
        </w:rPr>
        <w:t xml:space="preserve">реконструкція теплових магістральних трубопроводів та запірної арматури на ділянці КТЕП №7-ТК9.01 по вул. Каштанова, 7 в м. Обухів Київської області; реконструкція КТЕП №9 вул. Київська, 111 г в м. Обухові Київської області в т.ч. коригування </w:t>
      </w:r>
      <w:proofErr w:type="spellStart"/>
      <w:r w:rsidR="00E144DA" w:rsidRPr="00E144DA">
        <w:rPr>
          <w:sz w:val="28"/>
          <w:szCs w:val="28"/>
          <w:lang w:eastAsia="uk-UA"/>
        </w:rPr>
        <w:t>КД</w:t>
      </w:r>
      <w:proofErr w:type="spellEnd"/>
      <w:r w:rsidR="00E144DA" w:rsidRPr="00E144DA">
        <w:rPr>
          <w:sz w:val="28"/>
          <w:szCs w:val="28"/>
          <w:lang w:eastAsia="uk-UA"/>
        </w:rPr>
        <w:t xml:space="preserve"> та експертиза</w:t>
      </w:r>
      <w:r w:rsidR="008129A5">
        <w:rPr>
          <w:color w:val="auto"/>
          <w:sz w:val="28"/>
          <w:szCs w:val="28"/>
        </w:rPr>
        <w:t xml:space="preserve"> </w:t>
      </w:r>
      <w:r w:rsidR="00092A54" w:rsidRPr="00092A54">
        <w:rPr>
          <w:sz w:val="28"/>
          <w:szCs w:val="28"/>
        </w:rPr>
        <w:t>ймовірно знизить обсяги споживання енергії.</w:t>
      </w:r>
      <w:r w:rsidR="00092A54">
        <w:rPr>
          <w:sz w:val="28"/>
          <w:szCs w:val="28"/>
        </w:rPr>
        <w:t xml:space="preserve"> </w:t>
      </w:r>
    </w:p>
    <w:p w:rsidR="00CC0390" w:rsidRPr="00092A54" w:rsidRDefault="0091294C" w:rsidP="008129A5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>
        <w:rPr>
          <w:sz w:val="28"/>
          <w:szCs w:val="28"/>
        </w:rPr>
        <w:t>План заходів з реалізації у 2022 – 2024 роках Стратегії розвитку Обухівської міської територіальної громади Київської області на 2022 – 2027 роки</w:t>
      </w:r>
      <w:r w:rsidRPr="00092A54">
        <w:rPr>
          <w:sz w:val="28"/>
          <w:szCs w:val="28"/>
        </w:rPr>
        <w:t xml:space="preserve"> </w:t>
      </w:r>
      <w:r w:rsidR="00092A54" w:rsidRPr="00092A54">
        <w:rPr>
          <w:sz w:val="28"/>
          <w:szCs w:val="28"/>
        </w:rPr>
        <w:t>передбачає створення системи моніторингу та її реалізацію. Моніторинг базуватиметься на аналізі досягнення запланованих результатів з використанням визначених показників (індикаторів), серед яких є й екологічні індикатори.</w:t>
      </w:r>
    </w:p>
    <w:p w:rsidR="009E177F" w:rsidRDefault="009E177F" w:rsidP="0091294C">
      <w:pPr>
        <w:pStyle w:val="20"/>
        <w:shd w:val="clear" w:color="auto" w:fill="auto"/>
        <w:spacing w:before="0" w:after="0" w:line="240" w:lineRule="auto"/>
        <w:rPr>
          <w:bCs/>
          <w:sz w:val="28"/>
          <w:szCs w:val="28"/>
        </w:rPr>
      </w:pPr>
    </w:p>
    <w:p w:rsidR="0091294C" w:rsidRDefault="0091294C" w:rsidP="0091294C">
      <w:pPr>
        <w:pStyle w:val="20"/>
        <w:shd w:val="clear" w:color="auto" w:fill="auto"/>
        <w:spacing w:before="0" w:after="0" w:line="240" w:lineRule="auto"/>
        <w:rPr>
          <w:bCs/>
          <w:sz w:val="28"/>
          <w:szCs w:val="28"/>
        </w:rPr>
      </w:pPr>
    </w:p>
    <w:p w:rsidR="006135AC" w:rsidRPr="006135AC" w:rsidRDefault="00CC0390" w:rsidP="006135AC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ЗАХОДИ, ЩО ПЕРЕДБ</w:t>
      </w:r>
      <w:r w:rsidR="006135AC">
        <w:rPr>
          <w:rFonts w:ascii="Times New Roman" w:hAnsi="Times New Roman" w:cs="Times New Roman"/>
          <w:b/>
          <w:sz w:val="28"/>
          <w:szCs w:val="28"/>
        </w:rPr>
        <w:t>АЧАЄТЬСЯ ВЖИТИ ДЛЯ ЗАПОБІГАННЯ,</w:t>
      </w:r>
    </w:p>
    <w:p w:rsidR="00CC0390" w:rsidRPr="00CC0390" w:rsidRDefault="00CC0390" w:rsidP="006135AC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ЗМЕНШЕННЯ ТА ПОМЯКШЕННЯ НЕГАТИВНИ</w:t>
      </w:r>
      <w:r w:rsidR="008129A5">
        <w:rPr>
          <w:rFonts w:ascii="Times New Roman" w:hAnsi="Times New Roman" w:cs="Times New Roman"/>
          <w:b/>
          <w:sz w:val="28"/>
          <w:szCs w:val="28"/>
        </w:rPr>
        <w:t xml:space="preserve">Х НАСЛІДКІВ ВИКОНАННЯ </w:t>
      </w:r>
      <w:r w:rsidR="0091294C">
        <w:rPr>
          <w:rFonts w:ascii="Times New Roman" w:hAnsi="Times New Roman" w:cs="Times New Roman"/>
          <w:b/>
          <w:sz w:val="28"/>
          <w:szCs w:val="28"/>
        </w:rPr>
        <w:t xml:space="preserve">ПЛАНУ ЗАХОДІВ З РЕАЛІЗАЦІЇ У 2022- 2024 РОКАХ </w:t>
      </w:r>
      <w:r w:rsidR="008129A5">
        <w:rPr>
          <w:rFonts w:ascii="Times New Roman" w:hAnsi="Times New Roman" w:cs="Times New Roman"/>
          <w:b/>
          <w:sz w:val="28"/>
          <w:szCs w:val="28"/>
        </w:rPr>
        <w:t>СТРАТЕГІЇ РОЗВИТКУ ОБУХІ</w:t>
      </w:r>
      <w:r>
        <w:rPr>
          <w:rFonts w:ascii="Times New Roman" w:hAnsi="Times New Roman" w:cs="Times New Roman"/>
          <w:b/>
          <w:sz w:val="28"/>
          <w:szCs w:val="28"/>
        </w:rPr>
        <w:t>ВСЬКОЇ МІСЬКОЇ ТЕРИТОРІАЛЬНОЇ ГРОМАДИ</w:t>
      </w:r>
      <w:r w:rsidR="008129A5">
        <w:rPr>
          <w:rFonts w:ascii="Times New Roman" w:hAnsi="Times New Roman" w:cs="Times New Roman"/>
          <w:b/>
          <w:sz w:val="28"/>
          <w:szCs w:val="28"/>
        </w:rPr>
        <w:t xml:space="preserve"> КИЇВСЬКОЇ ОБЛАСТІ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29A5">
        <w:rPr>
          <w:rFonts w:ascii="Times New Roman" w:hAnsi="Times New Roman" w:cs="Times New Roman"/>
          <w:b/>
          <w:sz w:val="28"/>
          <w:szCs w:val="28"/>
        </w:rPr>
        <w:t>НА 2022 – 2027 РОКИ</w:t>
      </w:r>
      <w:r w:rsidRPr="00CC03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6886" w:rsidRPr="00886886" w:rsidRDefault="00886886" w:rsidP="00886886">
      <w:pPr>
        <w:pStyle w:val="20"/>
        <w:shd w:val="clear" w:color="auto" w:fill="auto"/>
        <w:spacing w:before="0" w:after="0" w:line="240" w:lineRule="auto"/>
        <w:ind w:firstLine="697"/>
        <w:rPr>
          <w:sz w:val="28"/>
          <w:szCs w:val="28"/>
        </w:rPr>
      </w:pPr>
      <w:r w:rsidRPr="00886886">
        <w:rPr>
          <w:sz w:val="28"/>
          <w:szCs w:val="28"/>
        </w:rPr>
        <w:t>Заходи для запобігання, зменшення та пом’якшення негативних наслід</w:t>
      </w:r>
      <w:r w:rsidR="002C6661">
        <w:rPr>
          <w:sz w:val="28"/>
          <w:szCs w:val="28"/>
        </w:rPr>
        <w:t>ків виконан</w:t>
      </w:r>
      <w:r w:rsidR="002C6661">
        <w:rPr>
          <w:sz w:val="28"/>
          <w:szCs w:val="28"/>
        </w:rPr>
        <w:softHyphen/>
        <w:t xml:space="preserve">ня </w:t>
      </w:r>
      <w:r w:rsidR="0091294C">
        <w:rPr>
          <w:sz w:val="28"/>
          <w:szCs w:val="28"/>
        </w:rPr>
        <w:t>Плану</w:t>
      </w:r>
      <w:r w:rsidR="002C6661">
        <w:rPr>
          <w:sz w:val="28"/>
          <w:szCs w:val="28"/>
        </w:rPr>
        <w:t xml:space="preserve"> (табл. 6.1</w:t>
      </w:r>
      <w:r>
        <w:rPr>
          <w:sz w:val="28"/>
          <w:szCs w:val="28"/>
        </w:rPr>
        <w:t>.</w:t>
      </w:r>
      <w:r w:rsidRPr="00886886">
        <w:rPr>
          <w:sz w:val="28"/>
          <w:szCs w:val="28"/>
        </w:rPr>
        <w:t>) ґрунтуються на впливах, оцінених у попередньому розділі звіту, та міжнародному досвіді діяльності в подібн</w:t>
      </w:r>
      <w:r>
        <w:rPr>
          <w:sz w:val="28"/>
          <w:szCs w:val="28"/>
        </w:rPr>
        <w:t xml:space="preserve">их умовах. Однак, такі заходи – </w:t>
      </w:r>
      <w:r w:rsidRPr="00886886">
        <w:rPr>
          <w:sz w:val="28"/>
          <w:szCs w:val="28"/>
        </w:rPr>
        <w:t>це</w:t>
      </w:r>
      <w:r>
        <w:rPr>
          <w:sz w:val="28"/>
          <w:szCs w:val="28"/>
        </w:rPr>
        <w:t xml:space="preserve"> </w:t>
      </w:r>
      <w:r w:rsidRPr="00886886">
        <w:rPr>
          <w:sz w:val="28"/>
          <w:szCs w:val="28"/>
        </w:rPr>
        <w:t>загальні рекомендації щодо усунення негативних наслідків, тоді як детальні заходи повинні розг</w:t>
      </w:r>
      <w:r w:rsidRPr="00886886">
        <w:rPr>
          <w:sz w:val="28"/>
          <w:szCs w:val="28"/>
        </w:rPr>
        <w:softHyphen/>
        <w:t>лядатися в кожному конкретному випадку під час реалізації конкретних заходів і проек</w:t>
      </w:r>
      <w:r w:rsidRPr="00886886">
        <w:rPr>
          <w:sz w:val="28"/>
          <w:szCs w:val="28"/>
        </w:rPr>
        <w:softHyphen/>
        <w:t>тів, а також в процесі надання екологічних дозволів.</w:t>
      </w:r>
    </w:p>
    <w:p w:rsidR="00CC0390" w:rsidRPr="00CC0390" w:rsidRDefault="00CC0390" w:rsidP="00CC039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6886" w:rsidRDefault="002C6661" w:rsidP="002C6661">
      <w:pPr>
        <w:pStyle w:val="20"/>
        <w:shd w:val="clear" w:color="auto" w:fill="auto"/>
        <w:spacing w:before="0" w:after="0" w:line="240" w:lineRule="auto"/>
        <w:ind w:firstLine="709"/>
        <w:jc w:val="right"/>
        <w:rPr>
          <w:i/>
          <w:sz w:val="24"/>
          <w:szCs w:val="24"/>
        </w:rPr>
      </w:pPr>
      <w:r w:rsidRPr="002C6661">
        <w:rPr>
          <w:i/>
          <w:sz w:val="24"/>
          <w:szCs w:val="24"/>
        </w:rPr>
        <w:t>Таблиця 6.1</w:t>
      </w:r>
      <w:r w:rsidR="00CC0390" w:rsidRPr="002C6661">
        <w:rPr>
          <w:i/>
          <w:sz w:val="24"/>
          <w:szCs w:val="24"/>
        </w:rPr>
        <w:t xml:space="preserve">. </w:t>
      </w:r>
    </w:p>
    <w:tbl>
      <w:tblPr>
        <w:tblStyle w:val="a5"/>
        <w:tblW w:w="0" w:type="auto"/>
        <w:tblLook w:val="04A0"/>
      </w:tblPr>
      <w:tblGrid>
        <w:gridCol w:w="2518"/>
        <w:gridCol w:w="7485"/>
      </w:tblGrid>
      <w:tr w:rsidR="00FD3877" w:rsidTr="00FD3877">
        <w:tc>
          <w:tcPr>
            <w:tcW w:w="2518" w:type="dxa"/>
            <w:shd w:val="clear" w:color="auto" w:fill="D6E3BC" w:themeFill="accent3" w:themeFillTint="66"/>
            <w:vAlign w:val="center"/>
          </w:tcPr>
          <w:p w:rsidR="00FD3877" w:rsidRPr="002C6661" w:rsidRDefault="00FD3877" w:rsidP="00FD3877">
            <w:pPr>
              <w:jc w:val="center"/>
              <w:rPr>
                <w:b/>
                <w:sz w:val="24"/>
                <w:szCs w:val="24"/>
              </w:rPr>
            </w:pPr>
            <w:r w:rsidRPr="002C6661">
              <w:rPr>
                <w:b/>
                <w:sz w:val="24"/>
                <w:szCs w:val="24"/>
              </w:rPr>
              <w:t>Середовище</w:t>
            </w:r>
          </w:p>
          <w:p w:rsidR="00FD3877" w:rsidRPr="002C6661" w:rsidRDefault="00FD3877" w:rsidP="00FD3877">
            <w:pPr>
              <w:jc w:val="center"/>
              <w:rPr>
                <w:b/>
                <w:sz w:val="24"/>
                <w:szCs w:val="24"/>
              </w:rPr>
            </w:pPr>
            <w:r w:rsidRPr="002C6661">
              <w:rPr>
                <w:b/>
                <w:sz w:val="24"/>
                <w:szCs w:val="24"/>
              </w:rPr>
              <w:t>довкілля</w:t>
            </w:r>
          </w:p>
        </w:tc>
        <w:tc>
          <w:tcPr>
            <w:tcW w:w="7485" w:type="dxa"/>
            <w:shd w:val="clear" w:color="auto" w:fill="D6E3BC" w:themeFill="accent3" w:themeFillTint="66"/>
            <w:vAlign w:val="center"/>
          </w:tcPr>
          <w:p w:rsidR="00FD3877" w:rsidRPr="002C6661" w:rsidRDefault="00FD3877" w:rsidP="00FD3877">
            <w:pPr>
              <w:jc w:val="center"/>
              <w:rPr>
                <w:b/>
                <w:sz w:val="24"/>
                <w:szCs w:val="24"/>
              </w:rPr>
            </w:pPr>
            <w:r w:rsidRPr="002C6661">
              <w:rPr>
                <w:b/>
                <w:sz w:val="24"/>
                <w:szCs w:val="24"/>
              </w:rPr>
              <w:t>Заходи для зменшення негативних наслідків</w:t>
            </w:r>
          </w:p>
        </w:tc>
      </w:tr>
      <w:tr w:rsidR="00FD3877" w:rsidTr="00FD3877">
        <w:tc>
          <w:tcPr>
            <w:tcW w:w="2518" w:type="dxa"/>
            <w:shd w:val="clear" w:color="auto" w:fill="D6E3BC" w:themeFill="accent3" w:themeFillTint="66"/>
          </w:tcPr>
          <w:p w:rsidR="00FD3877" w:rsidRPr="002C6661" w:rsidRDefault="00FD3877" w:rsidP="00FD3877">
            <w:pPr>
              <w:jc w:val="center"/>
              <w:rPr>
                <w:b/>
                <w:sz w:val="24"/>
                <w:szCs w:val="24"/>
              </w:rPr>
            </w:pPr>
            <w:r w:rsidRPr="002C666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485" w:type="dxa"/>
            <w:shd w:val="clear" w:color="auto" w:fill="D6E3BC" w:themeFill="accent3" w:themeFillTint="66"/>
          </w:tcPr>
          <w:p w:rsidR="00FD3877" w:rsidRPr="002C6661" w:rsidRDefault="00FD3877" w:rsidP="00FD3877">
            <w:pPr>
              <w:jc w:val="center"/>
              <w:rPr>
                <w:b/>
                <w:sz w:val="24"/>
                <w:szCs w:val="24"/>
              </w:rPr>
            </w:pPr>
            <w:r w:rsidRPr="002C6661">
              <w:rPr>
                <w:b/>
                <w:sz w:val="24"/>
                <w:szCs w:val="24"/>
              </w:rPr>
              <w:t>2</w:t>
            </w:r>
          </w:p>
        </w:tc>
      </w:tr>
      <w:tr w:rsidR="00FD3877" w:rsidTr="00FD3877">
        <w:tc>
          <w:tcPr>
            <w:tcW w:w="2518" w:type="dxa"/>
          </w:tcPr>
          <w:p w:rsidR="00FD3877" w:rsidRPr="0022647F" w:rsidRDefault="00FD3877" w:rsidP="00FD3877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i/>
                <w:sz w:val="28"/>
                <w:szCs w:val="28"/>
              </w:rPr>
            </w:pPr>
            <w:r w:rsidRPr="0022647F">
              <w:rPr>
                <w:rStyle w:val="265pt"/>
                <w:b w:val="0"/>
                <w:sz w:val="28"/>
                <w:szCs w:val="28"/>
              </w:rPr>
              <w:t>Атмосферне повітря</w:t>
            </w:r>
          </w:p>
        </w:tc>
        <w:tc>
          <w:tcPr>
            <w:tcW w:w="7485" w:type="dxa"/>
          </w:tcPr>
          <w:p w:rsidR="00576876" w:rsidRPr="00576876" w:rsidRDefault="00576876" w:rsidP="00F03B56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rPr>
                <w:sz w:val="28"/>
                <w:szCs w:val="28"/>
              </w:rPr>
            </w:pPr>
            <w:r w:rsidRPr="00576876">
              <w:rPr>
                <w:sz w:val="28"/>
                <w:szCs w:val="28"/>
              </w:rPr>
              <w:t>Здійснення природоохоронних заходів, спрямованих на зменшення обсягів викидів забруднюючих речовин в атмосферне повітря;</w:t>
            </w:r>
          </w:p>
          <w:p w:rsidR="00576876" w:rsidRPr="00576876" w:rsidRDefault="00576876" w:rsidP="00F03B56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rPr>
                <w:sz w:val="28"/>
                <w:szCs w:val="28"/>
              </w:rPr>
            </w:pPr>
            <w:r w:rsidRPr="00576876">
              <w:rPr>
                <w:sz w:val="28"/>
                <w:szCs w:val="28"/>
              </w:rPr>
              <w:t>Збільшення частки «зеленої» енергії в енергетичному балан</w:t>
            </w:r>
            <w:r w:rsidR="0022647F">
              <w:rPr>
                <w:sz w:val="28"/>
                <w:szCs w:val="28"/>
              </w:rPr>
              <w:t>с</w:t>
            </w:r>
            <w:r w:rsidRPr="00576876">
              <w:rPr>
                <w:sz w:val="28"/>
                <w:szCs w:val="28"/>
              </w:rPr>
              <w:t>і громади;</w:t>
            </w:r>
          </w:p>
          <w:p w:rsidR="00576876" w:rsidRPr="00576876" w:rsidRDefault="00576876" w:rsidP="00F03B56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rPr>
                <w:sz w:val="28"/>
                <w:szCs w:val="28"/>
              </w:rPr>
            </w:pPr>
            <w:r w:rsidRPr="00576876">
              <w:rPr>
                <w:sz w:val="28"/>
                <w:szCs w:val="28"/>
              </w:rPr>
              <w:t>Зниження питоми</w:t>
            </w:r>
            <w:r w:rsidR="0022647F">
              <w:rPr>
                <w:sz w:val="28"/>
                <w:szCs w:val="28"/>
              </w:rPr>
              <w:t>х</w:t>
            </w:r>
            <w:r w:rsidRPr="00576876">
              <w:rPr>
                <w:sz w:val="28"/>
                <w:szCs w:val="28"/>
              </w:rPr>
              <w:t xml:space="preserve"> викидів </w:t>
            </w:r>
            <w:proofErr w:type="spellStart"/>
            <w:r w:rsidRPr="00576876">
              <w:rPr>
                <w:sz w:val="28"/>
                <w:szCs w:val="28"/>
              </w:rPr>
              <w:t>СО2</w:t>
            </w:r>
            <w:proofErr w:type="spellEnd"/>
            <w:r w:rsidRPr="00576876">
              <w:rPr>
                <w:sz w:val="28"/>
                <w:szCs w:val="28"/>
              </w:rPr>
              <w:t xml:space="preserve"> при виробництві 1 </w:t>
            </w:r>
            <w:proofErr w:type="spellStart"/>
            <w:r w:rsidRPr="00576876">
              <w:rPr>
                <w:sz w:val="28"/>
                <w:szCs w:val="28"/>
              </w:rPr>
              <w:t>Гкал</w:t>
            </w:r>
            <w:proofErr w:type="spellEnd"/>
            <w:r w:rsidRPr="00576876">
              <w:rPr>
                <w:sz w:val="28"/>
                <w:szCs w:val="28"/>
              </w:rPr>
              <w:t>;</w:t>
            </w:r>
          </w:p>
          <w:p w:rsidR="00576876" w:rsidRPr="00576876" w:rsidRDefault="00576876" w:rsidP="00F03B56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rPr>
                <w:sz w:val="28"/>
                <w:szCs w:val="28"/>
              </w:rPr>
            </w:pPr>
            <w:r w:rsidRPr="00576876">
              <w:rPr>
                <w:sz w:val="28"/>
                <w:szCs w:val="28"/>
              </w:rPr>
              <w:t>Стимулювання заходів підвищення енергетичної ефективності і енергозбереження у всіх галузях економіки</w:t>
            </w:r>
            <w:r>
              <w:rPr>
                <w:sz w:val="28"/>
                <w:szCs w:val="28"/>
              </w:rPr>
              <w:t>.</w:t>
            </w:r>
          </w:p>
          <w:p w:rsidR="00576876" w:rsidRPr="00576876" w:rsidRDefault="00576876" w:rsidP="00576876">
            <w:pPr>
              <w:pStyle w:val="20"/>
              <w:shd w:val="clear" w:color="auto" w:fill="auto"/>
              <w:spacing w:before="0" w:after="0" w:line="240" w:lineRule="auto"/>
              <w:rPr>
                <w:i/>
                <w:sz w:val="24"/>
                <w:szCs w:val="24"/>
              </w:rPr>
            </w:pPr>
          </w:p>
          <w:p w:rsidR="00F03B56" w:rsidRPr="00F97D9C" w:rsidRDefault="00F03B56" w:rsidP="00F03B56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rPr>
                <w:i/>
                <w:sz w:val="24"/>
                <w:szCs w:val="24"/>
              </w:rPr>
            </w:pPr>
            <w:r w:rsidRPr="00F97D9C">
              <w:rPr>
                <w:color w:val="auto"/>
                <w:kern w:val="24"/>
                <w:sz w:val="28"/>
                <w:szCs w:val="28"/>
              </w:rPr>
              <w:t>Створення  об’єкту природно-заповідного фонду місцевого значення «Гора «</w:t>
            </w:r>
            <w:proofErr w:type="spellStart"/>
            <w:r w:rsidRPr="00F97D9C">
              <w:rPr>
                <w:color w:val="auto"/>
                <w:kern w:val="24"/>
                <w:sz w:val="28"/>
                <w:szCs w:val="28"/>
              </w:rPr>
              <w:t>Педина</w:t>
            </w:r>
            <w:proofErr w:type="spellEnd"/>
            <w:r w:rsidRPr="00F97D9C">
              <w:rPr>
                <w:color w:val="auto"/>
                <w:kern w:val="24"/>
                <w:sz w:val="28"/>
                <w:szCs w:val="28"/>
              </w:rPr>
              <w:t>»</w:t>
            </w:r>
            <w:r w:rsidRPr="00F97D9C">
              <w:rPr>
                <w:bCs/>
                <w:sz w:val="28"/>
                <w:szCs w:val="28"/>
              </w:rPr>
              <w:t xml:space="preserve">; </w:t>
            </w:r>
          </w:p>
          <w:p w:rsidR="00F03B56" w:rsidRPr="00F97D9C" w:rsidRDefault="00F03B56" w:rsidP="00F03B56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rPr>
                <w:i/>
                <w:sz w:val="24"/>
                <w:szCs w:val="24"/>
              </w:rPr>
            </w:pPr>
            <w:r w:rsidRPr="00F97D9C">
              <w:rPr>
                <w:color w:val="auto"/>
                <w:sz w:val="28"/>
                <w:szCs w:val="28"/>
              </w:rPr>
              <w:t xml:space="preserve">створення ландшафтного дендропарку місцевого значення на території зеленої зони орієнтованою площею 5,86 га поруч з міським центральним стадіоном імені </w:t>
            </w:r>
            <w:r w:rsidR="00A27148" w:rsidRPr="00F97D9C">
              <w:rPr>
                <w:color w:val="auto"/>
                <w:sz w:val="28"/>
                <w:szCs w:val="28"/>
              </w:rPr>
              <w:t>В.</w:t>
            </w:r>
            <w:r w:rsidRPr="00F97D9C">
              <w:rPr>
                <w:color w:val="auto"/>
                <w:sz w:val="28"/>
                <w:szCs w:val="28"/>
              </w:rPr>
              <w:t>Мельника по вул. Київська та вул. Піщана у місті Обухові;</w:t>
            </w:r>
          </w:p>
          <w:p w:rsidR="00F03B56" w:rsidRPr="00F97D9C" w:rsidRDefault="00F03B56" w:rsidP="00F03B56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rPr>
                <w:i/>
                <w:sz w:val="24"/>
                <w:szCs w:val="24"/>
              </w:rPr>
            </w:pPr>
            <w:r w:rsidRPr="00F97D9C">
              <w:rPr>
                <w:color w:val="auto"/>
                <w:sz w:val="28"/>
                <w:szCs w:val="28"/>
              </w:rPr>
              <w:t xml:space="preserve"> </w:t>
            </w:r>
            <w:r w:rsidRPr="00F97D9C">
              <w:rPr>
                <w:color w:val="auto"/>
                <w:sz w:val="28"/>
                <w:szCs w:val="28"/>
                <w:lang w:eastAsia="uk-UA"/>
              </w:rPr>
              <w:t xml:space="preserve">створення зони відпочинку на озері в районі Автошколи в м. Обухів, Київської області; </w:t>
            </w:r>
          </w:p>
          <w:p w:rsidR="00E144DA" w:rsidRPr="00F97D9C" w:rsidRDefault="00F03B56" w:rsidP="00F03B56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rPr>
                <w:i/>
                <w:sz w:val="24"/>
                <w:szCs w:val="24"/>
              </w:rPr>
            </w:pPr>
            <w:r w:rsidRPr="00F97D9C">
              <w:rPr>
                <w:sz w:val="28"/>
                <w:szCs w:val="28"/>
              </w:rPr>
              <w:t xml:space="preserve">виготовлення проектів та облаштування скверів як об’єктів благоустрою; </w:t>
            </w:r>
          </w:p>
          <w:p w:rsidR="00F03B56" w:rsidRPr="00F97D9C" w:rsidRDefault="00F03B56" w:rsidP="00F03B56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rPr>
                <w:i/>
                <w:sz w:val="24"/>
                <w:szCs w:val="24"/>
              </w:rPr>
            </w:pPr>
            <w:r w:rsidRPr="00F97D9C">
              <w:rPr>
                <w:sz w:val="28"/>
                <w:szCs w:val="28"/>
              </w:rPr>
              <w:t>створення екологічної зони відпочинку в с. Мала Вільшанка в Панському саду та парку в центрі села;</w:t>
            </w:r>
          </w:p>
          <w:p w:rsidR="00FD3877" w:rsidRPr="00F97D9C" w:rsidRDefault="00F03B56" w:rsidP="00F03B56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rPr>
                <w:i/>
                <w:sz w:val="24"/>
                <w:szCs w:val="24"/>
              </w:rPr>
            </w:pPr>
            <w:r w:rsidRPr="00F97D9C">
              <w:rPr>
                <w:sz w:val="28"/>
                <w:szCs w:val="28"/>
              </w:rPr>
              <w:t xml:space="preserve"> створення екологічної зони відпочинку в яру «Лиман» с. Степок</w:t>
            </w:r>
            <w:r w:rsidR="00185637" w:rsidRPr="00F97D9C">
              <w:rPr>
                <w:sz w:val="28"/>
                <w:szCs w:val="28"/>
              </w:rPr>
              <w:t>;</w:t>
            </w:r>
          </w:p>
          <w:p w:rsidR="00185637" w:rsidRPr="00185637" w:rsidRDefault="00185637" w:rsidP="00185637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jc w:val="left"/>
              <w:rPr>
                <w:i/>
                <w:sz w:val="28"/>
                <w:szCs w:val="28"/>
              </w:rPr>
            </w:pPr>
            <w:r w:rsidRPr="00185637">
              <w:rPr>
                <w:sz w:val="28"/>
                <w:szCs w:val="28"/>
                <w:lang w:eastAsia="uk-UA"/>
              </w:rPr>
              <w:t xml:space="preserve">Капітальний ремонт паркової зони </w:t>
            </w:r>
            <w:proofErr w:type="spellStart"/>
            <w:r w:rsidRPr="00185637">
              <w:rPr>
                <w:sz w:val="28"/>
                <w:szCs w:val="28"/>
                <w:lang w:eastAsia="uk-UA"/>
              </w:rPr>
              <w:t>мкрн</w:t>
            </w:r>
            <w:proofErr w:type="spellEnd"/>
            <w:r w:rsidRPr="00185637">
              <w:rPr>
                <w:sz w:val="28"/>
                <w:szCs w:val="28"/>
                <w:lang w:eastAsia="uk-UA"/>
              </w:rPr>
              <w:t xml:space="preserve">. Лікарня по вул. </w:t>
            </w:r>
            <w:r>
              <w:rPr>
                <w:sz w:val="28"/>
                <w:szCs w:val="28"/>
                <w:lang w:eastAsia="uk-UA"/>
              </w:rPr>
              <w:t xml:space="preserve">Каштанова (кадастровий </w:t>
            </w:r>
            <w:r w:rsidRPr="00185637">
              <w:rPr>
                <w:sz w:val="28"/>
                <w:szCs w:val="28"/>
                <w:lang w:eastAsia="uk-UA"/>
              </w:rPr>
              <w:t>номер: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185637">
              <w:rPr>
                <w:sz w:val="28"/>
                <w:szCs w:val="28"/>
                <w:lang w:eastAsia="uk-UA"/>
              </w:rPr>
              <w:t>3223110100:01:101:0039) в м.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185637">
              <w:rPr>
                <w:sz w:val="28"/>
                <w:szCs w:val="28"/>
                <w:lang w:eastAsia="uk-UA"/>
              </w:rPr>
              <w:t xml:space="preserve">Обухів Київської області  </w:t>
            </w:r>
          </w:p>
        </w:tc>
      </w:tr>
      <w:tr w:rsidR="00FD3877" w:rsidTr="00FD3877">
        <w:tc>
          <w:tcPr>
            <w:tcW w:w="2518" w:type="dxa"/>
          </w:tcPr>
          <w:p w:rsidR="00FD3877" w:rsidRPr="0022647F" w:rsidRDefault="00FD3877" w:rsidP="00FD3877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8"/>
                <w:szCs w:val="28"/>
              </w:rPr>
            </w:pPr>
            <w:r w:rsidRPr="0022647F">
              <w:rPr>
                <w:rStyle w:val="265pt"/>
                <w:b w:val="0"/>
                <w:sz w:val="28"/>
                <w:szCs w:val="28"/>
              </w:rPr>
              <w:t>Води</w:t>
            </w:r>
          </w:p>
        </w:tc>
        <w:tc>
          <w:tcPr>
            <w:tcW w:w="7485" w:type="dxa"/>
          </w:tcPr>
          <w:p w:rsidR="00C45D27" w:rsidRPr="0022647F" w:rsidRDefault="00576876" w:rsidP="00576876">
            <w:pPr>
              <w:pStyle w:val="a6"/>
              <w:numPr>
                <w:ilvl w:val="0"/>
                <w:numId w:val="3"/>
              </w:numPr>
              <w:ind w:left="34"/>
              <w:rPr>
                <w:sz w:val="28"/>
                <w:szCs w:val="28"/>
              </w:rPr>
            </w:pPr>
            <w:r w:rsidRPr="0022647F">
              <w:rPr>
                <w:sz w:val="28"/>
                <w:szCs w:val="28"/>
              </w:rPr>
              <w:t>Охорона, екологічне оздоровлення</w:t>
            </w:r>
            <w:r w:rsidR="00C45D27" w:rsidRPr="0022647F">
              <w:rPr>
                <w:sz w:val="28"/>
                <w:szCs w:val="28"/>
              </w:rPr>
              <w:t xml:space="preserve"> та відтворення водних об’єктів;</w:t>
            </w:r>
          </w:p>
          <w:p w:rsidR="00C45D27" w:rsidRPr="0022647F" w:rsidRDefault="00C45D27" w:rsidP="00576876">
            <w:pPr>
              <w:pStyle w:val="a6"/>
              <w:numPr>
                <w:ilvl w:val="0"/>
                <w:numId w:val="3"/>
              </w:numPr>
              <w:ind w:left="34"/>
              <w:rPr>
                <w:sz w:val="28"/>
                <w:szCs w:val="28"/>
              </w:rPr>
            </w:pPr>
            <w:r w:rsidRPr="0022647F">
              <w:rPr>
                <w:sz w:val="28"/>
                <w:szCs w:val="28"/>
              </w:rPr>
              <w:t>Визначення розмірів і меж водоохоронних зон;</w:t>
            </w:r>
          </w:p>
          <w:p w:rsidR="00C45D27" w:rsidRPr="0022647F" w:rsidRDefault="00C45D27" w:rsidP="00576876">
            <w:pPr>
              <w:pStyle w:val="a6"/>
              <w:numPr>
                <w:ilvl w:val="0"/>
                <w:numId w:val="3"/>
              </w:numPr>
              <w:ind w:left="34"/>
              <w:rPr>
                <w:sz w:val="28"/>
                <w:szCs w:val="28"/>
              </w:rPr>
            </w:pPr>
            <w:r w:rsidRPr="0022647F">
              <w:rPr>
                <w:sz w:val="28"/>
                <w:szCs w:val="28"/>
              </w:rPr>
              <w:t>Забезпечення населення і галузей економіки водними ресурсами в необхідній кількості та відповідній якості;</w:t>
            </w:r>
          </w:p>
          <w:p w:rsidR="00C45D27" w:rsidRPr="0022647F" w:rsidRDefault="00C45D27" w:rsidP="00576876">
            <w:pPr>
              <w:pStyle w:val="a6"/>
              <w:numPr>
                <w:ilvl w:val="0"/>
                <w:numId w:val="3"/>
              </w:numPr>
              <w:ind w:left="34"/>
              <w:rPr>
                <w:sz w:val="28"/>
                <w:szCs w:val="28"/>
              </w:rPr>
            </w:pPr>
            <w:r w:rsidRPr="0022647F">
              <w:rPr>
                <w:sz w:val="28"/>
                <w:szCs w:val="28"/>
              </w:rPr>
              <w:t>Будівництво водопровідних та каналізаційних очисних споруд із застосуванням новітніх технологій та обладнання;</w:t>
            </w:r>
          </w:p>
          <w:p w:rsidR="00C45D27" w:rsidRPr="0022647F" w:rsidRDefault="00C45D27" w:rsidP="00576876">
            <w:pPr>
              <w:pStyle w:val="a6"/>
              <w:numPr>
                <w:ilvl w:val="0"/>
                <w:numId w:val="3"/>
              </w:numPr>
              <w:ind w:left="34"/>
              <w:rPr>
                <w:sz w:val="28"/>
                <w:szCs w:val="28"/>
              </w:rPr>
            </w:pPr>
            <w:r w:rsidRPr="0022647F">
              <w:rPr>
                <w:sz w:val="28"/>
                <w:szCs w:val="28"/>
              </w:rPr>
              <w:t>Впровадження новітніх технологій очищення та знезараження питної води;</w:t>
            </w:r>
          </w:p>
          <w:p w:rsidR="00C45D27" w:rsidRPr="0022647F" w:rsidRDefault="00C45D27" w:rsidP="00576876">
            <w:pPr>
              <w:pStyle w:val="a6"/>
              <w:numPr>
                <w:ilvl w:val="0"/>
                <w:numId w:val="3"/>
              </w:numPr>
              <w:ind w:left="34"/>
              <w:rPr>
                <w:sz w:val="28"/>
                <w:szCs w:val="28"/>
              </w:rPr>
            </w:pPr>
            <w:r w:rsidRPr="0022647F">
              <w:rPr>
                <w:sz w:val="28"/>
                <w:szCs w:val="28"/>
              </w:rPr>
              <w:t>Проведення гідротехнічних протиерозійних заходів;</w:t>
            </w:r>
          </w:p>
          <w:p w:rsidR="00576876" w:rsidRPr="0022647F" w:rsidRDefault="00C45D27" w:rsidP="00576876">
            <w:pPr>
              <w:pStyle w:val="a6"/>
              <w:numPr>
                <w:ilvl w:val="0"/>
                <w:numId w:val="3"/>
              </w:numPr>
              <w:ind w:left="34"/>
              <w:rPr>
                <w:sz w:val="28"/>
                <w:szCs w:val="28"/>
              </w:rPr>
            </w:pPr>
            <w:r w:rsidRPr="0022647F">
              <w:rPr>
                <w:sz w:val="28"/>
                <w:szCs w:val="28"/>
              </w:rPr>
              <w:t>Проведення попереджувальних інженерних заходів для збереження належного функціонування меліоративної системи, регулювання русел річок та ставків</w:t>
            </w:r>
            <w:r w:rsidR="0022647F" w:rsidRPr="0022647F">
              <w:rPr>
                <w:sz w:val="28"/>
                <w:szCs w:val="28"/>
              </w:rPr>
              <w:t>;</w:t>
            </w:r>
            <w:r w:rsidRPr="0022647F">
              <w:rPr>
                <w:sz w:val="28"/>
                <w:szCs w:val="28"/>
              </w:rPr>
              <w:t xml:space="preserve"> </w:t>
            </w:r>
          </w:p>
          <w:p w:rsidR="00F03B56" w:rsidRPr="0022647F" w:rsidRDefault="00F03B56" w:rsidP="00F03B56">
            <w:pPr>
              <w:pStyle w:val="a6"/>
              <w:numPr>
                <w:ilvl w:val="0"/>
                <w:numId w:val="3"/>
              </w:numPr>
              <w:ind w:left="34"/>
            </w:pPr>
            <w:r w:rsidRPr="0022647F">
              <w:rPr>
                <w:color w:val="auto"/>
                <w:kern w:val="24"/>
                <w:sz w:val="28"/>
                <w:szCs w:val="28"/>
              </w:rPr>
              <w:t xml:space="preserve">виконання заходів щодо поліпшення технічного стану та благоустрою водойм на території Обухівської міської ради; </w:t>
            </w:r>
          </w:p>
          <w:p w:rsidR="00F03B56" w:rsidRPr="0022647F" w:rsidRDefault="00F03B56" w:rsidP="00F03B56">
            <w:pPr>
              <w:pStyle w:val="a6"/>
              <w:numPr>
                <w:ilvl w:val="0"/>
                <w:numId w:val="3"/>
              </w:numPr>
              <w:ind w:left="34"/>
            </w:pPr>
            <w:r w:rsidRPr="0022647F">
              <w:rPr>
                <w:color w:val="auto"/>
                <w:kern w:val="24"/>
                <w:sz w:val="28"/>
                <w:szCs w:val="28"/>
              </w:rPr>
              <w:t xml:space="preserve">розчищення та регулювання русла річки </w:t>
            </w:r>
            <w:proofErr w:type="spellStart"/>
            <w:r w:rsidRPr="0022647F">
              <w:rPr>
                <w:color w:val="auto"/>
                <w:kern w:val="24"/>
                <w:sz w:val="28"/>
                <w:szCs w:val="28"/>
              </w:rPr>
              <w:t>Кобрини</w:t>
            </w:r>
            <w:proofErr w:type="spellEnd"/>
            <w:r w:rsidRPr="0022647F">
              <w:rPr>
                <w:color w:val="auto"/>
                <w:kern w:val="24"/>
                <w:sz w:val="28"/>
                <w:szCs w:val="28"/>
              </w:rPr>
              <w:t xml:space="preserve"> з метою захисту від підтоплення міста </w:t>
            </w:r>
            <w:proofErr w:type="spellStart"/>
            <w:r w:rsidRPr="0022647F">
              <w:rPr>
                <w:color w:val="auto"/>
                <w:kern w:val="24"/>
                <w:sz w:val="28"/>
                <w:szCs w:val="28"/>
              </w:rPr>
              <w:t>Обухова</w:t>
            </w:r>
            <w:proofErr w:type="spellEnd"/>
            <w:r w:rsidRPr="0022647F">
              <w:rPr>
                <w:color w:val="auto"/>
                <w:kern w:val="24"/>
                <w:sz w:val="28"/>
                <w:szCs w:val="28"/>
              </w:rPr>
              <w:t xml:space="preserve">; </w:t>
            </w:r>
          </w:p>
          <w:p w:rsidR="00F03B56" w:rsidRPr="0022647F" w:rsidRDefault="00F03B56" w:rsidP="00F03B56">
            <w:pPr>
              <w:pStyle w:val="a6"/>
              <w:numPr>
                <w:ilvl w:val="0"/>
                <w:numId w:val="3"/>
              </w:numPr>
              <w:ind w:left="34"/>
            </w:pPr>
            <w:r w:rsidRPr="0022647F">
              <w:rPr>
                <w:color w:val="auto"/>
                <w:kern w:val="24"/>
                <w:sz w:val="28"/>
                <w:szCs w:val="28"/>
              </w:rPr>
              <w:t xml:space="preserve">очистка двох водойм по вул. Горького, с. </w:t>
            </w:r>
            <w:proofErr w:type="spellStart"/>
            <w:r w:rsidRPr="0022647F">
              <w:rPr>
                <w:color w:val="auto"/>
                <w:kern w:val="24"/>
                <w:sz w:val="28"/>
                <w:szCs w:val="28"/>
              </w:rPr>
              <w:t>Нещерів</w:t>
            </w:r>
            <w:proofErr w:type="spellEnd"/>
            <w:r w:rsidR="00604B3B" w:rsidRPr="0022647F">
              <w:rPr>
                <w:color w:val="auto"/>
                <w:kern w:val="24"/>
                <w:sz w:val="28"/>
                <w:szCs w:val="28"/>
              </w:rPr>
              <w:t>;</w:t>
            </w:r>
          </w:p>
          <w:p w:rsidR="00FD3877" w:rsidRPr="00DF3EDC" w:rsidRDefault="00604B3B" w:rsidP="0022647F">
            <w:pPr>
              <w:pStyle w:val="a6"/>
              <w:numPr>
                <w:ilvl w:val="0"/>
                <w:numId w:val="3"/>
              </w:numPr>
              <w:ind w:left="34"/>
              <w:rPr>
                <w:b/>
                <w:sz w:val="24"/>
                <w:szCs w:val="24"/>
              </w:rPr>
            </w:pPr>
            <w:r w:rsidRPr="0022647F">
              <w:rPr>
                <w:color w:val="auto"/>
                <w:sz w:val="28"/>
                <w:szCs w:val="28"/>
              </w:rPr>
              <w:t xml:space="preserve">добудова каналізаційно-очисної споруди в с. </w:t>
            </w:r>
            <w:proofErr w:type="spellStart"/>
            <w:r w:rsidRPr="0022647F">
              <w:rPr>
                <w:color w:val="auto"/>
                <w:sz w:val="28"/>
                <w:szCs w:val="28"/>
              </w:rPr>
              <w:t>Григорівка</w:t>
            </w:r>
            <w:proofErr w:type="spellEnd"/>
            <w:r w:rsidR="00DF3EDC">
              <w:rPr>
                <w:color w:val="auto"/>
                <w:sz w:val="28"/>
                <w:szCs w:val="28"/>
              </w:rPr>
              <w:t>;</w:t>
            </w:r>
          </w:p>
          <w:p w:rsidR="00DF3EDC" w:rsidRPr="00DF3EDC" w:rsidRDefault="00DF3EDC" w:rsidP="0022647F">
            <w:pPr>
              <w:pStyle w:val="a6"/>
              <w:numPr>
                <w:ilvl w:val="0"/>
                <w:numId w:val="3"/>
              </w:numPr>
              <w:ind w:left="34"/>
              <w:rPr>
                <w:b/>
                <w:sz w:val="28"/>
                <w:szCs w:val="28"/>
              </w:rPr>
            </w:pPr>
            <w:r w:rsidRPr="00DF3EDC">
              <w:rPr>
                <w:sz w:val="28"/>
                <w:szCs w:val="28"/>
              </w:rPr>
              <w:t>Проведення капітального ремонту свердловини в с. Копачів, пров. Парковий, 7. Забезпечення водою бюджетних установ – школи, дитячі садки, клуби та котельні;</w:t>
            </w:r>
          </w:p>
          <w:p w:rsidR="00DF3EDC" w:rsidRPr="00963408" w:rsidRDefault="00DF3EDC" w:rsidP="00DF3EDC">
            <w:pPr>
              <w:pStyle w:val="a6"/>
              <w:numPr>
                <w:ilvl w:val="0"/>
                <w:numId w:val="3"/>
              </w:numPr>
              <w:ind w:left="34"/>
              <w:rPr>
                <w:b/>
                <w:sz w:val="24"/>
                <w:szCs w:val="24"/>
              </w:rPr>
            </w:pPr>
            <w:r w:rsidRPr="00DF3EDC">
              <w:rPr>
                <w:sz w:val="28"/>
                <w:szCs w:val="28"/>
              </w:rPr>
              <w:t xml:space="preserve">Будівництво </w:t>
            </w:r>
            <w:proofErr w:type="spellStart"/>
            <w:r w:rsidRPr="00DF3EDC">
              <w:rPr>
                <w:sz w:val="28"/>
                <w:szCs w:val="28"/>
              </w:rPr>
              <w:t>скважини</w:t>
            </w:r>
            <w:proofErr w:type="spellEnd"/>
            <w:r w:rsidRPr="00DF3EDC">
              <w:rPr>
                <w:sz w:val="28"/>
                <w:szCs w:val="28"/>
              </w:rPr>
              <w:t xml:space="preserve">, вул. Приозерна (біля Будинку Культури) , с. </w:t>
            </w:r>
            <w:proofErr w:type="spellStart"/>
            <w:r w:rsidRPr="00DF3EDC">
              <w:rPr>
                <w:sz w:val="28"/>
                <w:szCs w:val="28"/>
              </w:rPr>
              <w:t>Деремезна</w:t>
            </w:r>
            <w:proofErr w:type="spellEnd"/>
            <w:r w:rsidR="00963408">
              <w:rPr>
                <w:sz w:val="28"/>
                <w:szCs w:val="28"/>
              </w:rPr>
              <w:t>;</w:t>
            </w:r>
          </w:p>
          <w:p w:rsidR="00963408" w:rsidRPr="00963408" w:rsidRDefault="00963408" w:rsidP="00DF3EDC">
            <w:pPr>
              <w:pStyle w:val="a6"/>
              <w:numPr>
                <w:ilvl w:val="0"/>
                <w:numId w:val="3"/>
              </w:numPr>
              <w:ind w:left="34"/>
              <w:rPr>
                <w:b/>
                <w:sz w:val="28"/>
                <w:szCs w:val="28"/>
              </w:rPr>
            </w:pPr>
            <w:r w:rsidRPr="00963408">
              <w:rPr>
                <w:kern w:val="24"/>
                <w:sz w:val="28"/>
                <w:szCs w:val="28"/>
              </w:rPr>
              <w:t xml:space="preserve">Розчищення та регулювання русла річки </w:t>
            </w:r>
            <w:proofErr w:type="spellStart"/>
            <w:r w:rsidRPr="00963408">
              <w:rPr>
                <w:kern w:val="24"/>
                <w:sz w:val="28"/>
                <w:szCs w:val="28"/>
              </w:rPr>
              <w:t>Кобрини</w:t>
            </w:r>
            <w:proofErr w:type="spellEnd"/>
            <w:r w:rsidRPr="00963408">
              <w:rPr>
                <w:kern w:val="24"/>
                <w:sz w:val="28"/>
                <w:szCs w:val="28"/>
              </w:rPr>
              <w:t xml:space="preserve"> з метою захисту від підтоплення міста </w:t>
            </w:r>
            <w:proofErr w:type="spellStart"/>
            <w:r w:rsidRPr="00963408">
              <w:rPr>
                <w:kern w:val="24"/>
                <w:sz w:val="28"/>
                <w:szCs w:val="28"/>
              </w:rPr>
              <w:t>Обухова</w:t>
            </w:r>
            <w:proofErr w:type="spellEnd"/>
            <w:r w:rsidRPr="00963408">
              <w:rPr>
                <w:kern w:val="24"/>
                <w:sz w:val="28"/>
                <w:szCs w:val="28"/>
              </w:rPr>
              <w:t>;</w:t>
            </w:r>
          </w:p>
          <w:p w:rsidR="00963408" w:rsidRPr="00963408" w:rsidRDefault="00963408" w:rsidP="00963408">
            <w:pPr>
              <w:pStyle w:val="a6"/>
              <w:numPr>
                <w:ilvl w:val="0"/>
                <w:numId w:val="3"/>
              </w:numPr>
              <w:ind w:left="34"/>
              <w:rPr>
                <w:b/>
                <w:sz w:val="24"/>
                <w:szCs w:val="24"/>
              </w:rPr>
            </w:pPr>
            <w:r w:rsidRPr="00963408">
              <w:rPr>
                <w:kern w:val="24"/>
                <w:sz w:val="28"/>
                <w:szCs w:val="28"/>
              </w:rPr>
              <w:t xml:space="preserve">Очистка двох водойм по вул. Горького, с. </w:t>
            </w:r>
            <w:proofErr w:type="spellStart"/>
            <w:r w:rsidRPr="00963408">
              <w:rPr>
                <w:kern w:val="24"/>
                <w:sz w:val="28"/>
                <w:szCs w:val="28"/>
              </w:rPr>
              <w:t>Нещерів</w:t>
            </w:r>
            <w:proofErr w:type="spellEnd"/>
          </w:p>
        </w:tc>
      </w:tr>
      <w:tr w:rsidR="00FD3877" w:rsidTr="00FD3877">
        <w:tc>
          <w:tcPr>
            <w:tcW w:w="2518" w:type="dxa"/>
          </w:tcPr>
          <w:p w:rsidR="00FD3877" w:rsidRPr="0022647F" w:rsidRDefault="00FD3877" w:rsidP="00FD3877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8"/>
                <w:szCs w:val="28"/>
              </w:rPr>
            </w:pPr>
            <w:r w:rsidRPr="0022647F">
              <w:rPr>
                <w:rStyle w:val="265pt"/>
                <w:b w:val="0"/>
                <w:sz w:val="28"/>
                <w:szCs w:val="28"/>
              </w:rPr>
              <w:t>Земельні ресурси</w:t>
            </w:r>
          </w:p>
        </w:tc>
        <w:tc>
          <w:tcPr>
            <w:tcW w:w="7485" w:type="dxa"/>
          </w:tcPr>
          <w:p w:rsidR="00087DC0" w:rsidRPr="00087DC0" w:rsidRDefault="00087DC0" w:rsidP="00087DC0">
            <w:pPr>
              <w:pStyle w:val="a6"/>
              <w:numPr>
                <w:ilvl w:val="0"/>
                <w:numId w:val="3"/>
              </w:numPr>
              <w:ind w:left="34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087DC0">
              <w:rPr>
                <w:bCs/>
                <w:color w:val="auto"/>
                <w:kern w:val="24"/>
                <w:sz w:val="28"/>
                <w:szCs w:val="28"/>
              </w:rPr>
              <w:t xml:space="preserve">Проведення  протиерозійних, протизсувних та </w:t>
            </w:r>
            <w:r w:rsidR="0022647F" w:rsidRPr="00087DC0">
              <w:rPr>
                <w:bCs/>
                <w:color w:val="auto"/>
                <w:kern w:val="24"/>
                <w:sz w:val="28"/>
                <w:szCs w:val="28"/>
              </w:rPr>
              <w:t>проти просадних</w:t>
            </w:r>
            <w:r w:rsidRPr="00087DC0">
              <w:rPr>
                <w:bCs/>
                <w:color w:val="auto"/>
                <w:kern w:val="24"/>
                <w:sz w:val="28"/>
                <w:szCs w:val="28"/>
              </w:rPr>
              <w:t xml:space="preserve"> заходів;</w:t>
            </w:r>
          </w:p>
          <w:p w:rsidR="00087DC0" w:rsidRPr="00087DC0" w:rsidRDefault="00087DC0" w:rsidP="00087DC0">
            <w:pPr>
              <w:pStyle w:val="a6"/>
              <w:numPr>
                <w:ilvl w:val="0"/>
                <w:numId w:val="3"/>
              </w:numPr>
              <w:ind w:left="34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087DC0">
              <w:rPr>
                <w:bCs/>
                <w:color w:val="auto"/>
                <w:kern w:val="24"/>
                <w:sz w:val="28"/>
                <w:szCs w:val="28"/>
              </w:rPr>
              <w:t>Рекультивація порушених територій;</w:t>
            </w:r>
          </w:p>
          <w:p w:rsidR="00087DC0" w:rsidRPr="00087DC0" w:rsidRDefault="00087DC0" w:rsidP="00087DC0">
            <w:pPr>
              <w:pStyle w:val="a6"/>
              <w:numPr>
                <w:ilvl w:val="0"/>
                <w:numId w:val="3"/>
              </w:numPr>
              <w:ind w:left="34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087DC0">
              <w:rPr>
                <w:bCs/>
                <w:color w:val="auto"/>
                <w:kern w:val="24"/>
                <w:sz w:val="28"/>
                <w:szCs w:val="28"/>
              </w:rPr>
              <w:t>Підвищення ефективності і використання сільськогосподарських земель;</w:t>
            </w:r>
          </w:p>
          <w:p w:rsidR="00087DC0" w:rsidRPr="00087DC0" w:rsidRDefault="00087DC0" w:rsidP="00087DC0">
            <w:pPr>
              <w:pStyle w:val="a6"/>
              <w:numPr>
                <w:ilvl w:val="0"/>
                <w:numId w:val="3"/>
              </w:numPr>
              <w:ind w:left="34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087DC0">
              <w:rPr>
                <w:bCs/>
                <w:color w:val="auto"/>
                <w:kern w:val="24"/>
                <w:sz w:val="28"/>
                <w:szCs w:val="28"/>
              </w:rPr>
              <w:t>Розроблення генеральних планів населених пунктів з визначенням зонування території міських і сільських населених пунктів;</w:t>
            </w:r>
          </w:p>
          <w:p w:rsidR="00087DC0" w:rsidRPr="00087DC0" w:rsidRDefault="00087DC0" w:rsidP="00087DC0">
            <w:pPr>
              <w:pStyle w:val="a6"/>
              <w:numPr>
                <w:ilvl w:val="0"/>
                <w:numId w:val="3"/>
              </w:numPr>
              <w:ind w:left="34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087DC0">
              <w:rPr>
                <w:bCs/>
                <w:color w:val="auto"/>
                <w:kern w:val="24"/>
                <w:sz w:val="28"/>
                <w:szCs w:val="28"/>
              </w:rPr>
              <w:t>Здійснення моніторингу містобудівної діяльності та раціонального використання земельних ресурсів для містобудівних потреб</w:t>
            </w:r>
          </w:p>
          <w:p w:rsidR="00604B3B" w:rsidRPr="0022647F" w:rsidRDefault="00604B3B" w:rsidP="00604B3B">
            <w:pPr>
              <w:pStyle w:val="a6"/>
              <w:numPr>
                <w:ilvl w:val="0"/>
                <w:numId w:val="3"/>
              </w:numPr>
              <w:ind w:left="0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22647F">
              <w:rPr>
                <w:color w:val="auto"/>
                <w:kern w:val="24"/>
                <w:sz w:val="28"/>
                <w:szCs w:val="28"/>
              </w:rPr>
              <w:t>Створення  об’єкту природно-заповідного фонду місцевого значення «Гора «</w:t>
            </w:r>
            <w:proofErr w:type="spellStart"/>
            <w:r w:rsidRPr="0022647F">
              <w:rPr>
                <w:color w:val="auto"/>
                <w:kern w:val="24"/>
                <w:sz w:val="28"/>
                <w:szCs w:val="28"/>
              </w:rPr>
              <w:t>Педина</w:t>
            </w:r>
            <w:proofErr w:type="spellEnd"/>
            <w:r w:rsidRPr="0022647F">
              <w:rPr>
                <w:color w:val="auto"/>
                <w:kern w:val="24"/>
                <w:sz w:val="28"/>
                <w:szCs w:val="28"/>
              </w:rPr>
              <w:t>»;</w:t>
            </w:r>
          </w:p>
          <w:p w:rsidR="00604B3B" w:rsidRPr="0022647F" w:rsidRDefault="00604B3B" w:rsidP="00604B3B">
            <w:pPr>
              <w:pStyle w:val="a6"/>
              <w:numPr>
                <w:ilvl w:val="0"/>
                <w:numId w:val="3"/>
              </w:numPr>
              <w:ind w:left="0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22647F">
              <w:rPr>
                <w:color w:val="auto"/>
                <w:sz w:val="28"/>
                <w:szCs w:val="28"/>
              </w:rPr>
              <w:t>виготовлення проектів та облаштування скверів як об’єктів благоустрою в м. Обухові;</w:t>
            </w:r>
          </w:p>
          <w:p w:rsidR="00604B3B" w:rsidRPr="0022647F" w:rsidRDefault="00604B3B" w:rsidP="00604B3B">
            <w:pPr>
              <w:pStyle w:val="a6"/>
              <w:numPr>
                <w:ilvl w:val="0"/>
                <w:numId w:val="3"/>
              </w:numPr>
              <w:ind w:left="0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22647F">
              <w:rPr>
                <w:color w:val="auto"/>
                <w:sz w:val="28"/>
                <w:szCs w:val="28"/>
              </w:rPr>
              <w:t>створення зони відпочинку в центрі села (облаштування алей, тротуарних доріжок, квітників, встановлення лавок, урн), вул. Шкільна, с. Дерев’яна);</w:t>
            </w:r>
          </w:p>
          <w:p w:rsidR="00604B3B" w:rsidRPr="0022647F" w:rsidRDefault="00604B3B" w:rsidP="00604B3B">
            <w:pPr>
              <w:pStyle w:val="a6"/>
              <w:numPr>
                <w:ilvl w:val="0"/>
                <w:numId w:val="3"/>
              </w:numPr>
              <w:ind w:left="0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22647F">
              <w:rPr>
                <w:color w:val="auto"/>
                <w:sz w:val="28"/>
                <w:szCs w:val="28"/>
              </w:rPr>
              <w:t>будівництво та облаштування парку в с. Перше Травня;</w:t>
            </w:r>
          </w:p>
          <w:p w:rsidR="00604B3B" w:rsidRPr="0022647F" w:rsidRDefault="00604B3B" w:rsidP="00604B3B">
            <w:pPr>
              <w:pStyle w:val="a6"/>
              <w:numPr>
                <w:ilvl w:val="0"/>
                <w:numId w:val="3"/>
              </w:numPr>
              <w:ind w:left="0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22647F">
              <w:rPr>
                <w:color w:val="auto"/>
                <w:sz w:val="28"/>
                <w:szCs w:val="28"/>
              </w:rPr>
              <w:t>створення екологічної зони відпочинку в с. Мала Вільшанка в Панському саду та парку в центрі села;</w:t>
            </w:r>
          </w:p>
          <w:p w:rsidR="00604B3B" w:rsidRPr="0022647F" w:rsidRDefault="00604B3B" w:rsidP="00604B3B">
            <w:pPr>
              <w:pStyle w:val="a6"/>
              <w:numPr>
                <w:ilvl w:val="0"/>
                <w:numId w:val="3"/>
              </w:numPr>
              <w:ind w:left="0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22647F">
              <w:rPr>
                <w:color w:val="auto"/>
                <w:sz w:val="28"/>
                <w:szCs w:val="28"/>
              </w:rPr>
              <w:t>створення екологічної зони відпочинку в яру «Лиман» с. Степок;</w:t>
            </w:r>
          </w:p>
          <w:p w:rsidR="00604B3B" w:rsidRPr="0022647F" w:rsidRDefault="00604B3B" w:rsidP="00604B3B">
            <w:pPr>
              <w:pStyle w:val="a6"/>
              <w:numPr>
                <w:ilvl w:val="0"/>
                <w:numId w:val="3"/>
              </w:numPr>
              <w:ind w:left="0"/>
              <w:textAlignment w:val="baseline"/>
              <w:rPr>
                <w:bCs/>
                <w:color w:val="auto"/>
                <w:kern w:val="24"/>
                <w:sz w:val="28"/>
                <w:szCs w:val="28"/>
              </w:rPr>
            </w:pPr>
            <w:r w:rsidRPr="0022647F">
              <w:rPr>
                <w:color w:val="auto"/>
                <w:sz w:val="28"/>
                <w:szCs w:val="28"/>
                <w:lang w:eastAsia="uk-UA"/>
              </w:rPr>
              <w:t>капітальний ремонт паркової зони: прокладання тротуарної плитки в с. Красна Слобідка;</w:t>
            </w:r>
          </w:p>
          <w:p w:rsidR="00604B3B" w:rsidRPr="002C6661" w:rsidRDefault="00604B3B" w:rsidP="005A257A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bCs/>
                <w:sz w:val="24"/>
                <w:szCs w:val="24"/>
                <w:shd w:val="clear" w:color="auto" w:fill="FFFFFF"/>
                <w:lang w:eastAsia="uk-UA" w:bidi="uk-UA"/>
              </w:rPr>
            </w:pPr>
            <w:r w:rsidRPr="0022647F">
              <w:rPr>
                <w:color w:val="auto"/>
                <w:sz w:val="28"/>
                <w:szCs w:val="28"/>
              </w:rPr>
              <w:t xml:space="preserve">створення ландшафтного дендропарку місцевого значення на території зеленої зони орієнтованою площею 5,86 га поруч з міським центральним стадіоном імені </w:t>
            </w:r>
            <w:r w:rsidR="00A27148">
              <w:rPr>
                <w:color w:val="auto"/>
                <w:sz w:val="28"/>
                <w:szCs w:val="28"/>
              </w:rPr>
              <w:t xml:space="preserve">      В. </w:t>
            </w:r>
            <w:r w:rsidRPr="0022647F">
              <w:rPr>
                <w:color w:val="auto"/>
                <w:sz w:val="28"/>
                <w:szCs w:val="28"/>
              </w:rPr>
              <w:t>Мельника по вул. Київська та вул. Піщана у місті Обухові</w:t>
            </w:r>
          </w:p>
        </w:tc>
      </w:tr>
      <w:tr w:rsidR="00FD3877" w:rsidTr="00FD3877">
        <w:tc>
          <w:tcPr>
            <w:tcW w:w="2518" w:type="dxa"/>
          </w:tcPr>
          <w:p w:rsidR="00FD3877" w:rsidRPr="002C6661" w:rsidRDefault="00FD3877" w:rsidP="00FD3877">
            <w:pPr>
              <w:pStyle w:val="20"/>
              <w:shd w:val="clear" w:color="auto" w:fill="auto"/>
              <w:spacing w:before="0" w:after="0" w:line="240" w:lineRule="auto"/>
              <w:ind w:right="132"/>
              <w:jc w:val="left"/>
              <w:rPr>
                <w:b/>
                <w:sz w:val="24"/>
                <w:szCs w:val="24"/>
              </w:rPr>
            </w:pPr>
            <w:r>
              <w:rPr>
                <w:rStyle w:val="265pt"/>
                <w:b w:val="0"/>
                <w:sz w:val="24"/>
                <w:szCs w:val="24"/>
              </w:rPr>
              <w:t xml:space="preserve">Природно – </w:t>
            </w:r>
            <w:r w:rsidRPr="002C6661">
              <w:rPr>
                <w:rStyle w:val="265pt"/>
                <w:b w:val="0"/>
                <w:sz w:val="24"/>
                <w:szCs w:val="24"/>
              </w:rPr>
              <w:t>заповідний</w:t>
            </w:r>
            <w:r>
              <w:rPr>
                <w:rStyle w:val="265pt"/>
                <w:b w:val="0"/>
                <w:sz w:val="24"/>
                <w:szCs w:val="24"/>
              </w:rPr>
              <w:t xml:space="preserve"> </w:t>
            </w:r>
            <w:r w:rsidRPr="002C6661">
              <w:rPr>
                <w:rStyle w:val="265pt"/>
                <w:b w:val="0"/>
                <w:sz w:val="24"/>
                <w:szCs w:val="24"/>
              </w:rPr>
              <w:t>фонд</w:t>
            </w:r>
          </w:p>
        </w:tc>
        <w:tc>
          <w:tcPr>
            <w:tcW w:w="7485" w:type="dxa"/>
          </w:tcPr>
          <w:p w:rsidR="009E5D15" w:rsidRPr="009E5D15" w:rsidRDefault="009E5D15" w:rsidP="00604B3B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sz w:val="28"/>
                <w:szCs w:val="28"/>
              </w:rPr>
            </w:pPr>
            <w:r w:rsidRPr="009E5D15">
              <w:rPr>
                <w:sz w:val="28"/>
                <w:szCs w:val="28"/>
              </w:rPr>
              <w:t>Розроблення проектів землеустрою з організації та встановлення меж територій природно-заповідного фонду;</w:t>
            </w:r>
          </w:p>
          <w:p w:rsidR="009E5D15" w:rsidRDefault="009E5D15" w:rsidP="00604B3B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9E5D15">
              <w:rPr>
                <w:sz w:val="28"/>
                <w:szCs w:val="28"/>
              </w:rPr>
              <w:t xml:space="preserve">Збереження та відновлення, популяризація територій та об’єктів природно-заповітного фонду; </w:t>
            </w:r>
          </w:p>
          <w:p w:rsidR="009E5D15" w:rsidRDefault="009E5D15" w:rsidP="00604B3B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Підтримання чисельності та видової різноманітності флори та фауни громади</w:t>
            </w:r>
          </w:p>
          <w:p w:rsidR="00604B3B" w:rsidRPr="00A27148" w:rsidRDefault="00604B3B" w:rsidP="00604B3B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b/>
                <w:sz w:val="24"/>
                <w:szCs w:val="24"/>
              </w:rPr>
            </w:pPr>
            <w:r w:rsidRPr="00A27148">
              <w:rPr>
                <w:sz w:val="28"/>
                <w:szCs w:val="28"/>
              </w:rPr>
              <w:t>С</w:t>
            </w:r>
            <w:r w:rsidRPr="00A27148">
              <w:rPr>
                <w:kern w:val="24"/>
                <w:sz w:val="28"/>
                <w:szCs w:val="28"/>
              </w:rPr>
              <w:t xml:space="preserve">творення  об’єкту природно – заповідного фонду місцевого значення «Гора </w:t>
            </w:r>
            <w:proofErr w:type="spellStart"/>
            <w:r w:rsidRPr="00A27148">
              <w:rPr>
                <w:kern w:val="24"/>
                <w:sz w:val="28"/>
                <w:szCs w:val="28"/>
              </w:rPr>
              <w:t>Педина</w:t>
            </w:r>
            <w:proofErr w:type="spellEnd"/>
            <w:r w:rsidRPr="00A27148">
              <w:rPr>
                <w:kern w:val="24"/>
                <w:sz w:val="28"/>
                <w:szCs w:val="28"/>
              </w:rPr>
              <w:t xml:space="preserve">»; </w:t>
            </w:r>
          </w:p>
          <w:p w:rsidR="00604B3B" w:rsidRPr="00A27148" w:rsidRDefault="00604B3B" w:rsidP="00604B3B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b/>
                <w:sz w:val="24"/>
                <w:szCs w:val="24"/>
              </w:rPr>
            </w:pPr>
            <w:r w:rsidRPr="00A27148">
              <w:rPr>
                <w:color w:val="auto"/>
                <w:sz w:val="28"/>
                <w:szCs w:val="28"/>
              </w:rPr>
              <w:t xml:space="preserve">створення ландшафтного дендропарку місцевого значення на території зеленої зони орієнтованою площею 5,86 га поруч з міським центральним стадіоном імені </w:t>
            </w:r>
            <w:r w:rsidR="00A27148" w:rsidRPr="00A27148">
              <w:rPr>
                <w:color w:val="auto"/>
                <w:sz w:val="28"/>
                <w:szCs w:val="28"/>
              </w:rPr>
              <w:t>В.</w:t>
            </w:r>
            <w:r w:rsidRPr="00A27148">
              <w:rPr>
                <w:color w:val="auto"/>
                <w:sz w:val="28"/>
                <w:szCs w:val="28"/>
              </w:rPr>
              <w:t>Мельника по вул. Київська та вул. Піщана у місті Обухові»</w:t>
            </w:r>
            <w:r w:rsidRPr="00A27148">
              <w:rPr>
                <w:sz w:val="28"/>
                <w:szCs w:val="28"/>
              </w:rPr>
              <w:t xml:space="preserve">; </w:t>
            </w:r>
          </w:p>
          <w:p w:rsidR="00FD3877" w:rsidRPr="002C6661" w:rsidRDefault="00604B3B" w:rsidP="00604B3B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b/>
                <w:sz w:val="24"/>
                <w:szCs w:val="24"/>
              </w:rPr>
            </w:pPr>
            <w:r w:rsidRPr="00A27148">
              <w:rPr>
                <w:sz w:val="28"/>
                <w:szCs w:val="28"/>
              </w:rPr>
              <w:t>С</w:t>
            </w:r>
            <w:r w:rsidRPr="00A27148">
              <w:rPr>
                <w:color w:val="auto"/>
                <w:sz w:val="28"/>
                <w:szCs w:val="28"/>
                <w:lang w:eastAsia="uk-UA"/>
              </w:rPr>
              <w:t>творення зони відпочинку на озері в районі Автошколи в м. Обухів, Київської області</w:t>
            </w:r>
          </w:p>
        </w:tc>
      </w:tr>
      <w:tr w:rsidR="00FD3877" w:rsidTr="00FD3877">
        <w:tc>
          <w:tcPr>
            <w:tcW w:w="2518" w:type="dxa"/>
          </w:tcPr>
          <w:p w:rsidR="00FD3877" w:rsidRPr="002C6661" w:rsidRDefault="00FD3877" w:rsidP="00FD3877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b/>
                <w:sz w:val="24"/>
                <w:szCs w:val="24"/>
              </w:rPr>
            </w:pPr>
            <w:r w:rsidRPr="002C6661">
              <w:rPr>
                <w:rStyle w:val="265pt"/>
                <w:b w:val="0"/>
                <w:sz w:val="24"/>
                <w:szCs w:val="24"/>
              </w:rPr>
              <w:t>Поводження з відходами</w:t>
            </w:r>
          </w:p>
        </w:tc>
        <w:tc>
          <w:tcPr>
            <w:tcW w:w="7485" w:type="dxa"/>
          </w:tcPr>
          <w:p w:rsidR="005A257A" w:rsidRDefault="009E5D15" w:rsidP="005A257A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sz w:val="28"/>
                <w:szCs w:val="28"/>
              </w:rPr>
            </w:pPr>
            <w:r w:rsidRPr="009E5D15">
              <w:rPr>
                <w:sz w:val="28"/>
                <w:szCs w:val="28"/>
              </w:rPr>
              <w:t>Розвиток інфраструктури збирання та перевезення ТПВ, створення потужностей з обробки та переробки відходів</w:t>
            </w:r>
            <w:r w:rsidR="005A257A">
              <w:rPr>
                <w:sz w:val="28"/>
                <w:szCs w:val="28"/>
              </w:rPr>
              <w:t>;</w:t>
            </w:r>
          </w:p>
          <w:p w:rsidR="005A257A" w:rsidRDefault="005A257A" w:rsidP="005A257A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sz w:val="28"/>
                <w:szCs w:val="28"/>
              </w:rPr>
            </w:pPr>
            <w:r w:rsidRPr="005A257A">
              <w:rPr>
                <w:sz w:val="28"/>
                <w:szCs w:val="28"/>
              </w:rPr>
              <w:t>Проведення інформаційних кампаній щодо роздільного збору твердих побутових відходів;</w:t>
            </w:r>
          </w:p>
          <w:p w:rsidR="005A257A" w:rsidRDefault="005A257A" w:rsidP="005A257A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sz w:val="28"/>
                <w:szCs w:val="28"/>
              </w:rPr>
            </w:pPr>
            <w:r w:rsidRPr="005A257A">
              <w:rPr>
                <w:sz w:val="28"/>
                <w:szCs w:val="28"/>
              </w:rPr>
              <w:t>Впровадження роздільного збору твердих побутових відходів;</w:t>
            </w:r>
          </w:p>
          <w:p w:rsidR="009E5D15" w:rsidRDefault="005A257A" w:rsidP="005A257A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sz w:val="28"/>
                <w:szCs w:val="28"/>
              </w:rPr>
            </w:pPr>
            <w:r w:rsidRPr="005A257A">
              <w:rPr>
                <w:sz w:val="28"/>
                <w:szCs w:val="28"/>
              </w:rPr>
              <w:t>Впровадження інноваційних розробок та впровадження новітніх технологій у галузі переробки відходів</w:t>
            </w:r>
          </w:p>
          <w:p w:rsidR="00DF3EDC" w:rsidRPr="00DF3EDC" w:rsidRDefault="00DF3EDC" w:rsidP="005A257A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sz w:val="28"/>
                <w:szCs w:val="28"/>
              </w:rPr>
            </w:pPr>
            <w:r w:rsidRPr="00DF3EDC">
              <w:rPr>
                <w:sz w:val="28"/>
                <w:szCs w:val="28"/>
                <w:lang w:eastAsia="uk-UA"/>
              </w:rPr>
              <w:t xml:space="preserve">Встановлення заглиблених контейнерів по м. </w:t>
            </w:r>
            <w:proofErr w:type="spellStart"/>
            <w:r w:rsidRPr="00DF3EDC">
              <w:rPr>
                <w:sz w:val="28"/>
                <w:szCs w:val="28"/>
                <w:lang w:eastAsia="uk-UA"/>
              </w:rPr>
              <w:t>Обухову</w:t>
            </w:r>
            <w:proofErr w:type="spellEnd"/>
            <w:r w:rsidRPr="00DF3EDC">
              <w:rPr>
                <w:sz w:val="28"/>
                <w:szCs w:val="28"/>
                <w:lang w:eastAsia="uk-UA"/>
              </w:rPr>
              <w:t xml:space="preserve"> (12 шт.);</w:t>
            </w:r>
          </w:p>
          <w:p w:rsidR="00DF3EDC" w:rsidRPr="005A257A" w:rsidRDefault="00DF3EDC" w:rsidP="005A257A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40" w:lineRule="auto"/>
              <w:ind w:left="34" w:right="125"/>
              <w:jc w:val="left"/>
              <w:rPr>
                <w:sz w:val="28"/>
                <w:szCs w:val="28"/>
              </w:rPr>
            </w:pPr>
            <w:r w:rsidRPr="00DF3EDC">
              <w:rPr>
                <w:sz w:val="28"/>
                <w:szCs w:val="28"/>
                <w:lang w:eastAsia="uk-UA"/>
              </w:rPr>
              <w:t>Встановлення контейнерів для роздільного збору вторинної сировини (скла та ПЕТ пляшок) (12 шт.)</w:t>
            </w:r>
          </w:p>
        </w:tc>
      </w:tr>
    </w:tbl>
    <w:p w:rsidR="00886886" w:rsidRPr="00314178" w:rsidRDefault="00886886" w:rsidP="00F612AA">
      <w:pPr>
        <w:pStyle w:val="20"/>
        <w:shd w:val="clear" w:color="auto" w:fill="auto"/>
        <w:spacing w:before="0" w:after="0" w:line="240" w:lineRule="auto"/>
      </w:pPr>
    </w:p>
    <w:p w:rsidR="00F612AA" w:rsidRPr="00F612AA" w:rsidRDefault="00F612AA" w:rsidP="00F612AA">
      <w:pPr>
        <w:pStyle w:val="20"/>
        <w:shd w:val="clear" w:color="auto" w:fill="auto"/>
        <w:spacing w:before="0" w:after="0" w:line="240" w:lineRule="auto"/>
        <w:ind w:firstLine="700"/>
        <w:rPr>
          <w:sz w:val="28"/>
          <w:szCs w:val="28"/>
        </w:rPr>
      </w:pPr>
      <w:r w:rsidRPr="00F612AA">
        <w:rPr>
          <w:sz w:val="28"/>
          <w:szCs w:val="28"/>
        </w:rPr>
        <w:t>Важливим засобом охорони атмосферного повітря є правове регулюв</w:t>
      </w:r>
      <w:r>
        <w:rPr>
          <w:sz w:val="28"/>
          <w:szCs w:val="28"/>
        </w:rPr>
        <w:t>ання держав</w:t>
      </w:r>
      <w:r>
        <w:rPr>
          <w:sz w:val="28"/>
          <w:szCs w:val="28"/>
        </w:rPr>
        <w:softHyphen/>
        <w:t>ного обліку усіх об</w:t>
      </w:r>
      <w:r w:rsidRPr="00F612AA">
        <w:rPr>
          <w:sz w:val="28"/>
          <w:szCs w:val="28"/>
        </w:rPr>
        <w:t xml:space="preserve">’єктів, які справляють або можуть справити шкідливий вплив на </w:t>
      </w:r>
      <w:r>
        <w:rPr>
          <w:sz w:val="28"/>
          <w:szCs w:val="28"/>
        </w:rPr>
        <w:t>здоров’</w:t>
      </w:r>
      <w:r w:rsidRPr="00F612AA">
        <w:rPr>
          <w:sz w:val="28"/>
          <w:szCs w:val="28"/>
        </w:rPr>
        <w:t>я людей і на стан атмосферного повітря, видів та обсягів забруднюючих речовин, що викидаються в атмосферне повітря, видів і ступенів впливу на його стан фізичних та біо</w:t>
      </w:r>
      <w:r w:rsidRPr="00F612AA">
        <w:rPr>
          <w:sz w:val="28"/>
          <w:szCs w:val="28"/>
        </w:rPr>
        <w:softHyphen/>
        <w:t>логічних факторів.</w:t>
      </w:r>
    </w:p>
    <w:p w:rsidR="00F612AA" w:rsidRPr="00F612AA" w:rsidRDefault="00F612AA" w:rsidP="00F612AA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F612AA">
        <w:rPr>
          <w:sz w:val="28"/>
          <w:szCs w:val="28"/>
        </w:rPr>
        <w:t>Облік здійснюється відповідно до постанови Кабінету Міністрів України від 13 гру</w:t>
      </w:r>
      <w:r w:rsidRPr="00F612AA">
        <w:rPr>
          <w:sz w:val="28"/>
          <w:szCs w:val="28"/>
        </w:rPr>
        <w:softHyphen/>
        <w:t xml:space="preserve">дня 2001 року № 1655 «Про затвердження Порядку ведення державного обліку в галузі охорони атмосферного повітря». Державний облік </w:t>
      </w:r>
      <w:r>
        <w:rPr>
          <w:sz w:val="28"/>
          <w:szCs w:val="28"/>
        </w:rPr>
        <w:t>включає: взяття на облік об</w:t>
      </w:r>
      <w:r w:rsidRPr="00F612AA">
        <w:rPr>
          <w:sz w:val="28"/>
          <w:szCs w:val="28"/>
        </w:rPr>
        <w:t>’єктів, які справляють</w:t>
      </w:r>
      <w:r w:rsidR="001B567B">
        <w:rPr>
          <w:sz w:val="28"/>
          <w:szCs w:val="28"/>
        </w:rPr>
        <w:t xml:space="preserve"> шкідливий вплив; ведення на об</w:t>
      </w:r>
      <w:r w:rsidR="001B567B" w:rsidRPr="00F612AA">
        <w:rPr>
          <w:sz w:val="28"/>
          <w:szCs w:val="28"/>
        </w:rPr>
        <w:t>’єкті</w:t>
      </w:r>
      <w:r w:rsidRPr="00F612AA">
        <w:rPr>
          <w:sz w:val="28"/>
          <w:szCs w:val="28"/>
        </w:rPr>
        <w:t xml:space="preserve"> первинного обліку стаціонарних дже</w:t>
      </w:r>
      <w:r w:rsidRPr="00F612AA">
        <w:rPr>
          <w:sz w:val="28"/>
          <w:szCs w:val="28"/>
        </w:rPr>
        <w:softHyphen/>
        <w:t>рел, які справляють шкідливий вплив; складення державної статистичної звітності в га</w:t>
      </w:r>
      <w:r w:rsidRPr="00F612AA">
        <w:rPr>
          <w:sz w:val="28"/>
          <w:szCs w:val="28"/>
        </w:rPr>
        <w:softHyphen/>
        <w:t>лузі охорони атмосферного повітря за стаціонарними та пересувними джерелами; прове</w:t>
      </w:r>
      <w:r w:rsidRPr="00F612AA">
        <w:rPr>
          <w:sz w:val="28"/>
          <w:szCs w:val="28"/>
        </w:rPr>
        <w:softHyphen/>
        <w:t>дення інвентаризації викидів та обсягів забруднюючих речовин на зазначени</w:t>
      </w:r>
      <w:r w:rsidR="001B567B">
        <w:rPr>
          <w:sz w:val="28"/>
          <w:szCs w:val="28"/>
        </w:rPr>
        <w:t>х об</w:t>
      </w:r>
      <w:r w:rsidR="001B567B" w:rsidRPr="00F612AA">
        <w:rPr>
          <w:sz w:val="28"/>
          <w:szCs w:val="28"/>
        </w:rPr>
        <w:t>’єктах</w:t>
      </w:r>
      <w:r w:rsidR="001B567B">
        <w:rPr>
          <w:sz w:val="28"/>
          <w:szCs w:val="28"/>
        </w:rPr>
        <w:t>. Взяття на державний облік об</w:t>
      </w:r>
      <w:r w:rsidR="001B567B" w:rsidRPr="00F612AA">
        <w:rPr>
          <w:sz w:val="28"/>
          <w:szCs w:val="28"/>
        </w:rPr>
        <w:t>’єктів</w:t>
      </w:r>
      <w:r w:rsidRPr="00F612AA">
        <w:rPr>
          <w:sz w:val="28"/>
          <w:szCs w:val="28"/>
        </w:rPr>
        <w:t xml:space="preserve"> здійснюється Міністерством екології та природних ресурсів України за критеріями, встановленими цим Міністерством за погодженням з Держкомстатом.</w:t>
      </w:r>
    </w:p>
    <w:p w:rsidR="00F612AA" w:rsidRPr="00F612AA" w:rsidRDefault="00F612AA" w:rsidP="00F612AA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F612AA">
        <w:rPr>
          <w:sz w:val="28"/>
          <w:szCs w:val="28"/>
        </w:rPr>
        <w:t>Для поліпшення якості атмосферного повітря та зменшення викидів забруднюючих речовин у атмосферне повітря насамперед має досягатися за рахунок скорочення обсягів виробництва промисловими підприємствами та переходу на роботу в режимі максималь</w:t>
      </w:r>
      <w:r w:rsidRPr="00F612AA">
        <w:rPr>
          <w:sz w:val="28"/>
          <w:szCs w:val="28"/>
        </w:rPr>
        <w:softHyphen/>
        <w:t>ної економії енергоресурсів.</w:t>
      </w:r>
    </w:p>
    <w:p w:rsidR="00F612AA" w:rsidRPr="00F612AA" w:rsidRDefault="00F612AA" w:rsidP="00F612AA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F612AA">
        <w:rPr>
          <w:sz w:val="28"/>
          <w:szCs w:val="28"/>
        </w:rPr>
        <w:t>Для зниження обсягів викидів від пересувних джерел необхідно обмежити експлуа</w:t>
      </w:r>
      <w:r w:rsidRPr="00F612AA">
        <w:rPr>
          <w:sz w:val="28"/>
          <w:szCs w:val="28"/>
        </w:rPr>
        <w:softHyphen/>
        <w:t>тацією технічно-застарілого автомобільного парку, використанням палива низької якос</w:t>
      </w:r>
      <w:r w:rsidRPr="00F612AA">
        <w:rPr>
          <w:sz w:val="28"/>
          <w:szCs w:val="28"/>
        </w:rPr>
        <w:softHyphen/>
        <w:t>ті, поліпшення стану доріг.</w:t>
      </w:r>
    </w:p>
    <w:p w:rsidR="00F612AA" w:rsidRDefault="00F612AA" w:rsidP="00F612AA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F612AA">
        <w:rPr>
          <w:sz w:val="28"/>
          <w:szCs w:val="28"/>
        </w:rPr>
        <w:t xml:space="preserve">СЕО не завершується прийняттям рішення про затвердження </w:t>
      </w:r>
      <w:r w:rsidR="0091294C">
        <w:rPr>
          <w:sz w:val="28"/>
          <w:szCs w:val="28"/>
        </w:rPr>
        <w:t>Плану заходів</w:t>
      </w:r>
      <w:r w:rsidRPr="00F612AA">
        <w:rPr>
          <w:sz w:val="28"/>
          <w:szCs w:val="28"/>
        </w:rPr>
        <w:t>. Значущі наслідки для довкіл</w:t>
      </w:r>
      <w:r w:rsidR="001B567B">
        <w:rPr>
          <w:sz w:val="28"/>
          <w:szCs w:val="28"/>
        </w:rPr>
        <w:t>ля, в тому числі для здоров</w:t>
      </w:r>
      <w:r w:rsidR="001B567B" w:rsidRPr="00F612AA">
        <w:rPr>
          <w:sz w:val="28"/>
          <w:szCs w:val="28"/>
        </w:rPr>
        <w:t>’я</w:t>
      </w:r>
      <w:r w:rsidRPr="00F612AA">
        <w:rPr>
          <w:sz w:val="28"/>
          <w:szCs w:val="28"/>
        </w:rPr>
        <w:t xml:space="preserve"> населення, повинні відслідковуватися під час реалізації </w:t>
      </w:r>
      <w:r w:rsidR="0091294C">
        <w:rPr>
          <w:sz w:val="28"/>
          <w:szCs w:val="28"/>
        </w:rPr>
        <w:t>Плану заходів</w:t>
      </w:r>
      <w:r w:rsidRPr="00F612AA">
        <w:rPr>
          <w:sz w:val="28"/>
          <w:szCs w:val="28"/>
        </w:rPr>
        <w:t>, зокрема, з метою виявлення непередбачених несприятливих наслідків і вжиття заходів щодо їх усунення.</w:t>
      </w:r>
    </w:p>
    <w:p w:rsidR="00F72FF8" w:rsidRDefault="00F72FF8" w:rsidP="00F612AA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</w:p>
    <w:p w:rsidR="00F72FF8" w:rsidRPr="00373000" w:rsidRDefault="00F72FF8" w:rsidP="00F72FF8">
      <w:pPr>
        <w:pStyle w:val="42"/>
        <w:keepNext/>
        <w:keepLines/>
        <w:numPr>
          <w:ilvl w:val="0"/>
          <w:numId w:val="10"/>
        </w:numPr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bookmarkStart w:id="2" w:name="bookmark16"/>
      <w:r w:rsidRPr="00373000">
        <w:rPr>
          <w:sz w:val="28"/>
          <w:szCs w:val="28"/>
        </w:rPr>
        <w:t>ОБГРУНТУВАННЯ</w:t>
      </w:r>
      <w:r>
        <w:rPr>
          <w:sz w:val="28"/>
          <w:szCs w:val="28"/>
        </w:rPr>
        <w:t xml:space="preserve"> </w:t>
      </w:r>
      <w:r w:rsidRPr="00373000">
        <w:rPr>
          <w:sz w:val="28"/>
          <w:szCs w:val="28"/>
        </w:rPr>
        <w:t>ВИБОРУ ВИПРАВДАНИХ АЛЬТЕРНАТИВ</w:t>
      </w:r>
      <w:bookmarkEnd w:id="2"/>
    </w:p>
    <w:p w:rsidR="00F72FF8" w:rsidRPr="00373000" w:rsidRDefault="0091294C" w:rsidP="00F72FF8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>
        <w:rPr>
          <w:sz w:val="28"/>
          <w:szCs w:val="28"/>
        </w:rPr>
        <w:t>План заходів з реалізації у 2022 – 202</w:t>
      </w:r>
      <w:r w:rsidR="009B2CB8">
        <w:rPr>
          <w:sz w:val="28"/>
          <w:szCs w:val="28"/>
        </w:rPr>
        <w:t>4</w:t>
      </w:r>
      <w:r>
        <w:rPr>
          <w:sz w:val="28"/>
          <w:szCs w:val="28"/>
        </w:rPr>
        <w:t xml:space="preserve"> роках </w:t>
      </w:r>
      <w:r w:rsidR="00F72FF8">
        <w:rPr>
          <w:sz w:val="28"/>
          <w:szCs w:val="28"/>
        </w:rPr>
        <w:t>Стратегія розвитку</w:t>
      </w:r>
      <w:r w:rsidR="00F72FF8" w:rsidRPr="00373000">
        <w:rPr>
          <w:sz w:val="28"/>
          <w:szCs w:val="28"/>
        </w:rPr>
        <w:t xml:space="preserve"> Обухівської міської територіальної громади</w:t>
      </w:r>
      <w:r w:rsidR="00F72FF8">
        <w:rPr>
          <w:sz w:val="28"/>
          <w:szCs w:val="28"/>
        </w:rPr>
        <w:t xml:space="preserve"> Київської області на 2022 – 2027 роки </w:t>
      </w:r>
      <w:r w:rsidR="00F72FF8" w:rsidRPr="00373000">
        <w:rPr>
          <w:sz w:val="28"/>
          <w:szCs w:val="28"/>
        </w:rPr>
        <w:t>визначає пр</w:t>
      </w:r>
      <w:r w:rsidR="00F72FF8">
        <w:rPr>
          <w:sz w:val="28"/>
          <w:szCs w:val="28"/>
        </w:rPr>
        <w:t>іоритетні напрями, основні цілі</w:t>
      </w:r>
      <w:r w:rsidR="00F72FF8" w:rsidRPr="00373000">
        <w:rPr>
          <w:sz w:val="28"/>
          <w:szCs w:val="28"/>
        </w:rPr>
        <w:t xml:space="preserve"> та заходи розвитку громади.</w:t>
      </w: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ind w:firstLine="600"/>
        <w:rPr>
          <w:sz w:val="22"/>
          <w:szCs w:val="22"/>
        </w:rPr>
      </w:pPr>
      <w:r w:rsidRPr="00E8106F">
        <w:rPr>
          <w:sz w:val="28"/>
          <w:szCs w:val="28"/>
        </w:rPr>
        <w:t xml:space="preserve">У </w:t>
      </w:r>
      <w:r w:rsidR="00E2537F">
        <w:rPr>
          <w:sz w:val="28"/>
          <w:szCs w:val="28"/>
        </w:rPr>
        <w:t>Плані</w:t>
      </w:r>
      <w:r w:rsidRPr="00E8106F">
        <w:rPr>
          <w:sz w:val="28"/>
          <w:szCs w:val="28"/>
        </w:rPr>
        <w:t xml:space="preserve"> розглядаються </w:t>
      </w:r>
      <w:r>
        <w:rPr>
          <w:sz w:val="28"/>
          <w:szCs w:val="28"/>
        </w:rPr>
        <w:t xml:space="preserve">наступні </w:t>
      </w:r>
      <w:r w:rsidRPr="00E8106F">
        <w:rPr>
          <w:sz w:val="28"/>
          <w:szCs w:val="28"/>
        </w:rPr>
        <w:t>3 сценарії розвитку:</w:t>
      </w:r>
      <w:r>
        <w:rPr>
          <w:sz w:val="22"/>
          <w:szCs w:val="22"/>
        </w:rPr>
        <w:t xml:space="preserve"> </w:t>
      </w:r>
    </w:p>
    <w:p w:rsidR="00F72FF8" w:rsidRPr="00E8106F" w:rsidRDefault="00F72FF8" w:rsidP="00F72FF8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rPr>
          <w:sz w:val="28"/>
          <w:szCs w:val="28"/>
        </w:rPr>
      </w:pPr>
      <w:r w:rsidRPr="00915E3E">
        <w:rPr>
          <w:b/>
          <w:sz w:val="28"/>
          <w:szCs w:val="28"/>
        </w:rPr>
        <w:t>песимістичний (інерційний)</w:t>
      </w:r>
      <w:r w:rsidRPr="00E8106F">
        <w:rPr>
          <w:sz w:val="28"/>
          <w:szCs w:val="28"/>
        </w:rPr>
        <w:t>: протягом планового періоду баланс</w:t>
      </w: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rPr>
          <w:sz w:val="28"/>
          <w:szCs w:val="28"/>
        </w:rPr>
      </w:pPr>
      <w:r w:rsidRPr="00E8106F">
        <w:rPr>
          <w:sz w:val="28"/>
          <w:szCs w:val="28"/>
        </w:rPr>
        <w:t>зовнішніх і вну</w:t>
      </w:r>
      <w:r w:rsidRPr="00E8106F">
        <w:rPr>
          <w:sz w:val="28"/>
          <w:szCs w:val="28"/>
        </w:rPr>
        <w:softHyphen/>
        <w:t>трішніх факторів впливу на стан регіону, як соціально-економічну систему, залишається незмінним, тобто розвит</w:t>
      </w:r>
      <w:r>
        <w:rPr>
          <w:sz w:val="28"/>
          <w:szCs w:val="28"/>
        </w:rPr>
        <w:t>ок відбувається за траєкторією</w:t>
      </w:r>
      <w:r w:rsidRPr="00E8106F">
        <w:rPr>
          <w:sz w:val="28"/>
          <w:szCs w:val="28"/>
        </w:rPr>
        <w:t>;</w:t>
      </w:r>
    </w:p>
    <w:p w:rsidR="00F72FF8" w:rsidRDefault="00F72FF8" w:rsidP="00F72FF8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rPr>
          <w:sz w:val="28"/>
          <w:szCs w:val="28"/>
        </w:rPr>
      </w:pPr>
      <w:r w:rsidRPr="00915E3E">
        <w:rPr>
          <w:b/>
          <w:sz w:val="28"/>
          <w:szCs w:val="28"/>
        </w:rPr>
        <w:t>оптимістичний</w:t>
      </w:r>
      <w:r w:rsidRPr="00373000">
        <w:rPr>
          <w:sz w:val="28"/>
          <w:szCs w:val="28"/>
        </w:rPr>
        <w:t>: протягом планового періоду баланс зовнішніх</w:t>
      </w:r>
      <w:r>
        <w:rPr>
          <w:sz w:val="28"/>
          <w:szCs w:val="28"/>
        </w:rPr>
        <w:t xml:space="preserve"> і</w:t>
      </w: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rPr>
          <w:sz w:val="28"/>
          <w:szCs w:val="28"/>
        </w:rPr>
      </w:pPr>
      <w:r w:rsidRPr="00373000">
        <w:rPr>
          <w:sz w:val="28"/>
          <w:szCs w:val="28"/>
        </w:rPr>
        <w:t>внутрішніх фак</w:t>
      </w:r>
      <w:r w:rsidRPr="00373000">
        <w:rPr>
          <w:sz w:val="28"/>
          <w:szCs w:val="28"/>
        </w:rPr>
        <w:softHyphen/>
        <w:t>торів впли</w:t>
      </w:r>
      <w:r>
        <w:rPr>
          <w:sz w:val="28"/>
          <w:szCs w:val="28"/>
        </w:rPr>
        <w:t xml:space="preserve">ву на стан Обухівської міської </w:t>
      </w:r>
      <w:r w:rsidRPr="00373000">
        <w:rPr>
          <w:sz w:val="28"/>
          <w:szCs w:val="28"/>
        </w:rPr>
        <w:t>ТГ, як соціально-економічну систему, зміню</w:t>
      </w:r>
      <w:r w:rsidRPr="00373000">
        <w:rPr>
          <w:sz w:val="28"/>
          <w:szCs w:val="28"/>
        </w:rPr>
        <w:softHyphen/>
        <w:t>ється на краще, через створення нових факторів розвитку та блокування перешкод;</w:t>
      </w:r>
    </w:p>
    <w:p w:rsidR="00F72FF8" w:rsidRDefault="00F72FF8" w:rsidP="00F72FF8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rPr>
          <w:sz w:val="28"/>
          <w:szCs w:val="28"/>
        </w:rPr>
      </w:pPr>
      <w:r w:rsidRPr="00915E3E">
        <w:rPr>
          <w:b/>
          <w:sz w:val="28"/>
          <w:szCs w:val="28"/>
        </w:rPr>
        <w:t>реалістичний (базовий)</w:t>
      </w:r>
      <w:r w:rsidRPr="00373000">
        <w:rPr>
          <w:sz w:val="28"/>
          <w:szCs w:val="28"/>
        </w:rPr>
        <w:t>: протяг</w:t>
      </w:r>
      <w:r>
        <w:rPr>
          <w:sz w:val="28"/>
          <w:szCs w:val="28"/>
        </w:rPr>
        <w:t>ом планованого періоду, час від</w:t>
      </w:r>
    </w:p>
    <w:p w:rsidR="00F72FF8" w:rsidRPr="00373000" w:rsidRDefault="00F72FF8" w:rsidP="00F72FF8">
      <w:pPr>
        <w:pStyle w:val="20"/>
        <w:shd w:val="clear" w:color="auto" w:fill="auto"/>
        <w:spacing w:before="0" w:after="0" w:line="240" w:lineRule="auto"/>
        <w:rPr>
          <w:sz w:val="28"/>
          <w:szCs w:val="28"/>
        </w:rPr>
      </w:pPr>
      <w:r w:rsidRPr="00373000">
        <w:rPr>
          <w:sz w:val="28"/>
          <w:szCs w:val="28"/>
        </w:rPr>
        <w:t xml:space="preserve">часу з’являються певні обмеження на припущення оптимістичного сценарію. В цілому, баланс зовнішніх і внутрішніх факторів впливу на стан </w:t>
      </w:r>
      <w:r w:rsidR="00A27148">
        <w:rPr>
          <w:sz w:val="28"/>
          <w:szCs w:val="28"/>
        </w:rPr>
        <w:t>громади</w:t>
      </w:r>
      <w:r w:rsidRPr="00373000">
        <w:rPr>
          <w:sz w:val="28"/>
          <w:szCs w:val="28"/>
        </w:rPr>
        <w:t>, як соціально-економічну систему, є стабіль</w:t>
      </w:r>
      <w:r w:rsidRPr="00373000">
        <w:rPr>
          <w:sz w:val="28"/>
          <w:szCs w:val="28"/>
        </w:rPr>
        <w:softHyphen/>
        <w:t>ним завдяки створенню нових факторів розвитку та блокування перешкод.</w:t>
      </w:r>
    </w:p>
    <w:p w:rsidR="00F72FF8" w:rsidRPr="00373000" w:rsidRDefault="00F72FF8" w:rsidP="00F72FF8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373000">
        <w:rPr>
          <w:sz w:val="28"/>
          <w:szCs w:val="28"/>
        </w:rPr>
        <w:t>Найсприятливішим варіантом буде затвердження запропоновано</w:t>
      </w:r>
      <w:r w:rsidR="00E2537F">
        <w:rPr>
          <w:sz w:val="28"/>
          <w:szCs w:val="28"/>
        </w:rPr>
        <w:t>го</w:t>
      </w:r>
      <w:r w:rsidRPr="00373000">
        <w:rPr>
          <w:sz w:val="28"/>
          <w:szCs w:val="28"/>
        </w:rPr>
        <w:t xml:space="preserve"> </w:t>
      </w:r>
      <w:r w:rsidR="00E2537F">
        <w:rPr>
          <w:sz w:val="28"/>
          <w:szCs w:val="28"/>
        </w:rPr>
        <w:t xml:space="preserve">Плану заходів з реалізації у 2022 – 2024 роках </w:t>
      </w:r>
      <w:r>
        <w:rPr>
          <w:sz w:val="28"/>
          <w:szCs w:val="28"/>
        </w:rPr>
        <w:t>Стратегії  розвитку Обухівської міської територіальної громади Київської області на 2022 – 2027 роки</w:t>
      </w:r>
      <w:r w:rsidRPr="00373000">
        <w:rPr>
          <w:sz w:val="28"/>
          <w:szCs w:val="28"/>
        </w:rPr>
        <w:t>.</w:t>
      </w:r>
    </w:p>
    <w:p w:rsidR="00F72FF8" w:rsidRPr="00373000" w:rsidRDefault="00F72FF8" w:rsidP="00F72FF8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373000">
        <w:rPr>
          <w:sz w:val="28"/>
          <w:szCs w:val="28"/>
        </w:rPr>
        <w:t>В якості альтернативи було розглянуто «Нульовий сценарій» та його оцінка у випа</w:t>
      </w:r>
      <w:r w:rsidRPr="00373000">
        <w:rPr>
          <w:sz w:val="28"/>
          <w:szCs w:val="28"/>
        </w:rPr>
        <w:softHyphen/>
        <w:t>дку не</w:t>
      </w:r>
      <w:r w:rsidR="00A27148">
        <w:rPr>
          <w:sz w:val="28"/>
          <w:szCs w:val="28"/>
        </w:rPr>
        <w:t xml:space="preserve"> </w:t>
      </w:r>
      <w:r w:rsidRPr="00373000">
        <w:rPr>
          <w:sz w:val="28"/>
          <w:szCs w:val="28"/>
        </w:rPr>
        <w:t>затвердження зазначеного документу державного планування.</w:t>
      </w: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  <w:r w:rsidRPr="00373000">
        <w:rPr>
          <w:sz w:val="28"/>
          <w:szCs w:val="28"/>
        </w:rPr>
        <w:t>Дана альтернатива наближена до песимістичного сценарію, зокрема, в частині еко</w:t>
      </w:r>
      <w:r w:rsidRPr="00373000">
        <w:rPr>
          <w:sz w:val="28"/>
          <w:szCs w:val="28"/>
        </w:rPr>
        <w:softHyphen/>
        <w:t xml:space="preserve">логічного стану та здоров’я населення. У разі невиконання </w:t>
      </w:r>
      <w:r>
        <w:rPr>
          <w:sz w:val="28"/>
          <w:szCs w:val="28"/>
        </w:rPr>
        <w:t>цілей та недося</w:t>
      </w:r>
      <w:r w:rsidRPr="00373000">
        <w:rPr>
          <w:sz w:val="28"/>
          <w:szCs w:val="28"/>
        </w:rPr>
        <w:t xml:space="preserve">гнення поставлених задач, існує вірогідність зростання рівня екологічної, природної та техногенної небезпеки, а також їх </w:t>
      </w:r>
      <w:proofErr w:type="spellStart"/>
      <w:r w:rsidRPr="00373000">
        <w:rPr>
          <w:sz w:val="28"/>
          <w:szCs w:val="28"/>
        </w:rPr>
        <w:t>синергетики</w:t>
      </w:r>
      <w:proofErr w:type="spellEnd"/>
      <w:r w:rsidRPr="00373000">
        <w:rPr>
          <w:sz w:val="28"/>
          <w:szCs w:val="28"/>
        </w:rPr>
        <w:t>, що в свою чергу буде мати негативний вплив та відобразиться на стані здоров’я населення. Також існує ризик посилення взає</w:t>
      </w:r>
      <w:r w:rsidRPr="00373000">
        <w:rPr>
          <w:sz w:val="28"/>
          <w:szCs w:val="28"/>
        </w:rPr>
        <w:softHyphen/>
        <w:t>мозалежності екологічних та техногенних надзвичайних ситуацій та подій в результаті зростання антропогенного навантаження на навколишнє середовище, як результат зрос</w:t>
      </w:r>
      <w:r w:rsidRPr="00373000">
        <w:rPr>
          <w:sz w:val="28"/>
          <w:szCs w:val="28"/>
        </w:rPr>
        <w:softHyphen/>
        <w:t>тання ступеню амортизації виробничої, транспортної та комунальної</w:t>
      </w:r>
      <w:r>
        <w:rPr>
          <w:sz w:val="28"/>
          <w:szCs w:val="28"/>
        </w:rPr>
        <w:t xml:space="preserve"> </w:t>
      </w:r>
      <w:r w:rsidRPr="00373000">
        <w:rPr>
          <w:sz w:val="28"/>
          <w:szCs w:val="28"/>
        </w:rPr>
        <w:t>інфраструктур</w:t>
      </w:r>
      <w:r>
        <w:rPr>
          <w:sz w:val="28"/>
          <w:szCs w:val="28"/>
        </w:rPr>
        <w:t>и.</w:t>
      </w: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ind w:firstLine="600"/>
        <w:rPr>
          <w:sz w:val="28"/>
          <w:szCs w:val="28"/>
        </w:rPr>
      </w:pPr>
    </w:p>
    <w:p w:rsidR="00F72FF8" w:rsidRDefault="00F72FF8" w:rsidP="00F72FF8">
      <w:pPr>
        <w:pStyle w:val="50"/>
        <w:numPr>
          <w:ilvl w:val="0"/>
          <w:numId w:val="10"/>
        </w:numPr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BE1DBD">
        <w:rPr>
          <w:sz w:val="28"/>
          <w:szCs w:val="28"/>
        </w:rPr>
        <w:t>ЗАХОДИ ПЕРЕДБА</w:t>
      </w:r>
      <w:r>
        <w:rPr>
          <w:sz w:val="28"/>
          <w:szCs w:val="28"/>
        </w:rPr>
        <w:t>ЧЕНІ ДЛЯ ЗДІЙСНЕННЯ МОНІТОРИНГУ</w:t>
      </w:r>
    </w:p>
    <w:p w:rsidR="00F72FF8" w:rsidRPr="00C54A81" w:rsidRDefault="00F72FF8" w:rsidP="00F72FF8">
      <w:pPr>
        <w:pStyle w:val="5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6135AC">
        <w:rPr>
          <w:sz w:val="28"/>
          <w:szCs w:val="28"/>
        </w:rPr>
        <w:t>НАСЛІД</w:t>
      </w:r>
      <w:r w:rsidRPr="006135AC">
        <w:rPr>
          <w:sz w:val="28"/>
          <w:szCs w:val="28"/>
        </w:rPr>
        <w:softHyphen/>
        <w:t>КІВ ВИКОНАННЯ</w:t>
      </w:r>
      <w:r w:rsidR="00E2537F">
        <w:rPr>
          <w:sz w:val="28"/>
          <w:szCs w:val="28"/>
        </w:rPr>
        <w:t xml:space="preserve"> ПЛАНУ ЗАХОДІВ З РЕАЛІЗАЦІЇ У 2022 – 2024 РОКАХ</w:t>
      </w:r>
      <w:r w:rsidRPr="006135AC">
        <w:rPr>
          <w:sz w:val="28"/>
          <w:szCs w:val="28"/>
        </w:rPr>
        <w:t xml:space="preserve"> </w:t>
      </w:r>
      <w:r>
        <w:rPr>
          <w:sz w:val="28"/>
          <w:szCs w:val="28"/>
        </w:rPr>
        <w:t>СТРАТЕГІЇ</w:t>
      </w:r>
      <w:r w:rsidRPr="006135AC">
        <w:rPr>
          <w:sz w:val="28"/>
          <w:szCs w:val="28"/>
        </w:rPr>
        <w:t xml:space="preserve"> ДЛЯ ДОВКІЛЛЯ, В ТОМУ ЧИСЛІ ДЛЯ ЗДО</w:t>
      </w:r>
      <w:r w:rsidRPr="006135AC">
        <w:rPr>
          <w:sz w:val="28"/>
          <w:szCs w:val="28"/>
        </w:rPr>
        <w:softHyphen/>
        <w:t>РОВ’Я НАСЕЛЕННЯ</w:t>
      </w:r>
    </w:p>
    <w:p w:rsidR="00F72FF8" w:rsidRPr="00C54A81" w:rsidRDefault="00F72FF8" w:rsidP="00F72FF8">
      <w:pPr>
        <w:pStyle w:val="20"/>
        <w:shd w:val="clear" w:color="auto" w:fill="auto"/>
        <w:spacing w:before="0" w:after="0" w:line="240" w:lineRule="auto"/>
        <w:ind w:firstLine="840"/>
        <w:rPr>
          <w:sz w:val="28"/>
          <w:szCs w:val="28"/>
        </w:rPr>
      </w:pPr>
      <w:r w:rsidRPr="00C54A81">
        <w:rPr>
          <w:sz w:val="28"/>
          <w:szCs w:val="28"/>
          <w:lang w:eastAsia="uk-UA" w:bidi="uk-UA"/>
        </w:rPr>
        <w:t>Закон України «Про стратегічну екологічну оцінку» встановлює необхідність здійснення моніторингу наслідків виконання документу державного планування для довкілля.</w:t>
      </w:r>
    </w:p>
    <w:p w:rsidR="00F72FF8" w:rsidRPr="00C54A81" w:rsidRDefault="00F72FF8" w:rsidP="00F72FF8">
      <w:pPr>
        <w:pStyle w:val="20"/>
        <w:shd w:val="clear" w:color="auto" w:fill="auto"/>
        <w:spacing w:before="0" w:after="0" w:line="240" w:lineRule="auto"/>
        <w:ind w:firstLine="840"/>
        <w:rPr>
          <w:sz w:val="28"/>
          <w:szCs w:val="28"/>
        </w:rPr>
      </w:pPr>
      <w:r w:rsidRPr="00C54A81">
        <w:rPr>
          <w:sz w:val="28"/>
          <w:szCs w:val="28"/>
          <w:lang w:eastAsia="uk-UA" w:bidi="uk-UA"/>
        </w:rPr>
        <w:t>Моніторинг стану довкілля та рівня забруднення компонентів природи - ґрунтів, ґрунтових</w:t>
      </w:r>
      <w:r>
        <w:rPr>
          <w:sz w:val="28"/>
          <w:szCs w:val="28"/>
          <w:lang w:eastAsia="uk-UA" w:bidi="uk-UA"/>
        </w:rPr>
        <w:t xml:space="preserve"> вод, </w:t>
      </w:r>
      <w:r w:rsidRPr="00C54A81">
        <w:rPr>
          <w:sz w:val="28"/>
          <w:szCs w:val="28"/>
          <w:lang w:eastAsia="uk-UA" w:bidi="uk-UA"/>
        </w:rPr>
        <w:t xml:space="preserve">поверхневих вод, забруднення повітря тощо як для існуючих впливів на навколишнє природне середовище, так і у зв’язку впровадження документу державного планування, доцільно здійснювати постійно (не менше 1- </w:t>
      </w:r>
      <w:proofErr w:type="spellStart"/>
      <w:r w:rsidRPr="00C54A81">
        <w:rPr>
          <w:sz w:val="28"/>
          <w:szCs w:val="28"/>
          <w:lang w:eastAsia="uk-UA" w:bidi="uk-UA"/>
        </w:rPr>
        <w:t>го</w:t>
      </w:r>
      <w:proofErr w:type="spellEnd"/>
      <w:r w:rsidRPr="00C54A81">
        <w:rPr>
          <w:sz w:val="28"/>
          <w:szCs w:val="28"/>
          <w:lang w:eastAsia="uk-UA" w:bidi="uk-UA"/>
        </w:rPr>
        <w:t xml:space="preserve"> разу на рік).</w:t>
      </w: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ind w:firstLine="840"/>
        <w:rPr>
          <w:sz w:val="28"/>
          <w:szCs w:val="28"/>
        </w:rPr>
      </w:pPr>
      <w:r w:rsidRPr="00C54A81">
        <w:rPr>
          <w:sz w:val="28"/>
          <w:szCs w:val="28"/>
          <w:lang w:eastAsia="uk-UA" w:bidi="uk-UA"/>
        </w:rPr>
        <w:t>Моніторинг дає можливість порівняти фактичний стан з попереднім та побачити в динаміці змін прогнозовані наслідки, що інформують про якість реалізаці</w:t>
      </w:r>
      <w:r w:rsidR="00A27148">
        <w:rPr>
          <w:sz w:val="28"/>
          <w:szCs w:val="28"/>
          <w:lang w:eastAsia="uk-UA" w:bidi="uk-UA"/>
        </w:rPr>
        <w:t>ї</w:t>
      </w:r>
      <w:r w:rsidRPr="00C54A81">
        <w:rPr>
          <w:sz w:val="28"/>
          <w:szCs w:val="28"/>
          <w:lang w:eastAsia="uk-UA" w:bidi="uk-UA"/>
        </w:rPr>
        <w:t xml:space="preserve"> </w:t>
      </w:r>
      <w:r w:rsidR="00E2537F">
        <w:rPr>
          <w:sz w:val="28"/>
          <w:szCs w:val="28"/>
          <w:lang w:eastAsia="uk-UA" w:bidi="uk-UA"/>
        </w:rPr>
        <w:t>Плану заходів</w:t>
      </w:r>
      <w:r w:rsidRPr="00C54A81">
        <w:rPr>
          <w:sz w:val="28"/>
          <w:szCs w:val="28"/>
          <w:lang w:eastAsia="uk-UA" w:bidi="uk-UA"/>
        </w:rPr>
        <w:t>.</w:t>
      </w: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ind w:firstLine="840"/>
        <w:rPr>
          <w:sz w:val="28"/>
          <w:szCs w:val="28"/>
          <w:lang w:eastAsia="uk-UA" w:bidi="uk-UA"/>
        </w:rPr>
      </w:pPr>
      <w:r>
        <w:rPr>
          <w:sz w:val="28"/>
          <w:szCs w:val="28"/>
          <w:lang w:eastAsia="uk-UA" w:bidi="uk-UA"/>
        </w:rPr>
        <w:t xml:space="preserve">В </w:t>
      </w:r>
      <w:r w:rsidR="00E2537F">
        <w:rPr>
          <w:sz w:val="28"/>
          <w:szCs w:val="28"/>
          <w:lang w:eastAsia="uk-UA" w:bidi="uk-UA"/>
        </w:rPr>
        <w:t>Плані заходів</w:t>
      </w:r>
      <w:r>
        <w:rPr>
          <w:sz w:val="28"/>
          <w:szCs w:val="28"/>
          <w:lang w:eastAsia="uk-UA" w:bidi="uk-UA"/>
        </w:rPr>
        <w:t xml:space="preserve"> </w:t>
      </w:r>
      <w:r w:rsidRPr="00C54A81">
        <w:rPr>
          <w:sz w:val="28"/>
          <w:szCs w:val="28"/>
          <w:lang w:eastAsia="uk-UA" w:bidi="uk-UA"/>
        </w:rPr>
        <w:t>запропонована система індикаторів</w:t>
      </w:r>
      <w:r>
        <w:rPr>
          <w:sz w:val="28"/>
          <w:szCs w:val="28"/>
          <w:lang w:eastAsia="uk-UA" w:bidi="uk-UA"/>
        </w:rPr>
        <w:t>,</w:t>
      </w:r>
      <w:r w:rsidRPr="00C54A81">
        <w:rPr>
          <w:sz w:val="28"/>
          <w:szCs w:val="28"/>
          <w:lang w:eastAsia="uk-UA" w:bidi="uk-UA"/>
        </w:rPr>
        <w:t xml:space="preserve"> яка включає </w:t>
      </w:r>
      <w:proofErr w:type="spellStart"/>
      <w:r w:rsidRPr="00C54A81">
        <w:rPr>
          <w:sz w:val="28"/>
          <w:szCs w:val="28"/>
          <w:lang w:eastAsia="uk-UA" w:bidi="uk-UA"/>
        </w:rPr>
        <w:t>еколого-економічні</w:t>
      </w:r>
      <w:proofErr w:type="spellEnd"/>
      <w:r w:rsidRPr="00C54A81">
        <w:rPr>
          <w:sz w:val="28"/>
          <w:szCs w:val="28"/>
          <w:lang w:eastAsia="uk-UA" w:bidi="uk-UA"/>
        </w:rPr>
        <w:t xml:space="preserve"> індикатори, </w:t>
      </w:r>
      <w:r>
        <w:rPr>
          <w:sz w:val="28"/>
          <w:szCs w:val="28"/>
          <w:lang w:eastAsia="uk-UA" w:bidi="uk-UA"/>
        </w:rPr>
        <w:t>які дозволяють</w:t>
      </w:r>
      <w:r w:rsidRPr="00C54A81">
        <w:rPr>
          <w:sz w:val="28"/>
          <w:szCs w:val="28"/>
          <w:lang w:eastAsia="uk-UA" w:bidi="uk-UA"/>
        </w:rPr>
        <w:t xml:space="preserve"> оцінити загальну ефективність реалізації конкретних про</w:t>
      </w:r>
      <w:r w:rsidR="007F44C4">
        <w:rPr>
          <w:sz w:val="28"/>
          <w:szCs w:val="28"/>
          <w:lang w:eastAsia="uk-UA" w:bidi="uk-UA"/>
        </w:rPr>
        <w:t>е</w:t>
      </w:r>
      <w:r>
        <w:rPr>
          <w:sz w:val="28"/>
          <w:szCs w:val="28"/>
          <w:lang w:eastAsia="uk-UA" w:bidi="uk-UA"/>
        </w:rPr>
        <w:t>ктів для</w:t>
      </w:r>
      <w:r w:rsidRPr="00C54A81">
        <w:rPr>
          <w:sz w:val="28"/>
          <w:szCs w:val="28"/>
          <w:lang w:eastAsia="uk-UA" w:bidi="uk-UA"/>
        </w:rPr>
        <w:t xml:space="preserve"> розвитк</w:t>
      </w:r>
      <w:r>
        <w:rPr>
          <w:sz w:val="28"/>
          <w:szCs w:val="28"/>
          <w:lang w:eastAsia="uk-UA" w:bidi="uk-UA"/>
        </w:rPr>
        <w:t>у</w:t>
      </w:r>
      <w:r w:rsidRPr="00C54A81">
        <w:rPr>
          <w:sz w:val="28"/>
          <w:szCs w:val="28"/>
          <w:lang w:eastAsia="uk-UA" w:bidi="uk-UA"/>
        </w:rPr>
        <w:t xml:space="preserve"> Обухівської </w:t>
      </w:r>
      <w:r w:rsidR="007F44C4">
        <w:rPr>
          <w:sz w:val="28"/>
          <w:szCs w:val="28"/>
          <w:lang w:eastAsia="uk-UA" w:bidi="uk-UA"/>
        </w:rPr>
        <w:t xml:space="preserve">міської  територіальної громади Київської області. </w:t>
      </w: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ind w:firstLine="840"/>
      </w:pPr>
      <w:r w:rsidRPr="00C54A81">
        <w:rPr>
          <w:sz w:val="28"/>
          <w:szCs w:val="28"/>
          <w:lang w:eastAsia="uk-UA" w:bidi="uk-UA"/>
        </w:rPr>
        <w:t xml:space="preserve">В таблиці 8.1 наведено </w:t>
      </w:r>
      <w:r>
        <w:rPr>
          <w:sz w:val="28"/>
          <w:szCs w:val="28"/>
          <w:lang w:eastAsia="uk-UA" w:bidi="uk-UA"/>
        </w:rPr>
        <w:t xml:space="preserve">індикатори, які мають тісний </w:t>
      </w:r>
      <w:r w:rsidR="007F44C4">
        <w:rPr>
          <w:sz w:val="28"/>
          <w:szCs w:val="28"/>
          <w:lang w:eastAsia="uk-UA" w:bidi="uk-UA"/>
        </w:rPr>
        <w:t>зв’язок</w:t>
      </w:r>
      <w:r>
        <w:rPr>
          <w:sz w:val="28"/>
          <w:szCs w:val="28"/>
          <w:lang w:eastAsia="uk-UA" w:bidi="uk-UA"/>
        </w:rPr>
        <w:t xml:space="preserve"> </w:t>
      </w:r>
      <w:r w:rsidRPr="00C54A81">
        <w:rPr>
          <w:sz w:val="28"/>
          <w:szCs w:val="28"/>
          <w:lang w:eastAsia="uk-UA" w:bidi="uk-UA"/>
        </w:rPr>
        <w:t>з впливом на довкілля, у тому числі для здоров’я населення.</w:t>
      </w:r>
      <w:r w:rsidRPr="003D1FA3">
        <w:t xml:space="preserve"> </w:t>
      </w:r>
    </w:p>
    <w:p w:rsidR="009E177F" w:rsidRDefault="009E177F" w:rsidP="00F72FF8">
      <w:pPr>
        <w:pStyle w:val="20"/>
        <w:shd w:val="clear" w:color="auto" w:fill="auto"/>
        <w:spacing w:before="0" w:after="0" w:line="240" w:lineRule="auto"/>
        <w:ind w:firstLine="840"/>
      </w:pP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rPr>
          <w:sz w:val="28"/>
          <w:szCs w:val="28"/>
          <w:lang w:eastAsia="uk-UA" w:bidi="uk-UA"/>
        </w:rPr>
      </w:pPr>
    </w:p>
    <w:p w:rsidR="00F72FF8" w:rsidRPr="003D1FA3" w:rsidRDefault="00F72FF8" w:rsidP="00F72FF8">
      <w:pPr>
        <w:pStyle w:val="20"/>
        <w:shd w:val="clear" w:color="auto" w:fill="auto"/>
        <w:spacing w:before="0" w:after="0" w:line="240" w:lineRule="auto"/>
        <w:ind w:firstLine="840"/>
        <w:jc w:val="right"/>
        <w:rPr>
          <w:i/>
          <w:sz w:val="24"/>
          <w:szCs w:val="24"/>
          <w:lang w:eastAsia="uk-UA" w:bidi="uk-UA"/>
        </w:rPr>
      </w:pPr>
      <w:r w:rsidRPr="003D1FA3">
        <w:rPr>
          <w:i/>
          <w:sz w:val="24"/>
          <w:szCs w:val="24"/>
          <w:lang w:eastAsia="uk-UA" w:bidi="uk-UA"/>
        </w:rPr>
        <w:t>Таблиця 8.1.</w:t>
      </w: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b/>
          <w:sz w:val="28"/>
          <w:szCs w:val="28"/>
        </w:rPr>
      </w:pPr>
      <w:r w:rsidRPr="003D1FA3">
        <w:rPr>
          <w:b/>
          <w:sz w:val="28"/>
          <w:szCs w:val="28"/>
        </w:rPr>
        <w:t xml:space="preserve">Екологічні індикатори для моніторингу виконання </w:t>
      </w:r>
      <w:r w:rsidR="00E2537F">
        <w:rPr>
          <w:b/>
          <w:sz w:val="28"/>
          <w:szCs w:val="28"/>
        </w:rPr>
        <w:t xml:space="preserve">Плану заходів з реалізації у 2022 – 2024 роках </w:t>
      </w:r>
      <w:r w:rsidRPr="003D1FA3">
        <w:rPr>
          <w:b/>
          <w:sz w:val="28"/>
          <w:szCs w:val="28"/>
        </w:rPr>
        <w:t xml:space="preserve">Стратегії </w:t>
      </w:r>
      <w:r w:rsidRPr="00915E3E">
        <w:rPr>
          <w:b/>
          <w:sz w:val="28"/>
          <w:szCs w:val="28"/>
        </w:rPr>
        <w:t xml:space="preserve">розвитку </w:t>
      </w:r>
      <w:r w:rsidRPr="003D1FA3">
        <w:rPr>
          <w:b/>
          <w:sz w:val="28"/>
          <w:szCs w:val="28"/>
        </w:rPr>
        <w:t xml:space="preserve">Обухівської міської територіальної громади </w:t>
      </w:r>
      <w:r>
        <w:rPr>
          <w:b/>
          <w:sz w:val="28"/>
          <w:szCs w:val="28"/>
        </w:rPr>
        <w:t xml:space="preserve">Київської області </w:t>
      </w:r>
    </w:p>
    <w:p w:rsidR="00F72FF8" w:rsidRDefault="00F72FF8" w:rsidP="00F72FF8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 – 2027 роки</w:t>
      </w:r>
      <w:r w:rsidRPr="003D1FA3">
        <w:rPr>
          <w:b/>
          <w:sz w:val="28"/>
          <w:szCs w:val="28"/>
        </w:rPr>
        <w:t xml:space="preserve"> </w:t>
      </w:r>
    </w:p>
    <w:p w:rsidR="009B2CB8" w:rsidRPr="003D1FA3" w:rsidRDefault="009B2CB8" w:rsidP="00F72FF8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75"/>
        <w:gridCol w:w="9246"/>
      </w:tblGrid>
      <w:tr w:rsidR="00F72FF8" w:rsidTr="000709E3">
        <w:tc>
          <w:tcPr>
            <w:tcW w:w="675" w:type="dxa"/>
            <w:shd w:val="clear" w:color="auto" w:fill="D6E3BC" w:themeFill="accent3" w:themeFillTint="66"/>
          </w:tcPr>
          <w:p w:rsidR="00F72FF8" w:rsidRPr="00172C61" w:rsidRDefault="00F72FF8" w:rsidP="000709E3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172C6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9246" w:type="dxa"/>
            <w:shd w:val="clear" w:color="auto" w:fill="D6E3BC" w:themeFill="accent3" w:themeFillTint="66"/>
          </w:tcPr>
          <w:p w:rsidR="00F72FF8" w:rsidRPr="00172C61" w:rsidRDefault="00F72FF8" w:rsidP="009E177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172C61">
              <w:rPr>
                <w:b/>
                <w:sz w:val="28"/>
                <w:szCs w:val="28"/>
              </w:rPr>
              <w:t>Індикатор</w:t>
            </w:r>
          </w:p>
        </w:tc>
      </w:tr>
      <w:tr w:rsidR="00F72FF8" w:rsidTr="000709E3">
        <w:tc>
          <w:tcPr>
            <w:tcW w:w="9921" w:type="dxa"/>
            <w:gridSpan w:val="2"/>
            <w:shd w:val="clear" w:color="auto" w:fill="D6E3BC" w:themeFill="accent3" w:themeFillTint="66"/>
          </w:tcPr>
          <w:p w:rsidR="00F72FF8" w:rsidRPr="00523996" w:rsidRDefault="00F72FF8" w:rsidP="009E177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523996">
              <w:rPr>
                <w:b/>
                <w:sz w:val="28"/>
                <w:szCs w:val="28"/>
              </w:rPr>
              <w:t>Забруднення повітря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523996" w:rsidRDefault="00F72FF8" w:rsidP="000709E3">
            <w:pPr>
              <w:spacing w:after="40" w:line="22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Обсяги викидів забруднюючих речовин в атмосферне повітря від стаціонарних джерел 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523996" w:rsidRDefault="00F72FF8" w:rsidP="000709E3">
            <w:pPr>
              <w:spacing w:after="40" w:line="22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Вміст найпоширеніших забруднюючих речовин (оксид вуглецю, пил, </w:t>
            </w:r>
            <w:proofErr w:type="spellStart"/>
            <w:r w:rsidRPr="00523996">
              <w:rPr>
                <w:rFonts w:eastAsia="Times New Roman"/>
                <w:sz w:val="28"/>
                <w:szCs w:val="28"/>
                <w:lang w:eastAsia="ru-RU"/>
              </w:rPr>
              <w:t>діоксиди</w:t>
            </w:r>
            <w:proofErr w:type="spellEnd"/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 азоту та сірки) в атмосферному повітрі 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523996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Індекс забруднення атмосфери </w:t>
            </w:r>
          </w:p>
        </w:tc>
      </w:tr>
      <w:tr w:rsidR="00F72FF8" w:rsidTr="000709E3">
        <w:tc>
          <w:tcPr>
            <w:tcW w:w="9921" w:type="dxa"/>
            <w:gridSpan w:val="2"/>
            <w:shd w:val="clear" w:color="auto" w:fill="D6E3BC" w:themeFill="accent3" w:themeFillTint="66"/>
          </w:tcPr>
          <w:p w:rsidR="00F72FF8" w:rsidRPr="00523996" w:rsidRDefault="00F72FF8" w:rsidP="009E177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8"/>
                <w:szCs w:val="28"/>
              </w:rPr>
            </w:pPr>
            <w:r w:rsidRPr="00523996">
              <w:rPr>
                <w:b/>
                <w:sz w:val="28"/>
                <w:szCs w:val="28"/>
                <w:lang w:eastAsia="ru-RU"/>
              </w:rPr>
              <w:t>Водні ресурси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523996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Обсяги забору та використання свіжої води 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523996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sz w:val="28"/>
                <w:szCs w:val="28"/>
              </w:rPr>
              <w:t>Частка ветхих та аварійних водопровідних, каналізаційних мереж, %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523996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Обсяги скидання зворотних вод у водні об’єкти 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523996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Обсяги скидання очищених і недостатньо очищених зворотних вод у водні об’єкти 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523996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Якість води у водних об’єктах  </w:t>
            </w:r>
          </w:p>
        </w:tc>
      </w:tr>
      <w:tr w:rsidR="00F72FF8" w:rsidTr="000709E3">
        <w:tc>
          <w:tcPr>
            <w:tcW w:w="9921" w:type="dxa"/>
            <w:gridSpan w:val="2"/>
            <w:shd w:val="clear" w:color="auto" w:fill="D6E3BC" w:themeFill="accent3" w:themeFillTint="66"/>
            <w:vAlign w:val="center"/>
          </w:tcPr>
          <w:p w:rsidR="00F72FF8" w:rsidRPr="00523996" w:rsidRDefault="00F72FF8" w:rsidP="009E177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b/>
                <w:sz w:val="28"/>
                <w:szCs w:val="28"/>
                <w:lang w:eastAsia="ru-RU"/>
              </w:rPr>
              <w:t>Озеленення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523996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 9.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>Рівень озеленення території міста</w:t>
            </w:r>
          </w:p>
        </w:tc>
      </w:tr>
      <w:tr w:rsidR="00F72FF8" w:rsidTr="000709E3">
        <w:tc>
          <w:tcPr>
            <w:tcW w:w="9921" w:type="dxa"/>
            <w:gridSpan w:val="2"/>
            <w:shd w:val="clear" w:color="auto" w:fill="D6E3BC" w:themeFill="accent3" w:themeFillTint="66"/>
            <w:vAlign w:val="center"/>
          </w:tcPr>
          <w:p w:rsidR="00F72FF8" w:rsidRPr="002376D3" w:rsidRDefault="00F72FF8" w:rsidP="009E177F">
            <w:pPr>
              <w:jc w:val="center"/>
              <w:rPr>
                <w:rFonts w:eastAsia="Times New Roman"/>
                <w:sz w:val="28"/>
                <w:szCs w:val="28"/>
                <w:highlight w:val="green"/>
                <w:lang w:eastAsia="ru-RU"/>
              </w:rPr>
            </w:pPr>
            <w:r w:rsidRPr="002376D3">
              <w:rPr>
                <w:rFonts w:eastAsia="Times New Roman"/>
                <w:b/>
                <w:sz w:val="28"/>
                <w:szCs w:val="28"/>
                <w:lang w:eastAsia="ru-RU"/>
              </w:rPr>
              <w:t>Енергетика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9B2245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9B2245">
              <w:rPr>
                <w:rFonts w:eastAsia="Times New Roman"/>
                <w:sz w:val="28"/>
                <w:szCs w:val="28"/>
                <w:lang w:eastAsia="ru-RU"/>
              </w:rPr>
              <w:t xml:space="preserve"> 10.</w:t>
            </w:r>
          </w:p>
        </w:tc>
        <w:tc>
          <w:tcPr>
            <w:tcW w:w="9246" w:type="dxa"/>
            <w:vAlign w:val="center"/>
          </w:tcPr>
          <w:p w:rsidR="00F72FF8" w:rsidRPr="002376D3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2376D3">
              <w:rPr>
                <w:rFonts w:eastAsia="Times New Roman"/>
                <w:sz w:val="28"/>
                <w:szCs w:val="28"/>
                <w:lang w:eastAsia="ru-RU"/>
              </w:rPr>
              <w:t xml:space="preserve">Споживання енергоресурсів населенням на 1 тис. мешканців 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9B2245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9B2245">
              <w:rPr>
                <w:rFonts w:eastAsia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9246" w:type="dxa"/>
            <w:vAlign w:val="center"/>
          </w:tcPr>
          <w:p w:rsidR="00F72FF8" w:rsidRPr="003D1FA3" w:rsidRDefault="00F72FF8" w:rsidP="009E177F">
            <w:pPr>
              <w:widowControl w:val="0"/>
              <w:jc w:val="both"/>
              <w:rPr>
                <w:sz w:val="28"/>
                <w:szCs w:val="28"/>
              </w:rPr>
            </w:pPr>
            <w:r w:rsidRPr="003D1FA3">
              <w:rPr>
                <w:sz w:val="28"/>
                <w:szCs w:val="28"/>
              </w:rPr>
              <w:t>Обсяг  втрат тепла в тепломережах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9B2245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9B2245">
              <w:rPr>
                <w:rFonts w:eastAsia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9246" w:type="dxa"/>
            <w:vAlign w:val="center"/>
          </w:tcPr>
          <w:p w:rsidR="00F72FF8" w:rsidRPr="003D1FA3" w:rsidRDefault="00F72FF8" w:rsidP="009E177F">
            <w:pPr>
              <w:widowControl w:val="0"/>
              <w:jc w:val="both"/>
              <w:rPr>
                <w:sz w:val="28"/>
                <w:szCs w:val="28"/>
              </w:rPr>
            </w:pPr>
            <w:r w:rsidRPr="003D1FA3">
              <w:rPr>
                <w:sz w:val="28"/>
                <w:szCs w:val="28"/>
              </w:rPr>
              <w:t>Частка сумарної потужності котелень, що працюють на альтернативних видах палива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9B2245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9B2245">
              <w:rPr>
                <w:rFonts w:eastAsia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9246" w:type="dxa"/>
            <w:vAlign w:val="center"/>
          </w:tcPr>
          <w:p w:rsidR="00F72FF8" w:rsidRPr="002376D3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3D1FA3">
              <w:rPr>
                <w:sz w:val="28"/>
                <w:szCs w:val="28"/>
              </w:rPr>
              <w:t>Обсяг теплової енергії, виробленої з альтернативних або відновлювальних джерел енергії</w:t>
            </w:r>
          </w:p>
        </w:tc>
      </w:tr>
      <w:tr w:rsidR="00F72FF8" w:rsidTr="000709E3">
        <w:tc>
          <w:tcPr>
            <w:tcW w:w="9921" w:type="dxa"/>
            <w:gridSpan w:val="2"/>
            <w:shd w:val="clear" w:color="auto" w:fill="D6E3BC" w:themeFill="accent3" w:themeFillTint="66"/>
            <w:vAlign w:val="center"/>
          </w:tcPr>
          <w:p w:rsidR="00F72FF8" w:rsidRPr="00523996" w:rsidRDefault="00F72FF8" w:rsidP="009E177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b/>
                <w:sz w:val="28"/>
                <w:szCs w:val="28"/>
                <w:lang w:eastAsia="ru-RU"/>
              </w:rPr>
              <w:t>Відходи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Обсяги утворення ТПВ на території міста 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Обсяги утворення промислових відходів на території міста </w:t>
            </w:r>
          </w:p>
        </w:tc>
      </w:tr>
      <w:tr w:rsidR="00F72FF8" w:rsidTr="00523996">
        <w:trPr>
          <w:trHeight w:val="70"/>
        </w:trPr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Обсяги утилізованих промислових відходів 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9246" w:type="dxa"/>
            <w:vAlign w:val="center"/>
          </w:tcPr>
          <w:p w:rsidR="00F72FF8" w:rsidRPr="00523996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523996">
              <w:rPr>
                <w:rFonts w:eastAsia="Times New Roman"/>
                <w:sz w:val="28"/>
                <w:szCs w:val="28"/>
                <w:lang w:eastAsia="ru-RU"/>
              </w:rPr>
              <w:t xml:space="preserve">Обсяги накопичених промислових відходів </w:t>
            </w:r>
          </w:p>
        </w:tc>
      </w:tr>
      <w:tr w:rsidR="00F72FF8" w:rsidTr="000709E3">
        <w:tc>
          <w:tcPr>
            <w:tcW w:w="9921" w:type="dxa"/>
            <w:gridSpan w:val="2"/>
            <w:shd w:val="clear" w:color="auto" w:fill="D6E3BC" w:themeFill="accent3" w:themeFillTint="66"/>
            <w:vAlign w:val="center"/>
          </w:tcPr>
          <w:p w:rsidR="00F72FF8" w:rsidRPr="002376D3" w:rsidRDefault="00F72FF8" w:rsidP="009E177F">
            <w:pPr>
              <w:jc w:val="center"/>
              <w:rPr>
                <w:rFonts w:eastAsia="Times New Roman"/>
                <w:sz w:val="28"/>
                <w:szCs w:val="28"/>
                <w:highlight w:val="green"/>
                <w:lang w:eastAsia="ru-RU"/>
              </w:rPr>
            </w:pPr>
            <w:r w:rsidRPr="002376D3">
              <w:rPr>
                <w:rFonts w:eastAsia="Times New Roman"/>
                <w:b/>
                <w:sz w:val="28"/>
                <w:szCs w:val="28"/>
                <w:lang w:eastAsia="ru-RU"/>
              </w:rPr>
              <w:t>Здоров’я населення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9246" w:type="dxa"/>
            <w:vAlign w:val="center"/>
          </w:tcPr>
          <w:p w:rsidR="00F72FF8" w:rsidRPr="003D1FA3" w:rsidRDefault="00F72FF8" w:rsidP="009E177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Рівень </w:t>
            </w:r>
            <w:r w:rsidRPr="00635961">
              <w:rPr>
                <w:rFonts w:ascii="Times New Roman" w:hAnsi="Times New Roman" w:cs="Times New Roman"/>
                <w:sz w:val="28"/>
                <w:szCs w:val="28"/>
              </w:rPr>
              <w:t>захворюван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ості</w:t>
            </w:r>
            <w:r w:rsidRPr="00635961">
              <w:rPr>
                <w:rFonts w:ascii="Times New Roman" w:hAnsi="Times New Roman" w:cs="Times New Roman"/>
                <w:sz w:val="28"/>
                <w:szCs w:val="28"/>
              </w:rPr>
              <w:t xml:space="preserve"> населення на 10 тис. населення, випадків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9246" w:type="dxa"/>
            <w:vAlign w:val="center"/>
          </w:tcPr>
          <w:p w:rsidR="00F72FF8" w:rsidRPr="003D1FA3" w:rsidRDefault="00F72FF8" w:rsidP="009E177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35961">
              <w:rPr>
                <w:rFonts w:ascii="Times New Roman" w:hAnsi="Times New Roman" w:cs="Times New Roman"/>
                <w:sz w:val="28"/>
                <w:szCs w:val="28"/>
              </w:rPr>
              <w:t>івень охоплення сімейною медициною, %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9246" w:type="dxa"/>
            <w:vAlign w:val="center"/>
          </w:tcPr>
          <w:p w:rsidR="00F72FF8" w:rsidRPr="003D1FA3" w:rsidRDefault="00F72FF8" w:rsidP="009E177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35961">
              <w:rPr>
                <w:rFonts w:ascii="Times New Roman" w:hAnsi="Times New Roman" w:cs="Times New Roman"/>
                <w:sz w:val="28"/>
                <w:szCs w:val="28"/>
              </w:rPr>
              <w:t>ількість лікарів на 1000 населення, осіб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9246" w:type="dxa"/>
            <w:vAlign w:val="center"/>
          </w:tcPr>
          <w:p w:rsidR="00F72FF8" w:rsidRPr="003D1FA3" w:rsidRDefault="00F72FF8" w:rsidP="009E177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35961">
              <w:rPr>
                <w:rFonts w:ascii="Times New Roman" w:hAnsi="Times New Roman" w:cs="Times New Roman"/>
                <w:sz w:val="28"/>
                <w:szCs w:val="28"/>
              </w:rPr>
              <w:t>оказники народжуваності, осіб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9246" w:type="dxa"/>
            <w:vAlign w:val="center"/>
          </w:tcPr>
          <w:p w:rsidR="00F72FF8" w:rsidRPr="002376D3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</w:t>
            </w:r>
            <w:r w:rsidRPr="00635961">
              <w:rPr>
                <w:sz w:val="28"/>
                <w:szCs w:val="28"/>
              </w:rPr>
              <w:t>оказники смертності, осіб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9246" w:type="dxa"/>
            <w:vAlign w:val="center"/>
          </w:tcPr>
          <w:p w:rsidR="00F72FF8" w:rsidRPr="002376D3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С</w:t>
            </w:r>
            <w:r w:rsidRPr="00635961">
              <w:rPr>
                <w:sz w:val="28"/>
                <w:szCs w:val="28"/>
              </w:rPr>
              <w:t>мертність дітей у віці до 1 року, осіб</w:t>
            </w:r>
          </w:p>
        </w:tc>
      </w:tr>
      <w:tr w:rsidR="00F72FF8" w:rsidTr="000709E3">
        <w:tc>
          <w:tcPr>
            <w:tcW w:w="675" w:type="dxa"/>
            <w:vAlign w:val="center"/>
          </w:tcPr>
          <w:p w:rsidR="00F72FF8" w:rsidRPr="002376D3" w:rsidRDefault="00F72FF8" w:rsidP="000709E3">
            <w:pPr>
              <w:spacing w:after="40" w:line="141" w:lineRule="atLeas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9246" w:type="dxa"/>
            <w:vAlign w:val="center"/>
          </w:tcPr>
          <w:p w:rsidR="00F72FF8" w:rsidRPr="002376D3" w:rsidRDefault="00F72FF8" w:rsidP="009E177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2376D3">
              <w:rPr>
                <w:rFonts w:eastAsia="Times New Roman"/>
                <w:sz w:val="28"/>
                <w:szCs w:val="28"/>
                <w:lang w:eastAsia="ru-RU"/>
              </w:rPr>
              <w:t>Кількість новоутворень у жителів міста</w:t>
            </w:r>
          </w:p>
        </w:tc>
      </w:tr>
    </w:tbl>
    <w:p w:rsidR="00F72FF8" w:rsidRPr="00F612AA" w:rsidRDefault="00F72FF8" w:rsidP="00F72FF8">
      <w:pPr>
        <w:pStyle w:val="20"/>
        <w:shd w:val="clear" w:color="auto" w:fill="auto"/>
        <w:spacing w:before="0" w:after="0" w:line="240" w:lineRule="auto"/>
        <w:rPr>
          <w:sz w:val="28"/>
          <w:szCs w:val="28"/>
        </w:rPr>
        <w:sectPr w:rsidR="00F72FF8" w:rsidRPr="00F612AA" w:rsidSect="00936A5D">
          <w:headerReference w:type="default" r:id="rId22"/>
          <w:footerReference w:type="default" r:id="rId23"/>
          <w:pgSz w:w="11900" w:h="16840"/>
          <w:pgMar w:top="1305" w:right="785" w:bottom="1439" w:left="1328" w:header="0" w:footer="3" w:gutter="0"/>
          <w:cols w:space="720"/>
          <w:noEndnote/>
          <w:titlePg/>
          <w:docGrid w:linePitch="360"/>
        </w:sectPr>
      </w:pPr>
    </w:p>
    <w:p w:rsidR="009B2245" w:rsidRDefault="009B2245" w:rsidP="009E177F">
      <w:pPr>
        <w:pStyle w:val="20"/>
        <w:shd w:val="clear" w:color="auto" w:fill="auto"/>
        <w:spacing w:before="0" w:after="100" w:line="307" w:lineRule="exact"/>
      </w:pPr>
    </w:p>
    <w:sectPr w:rsidR="009B2245" w:rsidSect="0099234D">
      <w:headerReference w:type="even" r:id="rId24"/>
      <w:headerReference w:type="default" r:id="rId25"/>
      <w:footerReference w:type="even" r:id="rId26"/>
      <w:footerReference w:type="default" r:id="rId2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C1A" w:rsidRPr="00CC0390" w:rsidRDefault="00C10C1A" w:rsidP="00CC0390">
      <w:pPr>
        <w:spacing w:after="0" w:line="240" w:lineRule="auto"/>
      </w:pPr>
      <w:r>
        <w:separator/>
      </w:r>
    </w:p>
  </w:endnote>
  <w:endnote w:type="continuationSeparator" w:id="0">
    <w:p w:rsidR="00C10C1A" w:rsidRPr="00CC0390" w:rsidRDefault="00C10C1A" w:rsidP="00CC0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3B" w:rsidRDefault="0025393B" w:rsidP="002566EF">
    <w:pPr>
      <w:pStyle w:val="af"/>
      <w:jc w:val="center"/>
    </w:pPr>
    <w:r>
      <w:t>Стратегічна екологічна оцінка</w:t>
    </w:r>
    <w:r>
      <w:rPr>
        <w:sz w:val="28"/>
        <w:szCs w:val="28"/>
      </w:rPr>
      <w:t xml:space="preserve"> </w:t>
    </w:r>
    <w:r w:rsidRPr="002566EF">
      <w:t>Плану заходів з реалізації у 2022 – 2024 роках Стратегії</w:t>
    </w:r>
    <w:r>
      <w:t xml:space="preserve"> розвитку Обухівської міської територіальної громади Київської області на 2022 – 2027 роки                                       </w:t>
    </w:r>
  </w:p>
  <w:p w:rsidR="0025393B" w:rsidRDefault="0025393B">
    <w:pPr>
      <w:pStyle w:val="af"/>
    </w:pPr>
  </w:p>
  <w:p w:rsidR="0025393B" w:rsidRDefault="0025393B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3B" w:rsidRDefault="006A153C">
    <w:pPr>
      <w:rPr>
        <w:sz w:val="2"/>
        <w:szCs w:val="2"/>
      </w:rPr>
    </w:pPr>
    <w:r w:rsidRPr="006A153C">
      <w:rPr>
        <w:sz w:val="24"/>
        <w:szCs w:val="24"/>
        <w:lang w:bidi="uk-U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3" type="#_x0000_t202" style="position:absolute;margin-left:78.15pt;margin-top:774.7pt;width:465.6pt;height:18.7pt;z-index:-2516459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25393B" w:rsidRDefault="0025393B">
                <w:pPr>
                  <w:spacing w:line="240" w:lineRule="auto"/>
                </w:pPr>
                <w:r>
                  <w:t>Стратегічна екологічна оцінка Програми соціально-економічного та культурного розвитку Обухівської міської об’єднаної</w:t>
                </w:r>
              </w:p>
              <w:p w:rsidR="0025393B" w:rsidRDefault="0025393B">
                <w:pPr>
                  <w:spacing w:line="240" w:lineRule="auto"/>
                </w:pPr>
                <w:r>
                  <w:t>територіальної громади на 2021 рік</w:t>
                </w:r>
              </w:p>
            </w:txbxContent>
          </v:textbox>
          <w10:wrap anchorx="page" anchory="page"/>
        </v:shape>
      </w:pict>
    </w:r>
    <w:r w:rsidRPr="006A153C">
      <w:rPr>
        <w:sz w:val="24"/>
        <w:szCs w:val="24"/>
        <w:lang w:bidi="uk-U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5" type="#_x0000_t32" style="position:absolute;margin-left:68.3pt;margin-top:770.8pt;width:485.05pt;height:0;z-index:-251654144;mso-position-horizontal-relative:page;mso-position-vertical-relative:page" filled="t" strokeweight="1pt">
          <v:path arrowok="f" fillok="t" o:connecttype="segments"/>
          <o:lock v:ext="edit" shapetype="f"/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3B" w:rsidRDefault="0025393B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C1A" w:rsidRPr="00CC0390" w:rsidRDefault="00C10C1A" w:rsidP="00CC0390">
      <w:pPr>
        <w:spacing w:after="0" w:line="240" w:lineRule="auto"/>
      </w:pPr>
      <w:r>
        <w:separator/>
      </w:r>
    </w:p>
  </w:footnote>
  <w:footnote w:type="continuationSeparator" w:id="0">
    <w:p w:rsidR="00C10C1A" w:rsidRPr="00CC0390" w:rsidRDefault="00C10C1A" w:rsidP="00CC0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44532"/>
      <w:docPartObj>
        <w:docPartGallery w:val="Page Numbers (Top of Page)"/>
        <w:docPartUnique/>
      </w:docPartObj>
    </w:sdtPr>
    <w:sdtContent>
      <w:p w:rsidR="0025393B" w:rsidRDefault="0025393B">
        <w:pPr>
          <w:pStyle w:val="ad"/>
          <w:jc w:val="right"/>
        </w:pPr>
      </w:p>
      <w:p w:rsidR="0025393B" w:rsidRDefault="0025393B">
        <w:pPr>
          <w:pStyle w:val="ad"/>
          <w:jc w:val="right"/>
        </w:pPr>
      </w:p>
      <w:p w:rsidR="0025393B" w:rsidRDefault="006A153C">
        <w:pPr>
          <w:pStyle w:val="ad"/>
          <w:jc w:val="right"/>
        </w:pPr>
        <w:fldSimple w:instr=" PAGE   \* MERGEFORMAT ">
          <w:r w:rsidR="00C23A28">
            <w:rPr>
              <w:noProof/>
            </w:rPr>
            <w:t>2</w:t>
          </w:r>
        </w:fldSimple>
      </w:p>
    </w:sdtContent>
  </w:sdt>
  <w:p w:rsidR="0025393B" w:rsidRDefault="0025393B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3B" w:rsidRDefault="006A153C">
    <w:pPr>
      <w:rPr>
        <w:sz w:val="2"/>
        <w:szCs w:val="2"/>
      </w:rPr>
    </w:pPr>
    <w:r w:rsidRPr="006A153C">
      <w:rPr>
        <w:sz w:val="24"/>
        <w:szCs w:val="24"/>
        <w:lang w:bidi="uk-U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1" type="#_x0000_t202" style="position:absolute;margin-left:533.2pt;margin-top:30.5pt;width:11.05pt;height:7.7pt;z-index:-25164800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25393B" w:rsidRDefault="006A153C">
                <w:pPr>
                  <w:shd w:val="clear" w:color="auto" w:fill="5A9BD5"/>
                  <w:spacing w:line="240" w:lineRule="auto"/>
                </w:pPr>
                <w:fldSimple w:instr=" PAGE \* MERGEFORMAT ">
                  <w:r w:rsidR="0025393B" w:rsidRPr="00CD4D4F">
                    <w:rPr>
                      <w:rStyle w:val="11pt"/>
                      <w:rFonts w:eastAsiaTheme="minorHAnsi"/>
                      <w:noProof/>
                    </w:rPr>
                    <w:t>54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3B" w:rsidRDefault="0025393B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6C77"/>
    <w:multiLevelType w:val="multilevel"/>
    <w:tmpl w:val="D9424D3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4723C5"/>
    <w:multiLevelType w:val="multilevel"/>
    <w:tmpl w:val="F190A9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E67AB7"/>
    <w:multiLevelType w:val="hybridMultilevel"/>
    <w:tmpl w:val="DE6C5B10"/>
    <w:lvl w:ilvl="0" w:tplc="9DAA19AA">
      <w:start w:val="3"/>
      <w:numFmt w:val="bullet"/>
      <w:lvlText w:val="-"/>
      <w:lvlJc w:val="left"/>
      <w:pPr>
        <w:ind w:left="86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3">
    <w:nsid w:val="1DDA6B30"/>
    <w:multiLevelType w:val="hybridMultilevel"/>
    <w:tmpl w:val="9D4AAB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6777CA"/>
    <w:multiLevelType w:val="hybridMultilevel"/>
    <w:tmpl w:val="683AFAE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E9E31AD"/>
    <w:multiLevelType w:val="multilevel"/>
    <w:tmpl w:val="090C82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F6134C"/>
    <w:multiLevelType w:val="multilevel"/>
    <w:tmpl w:val="2340AB6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3C0764"/>
    <w:multiLevelType w:val="hybridMultilevel"/>
    <w:tmpl w:val="6FE08592"/>
    <w:lvl w:ilvl="0" w:tplc="D642637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F4C4CEB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742E8E9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D99E41FE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1DFCC5F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E542B252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98DEFCA4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B0C0238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766C6DEC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19C68A6"/>
    <w:multiLevelType w:val="multilevel"/>
    <w:tmpl w:val="EA3697D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BB26E20"/>
    <w:multiLevelType w:val="hybridMultilevel"/>
    <w:tmpl w:val="8F84483E"/>
    <w:lvl w:ilvl="0" w:tplc="0422000F">
      <w:start w:val="1"/>
      <w:numFmt w:val="decimal"/>
      <w:lvlText w:val="%1."/>
      <w:lvlJc w:val="left"/>
      <w:pPr>
        <w:ind w:left="234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E963FD8"/>
    <w:multiLevelType w:val="multilevel"/>
    <w:tmpl w:val="F01031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F450221"/>
    <w:multiLevelType w:val="hybridMultilevel"/>
    <w:tmpl w:val="C2247BBA"/>
    <w:lvl w:ilvl="0" w:tplc="0BAAD086">
      <w:start w:val="1"/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2">
    <w:nsid w:val="430C6B8B"/>
    <w:multiLevelType w:val="hybridMultilevel"/>
    <w:tmpl w:val="7E200DDA"/>
    <w:lvl w:ilvl="0" w:tplc="9DAA19AA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43556243"/>
    <w:multiLevelType w:val="multilevel"/>
    <w:tmpl w:val="FF54BF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84F3BF8"/>
    <w:multiLevelType w:val="hybridMultilevel"/>
    <w:tmpl w:val="D7C05ADC"/>
    <w:lvl w:ilvl="0" w:tplc="0BAAD0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982D2E"/>
    <w:multiLevelType w:val="multilevel"/>
    <w:tmpl w:val="424CAF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4E816B74"/>
    <w:multiLevelType w:val="hybridMultilevel"/>
    <w:tmpl w:val="397EEB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203124"/>
    <w:multiLevelType w:val="hybridMultilevel"/>
    <w:tmpl w:val="6DC24E82"/>
    <w:lvl w:ilvl="0" w:tplc="9DAA19AA">
      <w:start w:val="3"/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8">
    <w:nsid w:val="533F6C83"/>
    <w:multiLevelType w:val="multilevel"/>
    <w:tmpl w:val="37F4E4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34E2199"/>
    <w:multiLevelType w:val="multilevel"/>
    <w:tmpl w:val="2B8C26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6391C83"/>
    <w:multiLevelType w:val="hybridMultilevel"/>
    <w:tmpl w:val="FF28353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90018"/>
    <w:multiLevelType w:val="hybridMultilevel"/>
    <w:tmpl w:val="8312AED0"/>
    <w:lvl w:ilvl="0" w:tplc="029EC9A4">
      <w:start w:val="1"/>
      <w:numFmt w:val="bullet"/>
      <w:lvlText w:val="•"/>
      <w:lvlJc w:val="left"/>
      <w:pPr>
        <w:ind w:left="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1AEE9786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909081FA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FD4E4076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5C3E0AF6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0338FA3E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A888D794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E69C7624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D298AFB0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01C6369"/>
    <w:multiLevelType w:val="hybridMultilevel"/>
    <w:tmpl w:val="30E66EAA"/>
    <w:lvl w:ilvl="0" w:tplc="0422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3">
    <w:nsid w:val="67C534CF"/>
    <w:multiLevelType w:val="hybridMultilevel"/>
    <w:tmpl w:val="4252A392"/>
    <w:lvl w:ilvl="0" w:tplc="C0180114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4">
    <w:nsid w:val="6A5F060A"/>
    <w:multiLevelType w:val="multilevel"/>
    <w:tmpl w:val="9D7290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BFD270A"/>
    <w:multiLevelType w:val="hybridMultilevel"/>
    <w:tmpl w:val="047A103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954D2F"/>
    <w:multiLevelType w:val="multilevel"/>
    <w:tmpl w:val="AD0AC4E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ECD0CF3"/>
    <w:multiLevelType w:val="multilevel"/>
    <w:tmpl w:val="DCA8921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0BA4C7E"/>
    <w:multiLevelType w:val="hybridMultilevel"/>
    <w:tmpl w:val="8B8A9BA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27419B"/>
    <w:multiLevelType w:val="hybridMultilevel"/>
    <w:tmpl w:val="DBC80606"/>
    <w:lvl w:ilvl="0" w:tplc="71E0226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AE4B89"/>
    <w:multiLevelType w:val="hybridMultilevel"/>
    <w:tmpl w:val="0BE0FD9E"/>
    <w:lvl w:ilvl="0" w:tplc="0BAAD086">
      <w:start w:val="1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1">
    <w:nsid w:val="7FF06849"/>
    <w:multiLevelType w:val="multilevel"/>
    <w:tmpl w:val="F19481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8"/>
  </w:num>
  <w:num w:numId="3">
    <w:abstractNumId w:val="5"/>
  </w:num>
  <w:num w:numId="4">
    <w:abstractNumId w:val="22"/>
  </w:num>
  <w:num w:numId="5">
    <w:abstractNumId w:val="10"/>
  </w:num>
  <w:num w:numId="6">
    <w:abstractNumId w:val="12"/>
  </w:num>
  <w:num w:numId="7">
    <w:abstractNumId w:val="2"/>
  </w:num>
  <w:num w:numId="8">
    <w:abstractNumId w:val="17"/>
  </w:num>
  <w:num w:numId="9">
    <w:abstractNumId w:val="6"/>
  </w:num>
  <w:num w:numId="10">
    <w:abstractNumId w:val="29"/>
  </w:num>
  <w:num w:numId="11">
    <w:abstractNumId w:val="21"/>
  </w:num>
  <w:num w:numId="12">
    <w:abstractNumId w:val="4"/>
  </w:num>
  <w:num w:numId="13">
    <w:abstractNumId w:val="30"/>
  </w:num>
  <w:num w:numId="14">
    <w:abstractNumId w:val="28"/>
  </w:num>
  <w:num w:numId="15">
    <w:abstractNumId w:val="14"/>
  </w:num>
  <w:num w:numId="16">
    <w:abstractNumId w:val="19"/>
  </w:num>
  <w:num w:numId="17">
    <w:abstractNumId w:val="3"/>
  </w:num>
  <w:num w:numId="18">
    <w:abstractNumId w:val="7"/>
  </w:num>
  <w:num w:numId="19">
    <w:abstractNumId w:val="11"/>
  </w:num>
  <w:num w:numId="20">
    <w:abstractNumId w:val="15"/>
  </w:num>
  <w:num w:numId="21">
    <w:abstractNumId w:val="1"/>
  </w:num>
  <w:num w:numId="22">
    <w:abstractNumId w:val="27"/>
  </w:num>
  <w:num w:numId="23">
    <w:abstractNumId w:val="31"/>
  </w:num>
  <w:num w:numId="24">
    <w:abstractNumId w:val="0"/>
  </w:num>
  <w:num w:numId="25">
    <w:abstractNumId w:val="24"/>
  </w:num>
  <w:num w:numId="26">
    <w:abstractNumId w:val="8"/>
  </w:num>
  <w:num w:numId="27">
    <w:abstractNumId w:val="13"/>
  </w:num>
  <w:num w:numId="28">
    <w:abstractNumId w:val="23"/>
  </w:num>
  <w:num w:numId="29">
    <w:abstractNumId w:val="16"/>
  </w:num>
  <w:num w:numId="30">
    <w:abstractNumId w:val="25"/>
  </w:num>
  <w:num w:numId="31">
    <w:abstractNumId w:val="20"/>
  </w:num>
  <w:num w:numId="32">
    <w:abstractNumId w:val="2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86">
      <o:colormenu v:ext="edit" fillcolor="none [1942]" strokecolor="none [2406]"/>
    </o:shapedefaults>
    <o:shapelayout v:ext="edit">
      <o:idmap v:ext="edit" data="3"/>
      <o:rules v:ext="edit">
        <o:r id="V:Rule2" type="connector" idref="#_x0000_s3075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73A3"/>
    <w:rsid w:val="00007834"/>
    <w:rsid w:val="00010349"/>
    <w:rsid w:val="000242AA"/>
    <w:rsid w:val="00034C01"/>
    <w:rsid w:val="00043B28"/>
    <w:rsid w:val="00054128"/>
    <w:rsid w:val="00060EE7"/>
    <w:rsid w:val="00066809"/>
    <w:rsid w:val="00070638"/>
    <w:rsid w:val="000709E3"/>
    <w:rsid w:val="00077909"/>
    <w:rsid w:val="0008223E"/>
    <w:rsid w:val="000847DE"/>
    <w:rsid w:val="00087DC0"/>
    <w:rsid w:val="00092A54"/>
    <w:rsid w:val="000D0AF9"/>
    <w:rsid w:val="000E36C0"/>
    <w:rsid w:val="000F2176"/>
    <w:rsid w:val="001055B9"/>
    <w:rsid w:val="0011182A"/>
    <w:rsid w:val="001202ED"/>
    <w:rsid w:val="001356C9"/>
    <w:rsid w:val="00142827"/>
    <w:rsid w:val="00172C61"/>
    <w:rsid w:val="00183997"/>
    <w:rsid w:val="00185637"/>
    <w:rsid w:val="00195A3B"/>
    <w:rsid w:val="001975CB"/>
    <w:rsid w:val="001A017A"/>
    <w:rsid w:val="001A4205"/>
    <w:rsid w:val="001B52ED"/>
    <w:rsid w:val="001B567B"/>
    <w:rsid w:val="001C0FFE"/>
    <w:rsid w:val="001D44DC"/>
    <w:rsid w:val="001F4AD7"/>
    <w:rsid w:val="002204F1"/>
    <w:rsid w:val="00224EEE"/>
    <w:rsid w:val="00224F0A"/>
    <w:rsid w:val="0022647F"/>
    <w:rsid w:val="00232FAA"/>
    <w:rsid w:val="002376D3"/>
    <w:rsid w:val="00246E1A"/>
    <w:rsid w:val="0025393B"/>
    <w:rsid w:val="002566EF"/>
    <w:rsid w:val="0026290F"/>
    <w:rsid w:val="00287FC1"/>
    <w:rsid w:val="00290CF2"/>
    <w:rsid w:val="002928E1"/>
    <w:rsid w:val="002C4E5F"/>
    <w:rsid w:val="002C6661"/>
    <w:rsid w:val="002E682D"/>
    <w:rsid w:val="002F45C9"/>
    <w:rsid w:val="00300AE2"/>
    <w:rsid w:val="00312A9C"/>
    <w:rsid w:val="00314178"/>
    <w:rsid w:val="003302C4"/>
    <w:rsid w:val="003411D9"/>
    <w:rsid w:val="00346E85"/>
    <w:rsid w:val="00357FCF"/>
    <w:rsid w:val="00373000"/>
    <w:rsid w:val="00382E1D"/>
    <w:rsid w:val="003A1C6F"/>
    <w:rsid w:val="003A5451"/>
    <w:rsid w:val="003C1C5D"/>
    <w:rsid w:val="003D1FA3"/>
    <w:rsid w:val="003E0D18"/>
    <w:rsid w:val="003E1B74"/>
    <w:rsid w:val="003E6000"/>
    <w:rsid w:val="003E7023"/>
    <w:rsid w:val="003F1459"/>
    <w:rsid w:val="003F6655"/>
    <w:rsid w:val="003F6A36"/>
    <w:rsid w:val="00420375"/>
    <w:rsid w:val="00420BF8"/>
    <w:rsid w:val="0043234F"/>
    <w:rsid w:val="0043780B"/>
    <w:rsid w:val="004462D3"/>
    <w:rsid w:val="00460BFA"/>
    <w:rsid w:val="00484EA2"/>
    <w:rsid w:val="00497CB7"/>
    <w:rsid w:val="004A5C6E"/>
    <w:rsid w:val="004B21A6"/>
    <w:rsid w:val="004B529A"/>
    <w:rsid w:val="004C20DB"/>
    <w:rsid w:val="004F62A6"/>
    <w:rsid w:val="005077A1"/>
    <w:rsid w:val="0051712C"/>
    <w:rsid w:val="00517876"/>
    <w:rsid w:val="00523996"/>
    <w:rsid w:val="00536365"/>
    <w:rsid w:val="00564705"/>
    <w:rsid w:val="00576876"/>
    <w:rsid w:val="00587106"/>
    <w:rsid w:val="005966CD"/>
    <w:rsid w:val="005A257A"/>
    <w:rsid w:val="005C5BD9"/>
    <w:rsid w:val="005E3B8D"/>
    <w:rsid w:val="005E4089"/>
    <w:rsid w:val="005E447F"/>
    <w:rsid w:val="005E4E9D"/>
    <w:rsid w:val="00601E5E"/>
    <w:rsid w:val="00604B3B"/>
    <w:rsid w:val="00610C31"/>
    <w:rsid w:val="006135AC"/>
    <w:rsid w:val="00613FDA"/>
    <w:rsid w:val="0061409F"/>
    <w:rsid w:val="00617501"/>
    <w:rsid w:val="0063110C"/>
    <w:rsid w:val="006312C6"/>
    <w:rsid w:val="00635961"/>
    <w:rsid w:val="00646352"/>
    <w:rsid w:val="00652230"/>
    <w:rsid w:val="006535B9"/>
    <w:rsid w:val="00662E25"/>
    <w:rsid w:val="00667506"/>
    <w:rsid w:val="00667BB2"/>
    <w:rsid w:val="0067064B"/>
    <w:rsid w:val="00684A80"/>
    <w:rsid w:val="006A153C"/>
    <w:rsid w:val="006A7C76"/>
    <w:rsid w:val="006B67CD"/>
    <w:rsid w:val="006F02A8"/>
    <w:rsid w:val="00704D45"/>
    <w:rsid w:val="00710DC1"/>
    <w:rsid w:val="007225FC"/>
    <w:rsid w:val="00732C7C"/>
    <w:rsid w:val="0074468D"/>
    <w:rsid w:val="007520A3"/>
    <w:rsid w:val="00765CF3"/>
    <w:rsid w:val="00773748"/>
    <w:rsid w:val="00781B65"/>
    <w:rsid w:val="00787468"/>
    <w:rsid w:val="007A67D4"/>
    <w:rsid w:val="007A73A3"/>
    <w:rsid w:val="007B5844"/>
    <w:rsid w:val="007C6672"/>
    <w:rsid w:val="007D3EB9"/>
    <w:rsid w:val="007E1A93"/>
    <w:rsid w:val="007F44C4"/>
    <w:rsid w:val="007F5E6F"/>
    <w:rsid w:val="00812203"/>
    <w:rsid w:val="008129A5"/>
    <w:rsid w:val="0081648D"/>
    <w:rsid w:val="008332CA"/>
    <w:rsid w:val="008565E5"/>
    <w:rsid w:val="008651B0"/>
    <w:rsid w:val="00866FEA"/>
    <w:rsid w:val="00886886"/>
    <w:rsid w:val="008A2091"/>
    <w:rsid w:val="008A6B98"/>
    <w:rsid w:val="008D0435"/>
    <w:rsid w:val="008F08B7"/>
    <w:rsid w:val="008F1737"/>
    <w:rsid w:val="008F5B68"/>
    <w:rsid w:val="0091294C"/>
    <w:rsid w:val="00915E3E"/>
    <w:rsid w:val="0091610E"/>
    <w:rsid w:val="0092339C"/>
    <w:rsid w:val="00924B96"/>
    <w:rsid w:val="0092592E"/>
    <w:rsid w:val="00936079"/>
    <w:rsid w:val="00936A5D"/>
    <w:rsid w:val="00937209"/>
    <w:rsid w:val="0094560E"/>
    <w:rsid w:val="00963408"/>
    <w:rsid w:val="00967733"/>
    <w:rsid w:val="00970622"/>
    <w:rsid w:val="00970FC6"/>
    <w:rsid w:val="00980C51"/>
    <w:rsid w:val="0098595E"/>
    <w:rsid w:val="0099234D"/>
    <w:rsid w:val="009B10B5"/>
    <w:rsid w:val="009B12DB"/>
    <w:rsid w:val="009B2245"/>
    <w:rsid w:val="009B2878"/>
    <w:rsid w:val="009B2CB8"/>
    <w:rsid w:val="009C1472"/>
    <w:rsid w:val="009C6265"/>
    <w:rsid w:val="009D170B"/>
    <w:rsid w:val="009E177F"/>
    <w:rsid w:val="009E52AD"/>
    <w:rsid w:val="009E5D15"/>
    <w:rsid w:val="009F0823"/>
    <w:rsid w:val="009F0969"/>
    <w:rsid w:val="009F7F72"/>
    <w:rsid w:val="00A25EC5"/>
    <w:rsid w:val="00A27148"/>
    <w:rsid w:val="00A27CE8"/>
    <w:rsid w:val="00A34003"/>
    <w:rsid w:val="00A3403B"/>
    <w:rsid w:val="00A40B54"/>
    <w:rsid w:val="00A52245"/>
    <w:rsid w:val="00A57D65"/>
    <w:rsid w:val="00A7116A"/>
    <w:rsid w:val="00A85979"/>
    <w:rsid w:val="00A92C6B"/>
    <w:rsid w:val="00AA5303"/>
    <w:rsid w:val="00AC1FB3"/>
    <w:rsid w:val="00AD04E9"/>
    <w:rsid w:val="00AD3766"/>
    <w:rsid w:val="00AE2BFB"/>
    <w:rsid w:val="00AE55F1"/>
    <w:rsid w:val="00AE726B"/>
    <w:rsid w:val="00AE7F42"/>
    <w:rsid w:val="00B02AF9"/>
    <w:rsid w:val="00B04189"/>
    <w:rsid w:val="00B06E29"/>
    <w:rsid w:val="00B14CDF"/>
    <w:rsid w:val="00B203B8"/>
    <w:rsid w:val="00B3374C"/>
    <w:rsid w:val="00B35111"/>
    <w:rsid w:val="00B5315B"/>
    <w:rsid w:val="00B53700"/>
    <w:rsid w:val="00B5783B"/>
    <w:rsid w:val="00B57E0E"/>
    <w:rsid w:val="00B61670"/>
    <w:rsid w:val="00B638F1"/>
    <w:rsid w:val="00B663B7"/>
    <w:rsid w:val="00B7581F"/>
    <w:rsid w:val="00B84B2F"/>
    <w:rsid w:val="00B92CE9"/>
    <w:rsid w:val="00B9775C"/>
    <w:rsid w:val="00BB512D"/>
    <w:rsid w:val="00BC1425"/>
    <w:rsid w:val="00BC7A82"/>
    <w:rsid w:val="00BC7C0C"/>
    <w:rsid w:val="00BE0A53"/>
    <w:rsid w:val="00BE1DBD"/>
    <w:rsid w:val="00BF08E7"/>
    <w:rsid w:val="00BF12CF"/>
    <w:rsid w:val="00BF3D26"/>
    <w:rsid w:val="00C0599D"/>
    <w:rsid w:val="00C10C1A"/>
    <w:rsid w:val="00C10CEF"/>
    <w:rsid w:val="00C23A28"/>
    <w:rsid w:val="00C25CE8"/>
    <w:rsid w:val="00C27E77"/>
    <w:rsid w:val="00C45D27"/>
    <w:rsid w:val="00C54A81"/>
    <w:rsid w:val="00C568E3"/>
    <w:rsid w:val="00C71C2B"/>
    <w:rsid w:val="00C81404"/>
    <w:rsid w:val="00C9268C"/>
    <w:rsid w:val="00C962FA"/>
    <w:rsid w:val="00CA243B"/>
    <w:rsid w:val="00CB3967"/>
    <w:rsid w:val="00CB538C"/>
    <w:rsid w:val="00CC0390"/>
    <w:rsid w:val="00CD34FD"/>
    <w:rsid w:val="00CD78FB"/>
    <w:rsid w:val="00CF067C"/>
    <w:rsid w:val="00CF449D"/>
    <w:rsid w:val="00D03901"/>
    <w:rsid w:val="00D04BB5"/>
    <w:rsid w:val="00D2298F"/>
    <w:rsid w:val="00D35F76"/>
    <w:rsid w:val="00D443E5"/>
    <w:rsid w:val="00D514CF"/>
    <w:rsid w:val="00D622DB"/>
    <w:rsid w:val="00D74ECB"/>
    <w:rsid w:val="00D74F4C"/>
    <w:rsid w:val="00D8295E"/>
    <w:rsid w:val="00D90343"/>
    <w:rsid w:val="00DA07C3"/>
    <w:rsid w:val="00DC7883"/>
    <w:rsid w:val="00DC7E2A"/>
    <w:rsid w:val="00DE6E29"/>
    <w:rsid w:val="00DF3EDC"/>
    <w:rsid w:val="00DF7137"/>
    <w:rsid w:val="00E12749"/>
    <w:rsid w:val="00E144DA"/>
    <w:rsid w:val="00E15926"/>
    <w:rsid w:val="00E2537F"/>
    <w:rsid w:val="00E620A7"/>
    <w:rsid w:val="00E8106F"/>
    <w:rsid w:val="00E95DCB"/>
    <w:rsid w:val="00EA1C62"/>
    <w:rsid w:val="00EE1FDB"/>
    <w:rsid w:val="00EF15CE"/>
    <w:rsid w:val="00EF6EB1"/>
    <w:rsid w:val="00F00157"/>
    <w:rsid w:val="00F03B56"/>
    <w:rsid w:val="00F20B1D"/>
    <w:rsid w:val="00F24FFC"/>
    <w:rsid w:val="00F51738"/>
    <w:rsid w:val="00F5759C"/>
    <w:rsid w:val="00F612AA"/>
    <w:rsid w:val="00F635C2"/>
    <w:rsid w:val="00F71061"/>
    <w:rsid w:val="00F72FF8"/>
    <w:rsid w:val="00F93EAD"/>
    <w:rsid w:val="00F97D9C"/>
    <w:rsid w:val="00FD3877"/>
    <w:rsid w:val="00FD7386"/>
    <w:rsid w:val="00FE4BD2"/>
    <w:rsid w:val="00FF4B6C"/>
    <w:rsid w:val="00FF5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6">
      <o:colormenu v:ext="edit" fillcolor="none [1942]" strokecolor="none [2406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34D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 w:themeColor="accent1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9268C"/>
    <w:pPr>
      <w:spacing w:after="0" w:line="240" w:lineRule="auto"/>
      <w:ind w:left="720"/>
      <w:contextualSpacing/>
      <w:jc w:val="both"/>
    </w:pPr>
    <w:rPr>
      <w:rFonts w:ascii="Calibri" w:eastAsia="Times New Roman" w:hAnsi="Calibri"/>
    </w:rPr>
  </w:style>
  <w:style w:type="paragraph" w:styleId="a3">
    <w:name w:val="Balloon Text"/>
    <w:basedOn w:val="a"/>
    <w:link w:val="a4"/>
    <w:uiPriority w:val="99"/>
    <w:semiHidden/>
    <w:unhideWhenUsed/>
    <w:rsid w:val="002E6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82D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3F665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6655"/>
    <w:pPr>
      <w:widowControl w:val="0"/>
      <w:shd w:val="clear" w:color="auto" w:fill="FFFFFF"/>
      <w:spacing w:before="720" w:after="80" w:line="266" w:lineRule="exact"/>
      <w:jc w:val="both"/>
    </w:pPr>
    <w:rPr>
      <w:rFonts w:eastAsia="Times New Roman"/>
    </w:rPr>
  </w:style>
  <w:style w:type="character" w:customStyle="1" w:styleId="21">
    <w:name w:val="Подпись к таблице (2)_"/>
    <w:basedOn w:val="a0"/>
    <w:link w:val="22"/>
    <w:rsid w:val="003F665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3F6655"/>
    <w:pPr>
      <w:widowControl w:val="0"/>
      <w:shd w:val="clear" w:color="auto" w:fill="FFFFFF"/>
      <w:spacing w:after="0" w:line="266" w:lineRule="exact"/>
    </w:pPr>
    <w:rPr>
      <w:rFonts w:eastAsia="Times New Roman"/>
    </w:rPr>
  </w:style>
  <w:style w:type="character" w:customStyle="1" w:styleId="295pt">
    <w:name w:val="Основной текст (2) + 9;5 pt;Полужирный"/>
    <w:basedOn w:val="2"/>
    <w:rsid w:val="003F6655"/>
    <w:rPr>
      <w:b/>
      <w:bCs/>
      <w:color w:val="000000"/>
      <w:spacing w:val="0"/>
      <w:w w:val="100"/>
      <w:position w:val="0"/>
      <w:sz w:val="19"/>
      <w:szCs w:val="19"/>
      <w:lang w:val="uk-UA" w:eastAsia="uk-UA" w:bidi="uk-UA"/>
    </w:rPr>
  </w:style>
  <w:style w:type="character" w:customStyle="1" w:styleId="295pt0">
    <w:name w:val="Основной текст (2) + 9;5 pt"/>
    <w:basedOn w:val="2"/>
    <w:rsid w:val="003F6655"/>
    <w:rPr>
      <w:color w:val="000000"/>
      <w:spacing w:val="0"/>
      <w:w w:val="100"/>
      <w:position w:val="0"/>
      <w:sz w:val="19"/>
      <w:szCs w:val="19"/>
      <w:lang w:val="uk-UA" w:eastAsia="uk-UA" w:bidi="uk-UA"/>
    </w:rPr>
  </w:style>
  <w:style w:type="character" w:customStyle="1" w:styleId="31">
    <w:name w:val="Подпись к таблице (3)_"/>
    <w:basedOn w:val="a0"/>
    <w:link w:val="32"/>
    <w:rsid w:val="003F6655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3F6655"/>
    <w:pPr>
      <w:widowControl w:val="0"/>
      <w:shd w:val="clear" w:color="auto" w:fill="FFFFFF"/>
      <w:spacing w:after="0" w:line="222" w:lineRule="exact"/>
    </w:pPr>
    <w:rPr>
      <w:rFonts w:eastAsia="Times New Roman"/>
      <w:i/>
      <w:iCs/>
    </w:rPr>
  </w:style>
  <w:style w:type="character" w:customStyle="1" w:styleId="3Tahoma7pt">
    <w:name w:val="Подпись к таблице (3) + Tahoma;7 pt;Не курсив"/>
    <w:basedOn w:val="31"/>
    <w:rsid w:val="003F6655"/>
    <w:rPr>
      <w:rFonts w:ascii="Tahoma" w:eastAsia="Tahoma" w:hAnsi="Tahoma" w:cs="Tahoma"/>
      <w:color w:val="000000"/>
      <w:spacing w:val="0"/>
      <w:w w:val="100"/>
      <w:position w:val="0"/>
      <w:sz w:val="14"/>
      <w:szCs w:val="14"/>
      <w:lang w:val="uk-UA" w:eastAsia="uk-UA" w:bidi="uk-UA"/>
    </w:rPr>
  </w:style>
  <w:style w:type="table" w:styleId="a5">
    <w:name w:val="Table Grid"/>
    <w:basedOn w:val="a1"/>
    <w:uiPriority w:val="59"/>
    <w:rsid w:val="003A1C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83997"/>
    <w:pPr>
      <w:ind w:left="720"/>
      <w:contextualSpacing/>
    </w:pPr>
  </w:style>
  <w:style w:type="character" w:customStyle="1" w:styleId="295pt1pt">
    <w:name w:val="Основной текст (2) + 9;5 pt;Интервал 1 pt"/>
    <w:basedOn w:val="2"/>
    <w:rsid w:val="00D2298F"/>
    <w:rPr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11pt">
    <w:name w:val="Основной текст (2) + 11 pt;Полужирный"/>
    <w:basedOn w:val="2"/>
    <w:rsid w:val="003302C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65pt">
    <w:name w:val="Основной текст (2) + 6;5 pt;Полужирный"/>
    <w:basedOn w:val="2"/>
    <w:rsid w:val="003302C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uk-UA" w:eastAsia="uk-UA" w:bidi="uk-UA"/>
    </w:rPr>
  </w:style>
  <w:style w:type="character" w:customStyle="1" w:styleId="a7">
    <w:name w:val="Подпись к таблице_"/>
    <w:basedOn w:val="a0"/>
    <w:rsid w:val="003302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4pt">
    <w:name w:val="Основной текст (2) + 4 pt;Полужирный"/>
    <w:basedOn w:val="2"/>
    <w:rsid w:val="003302C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uk-UA" w:eastAsia="uk-UA" w:bidi="uk-UA"/>
    </w:rPr>
  </w:style>
  <w:style w:type="character" w:customStyle="1" w:styleId="a8">
    <w:name w:val="Подпись к таблице"/>
    <w:basedOn w:val="a7"/>
    <w:rsid w:val="003302C4"/>
    <w:rPr>
      <w:color w:val="000000"/>
      <w:spacing w:val="0"/>
      <w:w w:val="100"/>
      <w:position w:val="0"/>
      <w:u w:val="single"/>
      <w:lang w:val="uk-UA" w:eastAsia="uk-UA" w:bidi="uk-UA"/>
    </w:rPr>
  </w:style>
  <w:style w:type="character" w:customStyle="1" w:styleId="23">
    <w:name w:val="Основной текст (2) + Курсив"/>
    <w:basedOn w:val="2"/>
    <w:rsid w:val="00CC0390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1pt0">
    <w:name w:val="Основной текст (2) + 11 pt"/>
    <w:basedOn w:val="2"/>
    <w:rsid w:val="00CC039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3">
    <w:name w:val="Основной текст (3)_"/>
    <w:basedOn w:val="a0"/>
    <w:link w:val="34"/>
    <w:rsid w:val="00CC039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C0390"/>
    <w:pPr>
      <w:widowControl w:val="0"/>
      <w:shd w:val="clear" w:color="auto" w:fill="FFFFFF"/>
      <w:spacing w:after="4740" w:line="266" w:lineRule="exact"/>
      <w:jc w:val="center"/>
    </w:pPr>
    <w:rPr>
      <w:rFonts w:eastAsia="Times New Roman"/>
    </w:rPr>
  </w:style>
  <w:style w:type="character" w:customStyle="1" w:styleId="10">
    <w:name w:val="Заголовок №1_"/>
    <w:basedOn w:val="a0"/>
    <w:link w:val="11"/>
    <w:rsid w:val="00CC0390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11">
    <w:name w:val="Заголовок №1"/>
    <w:basedOn w:val="a"/>
    <w:link w:val="10"/>
    <w:rsid w:val="00CC0390"/>
    <w:pPr>
      <w:widowControl w:val="0"/>
      <w:shd w:val="clear" w:color="auto" w:fill="FFFFFF"/>
      <w:spacing w:before="4740" w:after="120" w:line="442" w:lineRule="exact"/>
      <w:jc w:val="center"/>
      <w:outlineLvl w:val="0"/>
    </w:pPr>
    <w:rPr>
      <w:rFonts w:eastAsia="Times New Roman"/>
      <w:b/>
      <w:sz w:val="40"/>
      <w:szCs w:val="40"/>
    </w:rPr>
  </w:style>
  <w:style w:type="character" w:customStyle="1" w:styleId="4">
    <w:name w:val="Основной текст (4)_"/>
    <w:basedOn w:val="a0"/>
    <w:link w:val="40"/>
    <w:rsid w:val="00CC0390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C0390"/>
    <w:pPr>
      <w:widowControl w:val="0"/>
      <w:shd w:val="clear" w:color="auto" w:fill="FFFFFF"/>
      <w:spacing w:before="120" w:after="2560" w:line="357" w:lineRule="exact"/>
      <w:ind w:firstLine="240"/>
    </w:pPr>
    <w:rPr>
      <w:rFonts w:eastAsia="Times New Roman"/>
      <w:b/>
      <w:sz w:val="30"/>
      <w:szCs w:val="30"/>
    </w:rPr>
  </w:style>
  <w:style w:type="character" w:customStyle="1" w:styleId="5">
    <w:name w:val="Основной текст (5)_"/>
    <w:basedOn w:val="a0"/>
    <w:link w:val="50"/>
    <w:rsid w:val="00CC03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C0390"/>
    <w:pPr>
      <w:widowControl w:val="0"/>
      <w:shd w:val="clear" w:color="auto" w:fill="FFFFFF"/>
      <w:spacing w:after="720" w:line="244" w:lineRule="exact"/>
    </w:pPr>
    <w:rPr>
      <w:rFonts w:eastAsia="Times New Roman"/>
      <w:b/>
    </w:rPr>
  </w:style>
  <w:style w:type="character" w:customStyle="1" w:styleId="a9">
    <w:name w:val="Колонтитул_"/>
    <w:basedOn w:val="a0"/>
    <w:rsid w:val="00CC03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1pt">
    <w:name w:val="Колонтитул + 11 pt;Полужирный"/>
    <w:basedOn w:val="a9"/>
    <w:rsid w:val="00CC0390"/>
    <w:rPr>
      <w:b/>
      <w:bCs/>
      <w:color w:val="FFFFFF"/>
      <w:spacing w:val="0"/>
      <w:w w:val="100"/>
      <w:position w:val="0"/>
      <w:sz w:val="22"/>
      <w:szCs w:val="22"/>
      <w:lang w:val="uk-UA" w:eastAsia="uk-UA" w:bidi="uk-UA"/>
    </w:rPr>
  </w:style>
  <w:style w:type="character" w:customStyle="1" w:styleId="aa">
    <w:name w:val="Колонтитул"/>
    <w:basedOn w:val="a9"/>
    <w:rsid w:val="00CC0390"/>
    <w:rPr>
      <w:color w:val="000000"/>
      <w:spacing w:val="0"/>
      <w:w w:val="100"/>
      <w:position w:val="0"/>
      <w:lang w:val="uk-UA" w:eastAsia="uk-UA" w:bidi="uk-UA"/>
    </w:rPr>
  </w:style>
  <w:style w:type="character" w:customStyle="1" w:styleId="29pt">
    <w:name w:val="Основной текст (2) + 9 pt"/>
    <w:basedOn w:val="2"/>
    <w:rsid w:val="00CC039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229pt">
    <w:name w:val="Основной текст (2) + 29 pt;Полужирный;Курсив"/>
    <w:basedOn w:val="2"/>
    <w:rsid w:val="00CC0390"/>
    <w:rPr>
      <w:b/>
      <w:bCs/>
      <w:i/>
      <w:iCs/>
      <w:smallCaps w:val="0"/>
      <w:strike w:val="0"/>
      <w:color w:val="10186F"/>
      <w:spacing w:val="0"/>
      <w:w w:val="100"/>
      <w:position w:val="0"/>
      <w:sz w:val="58"/>
      <w:szCs w:val="58"/>
      <w:u w:val="none"/>
      <w:lang w:val="uk-UA" w:eastAsia="uk-UA" w:bidi="uk-UA"/>
    </w:rPr>
  </w:style>
  <w:style w:type="character" w:customStyle="1" w:styleId="2Tahoma26pt">
    <w:name w:val="Основной текст (2) + Tahoma;26 pt;Курсив"/>
    <w:basedOn w:val="2"/>
    <w:rsid w:val="00CC0390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41">
    <w:name w:val="Заголовок №4_"/>
    <w:basedOn w:val="a0"/>
    <w:link w:val="42"/>
    <w:rsid w:val="00CC03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CC0390"/>
    <w:pPr>
      <w:widowControl w:val="0"/>
      <w:shd w:val="clear" w:color="auto" w:fill="FFFFFF"/>
      <w:spacing w:before="420" w:after="120" w:line="244" w:lineRule="exact"/>
      <w:outlineLvl w:val="3"/>
    </w:pPr>
    <w:rPr>
      <w:rFonts w:eastAsia="Times New Roman"/>
      <w:b/>
    </w:rPr>
  </w:style>
  <w:style w:type="character" w:customStyle="1" w:styleId="35">
    <w:name w:val="Заголовок №3_"/>
    <w:basedOn w:val="a0"/>
    <w:link w:val="36"/>
    <w:rsid w:val="00CC03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6">
    <w:name w:val="Заголовок №3"/>
    <w:basedOn w:val="a"/>
    <w:link w:val="35"/>
    <w:rsid w:val="00CC0390"/>
    <w:pPr>
      <w:widowControl w:val="0"/>
      <w:shd w:val="clear" w:color="auto" w:fill="FFFFFF"/>
      <w:spacing w:after="120" w:line="298" w:lineRule="exact"/>
      <w:ind w:firstLine="600"/>
      <w:jc w:val="both"/>
      <w:outlineLvl w:val="2"/>
    </w:pPr>
    <w:rPr>
      <w:rFonts w:eastAsia="Times New Roman"/>
      <w:b/>
    </w:rPr>
  </w:style>
  <w:style w:type="character" w:customStyle="1" w:styleId="4Exact">
    <w:name w:val="Заголовок №4 Exact"/>
    <w:basedOn w:val="a0"/>
    <w:rsid w:val="00CC03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 + Малые прописные"/>
    <w:basedOn w:val="5"/>
    <w:rsid w:val="00CC0390"/>
    <w:rPr>
      <w:smallCaps/>
      <w:color w:val="000000"/>
      <w:spacing w:val="0"/>
      <w:w w:val="100"/>
      <w:position w:val="0"/>
      <w:lang w:val="uk-UA" w:eastAsia="uk-UA" w:bidi="uk-UA"/>
    </w:rPr>
  </w:style>
  <w:style w:type="character" w:customStyle="1" w:styleId="7Exact">
    <w:name w:val="Основной текст (7) Exact"/>
    <w:basedOn w:val="a0"/>
    <w:rsid w:val="00CC0390"/>
    <w:rPr>
      <w:rFonts w:ascii="Arial Narrow" w:eastAsia="Arial Narrow" w:hAnsi="Arial Narrow" w:cs="Arial Narrow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CC0390"/>
    <w:rPr>
      <w:rFonts w:ascii="Tahoma" w:eastAsia="Tahoma" w:hAnsi="Tahoma" w:cs="Tahoma"/>
      <w:spacing w:val="10"/>
      <w:shd w:val="clear" w:color="auto" w:fill="FFFFFF"/>
    </w:rPr>
  </w:style>
  <w:style w:type="paragraph" w:customStyle="1" w:styleId="8">
    <w:name w:val="Основной текст (8)"/>
    <w:basedOn w:val="a"/>
    <w:link w:val="8Exact"/>
    <w:rsid w:val="00CC0390"/>
    <w:pPr>
      <w:widowControl w:val="0"/>
      <w:shd w:val="clear" w:color="auto" w:fill="FFFFFF"/>
      <w:spacing w:after="0" w:line="266" w:lineRule="exact"/>
    </w:pPr>
    <w:rPr>
      <w:rFonts w:ascii="Tahoma" w:eastAsia="Tahoma" w:hAnsi="Tahoma" w:cs="Tahoma"/>
      <w:spacing w:val="10"/>
    </w:rPr>
  </w:style>
  <w:style w:type="character" w:customStyle="1" w:styleId="9Exact">
    <w:name w:val="Основной текст (9) Exact"/>
    <w:basedOn w:val="a0"/>
    <w:rsid w:val="00CC03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7TrebuchetMS6ptExact">
    <w:name w:val="Основной текст (7) + Trebuchet MS;6 pt;Не полужирный;Не курсив Exact"/>
    <w:basedOn w:val="7"/>
    <w:rsid w:val="00CC0390"/>
    <w:rPr>
      <w:rFonts w:ascii="Trebuchet MS" w:eastAsia="Trebuchet MS" w:hAnsi="Trebuchet MS" w:cs="Trebuchet MS"/>
      <w:color w:val="383432"/>
      <w:sz w:val="12"/>
      <w:szCs w:val="12"/>
    </w:rPr>
  </w:style>
  <w:style w:type="character" w:customStyle="1" w:styleId="7">
    <w:name w:val="Основной текст (7)_"/>
    <w:basedOn w:val="a0"/>
    <w:rsid w:val="00CC0390"/>
    <w:rPr>
      <w:rFonts w:ascii="Arial Narrow" w:eastAsia="Arial Narrow" w:hAnsi="Arial Narrow" w:cs="Arial Narrow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0Exact">
    <w:name w:val="Основной текст (10) Exact"/>
    <w:basedOn w:val="a0"/>
    <w:link w:val="100"/>
    <w:rsid w:val="00CC0390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100">
    <w:name w:val="Основной текст (10)"/>
    <w:basedOn w:val="a"/>
    <w:link w:val="10Exact"/>
    <w:rsid w:val="00CC0390"/>
    <w:pPr>
      <w:widowControl w:val="0"/>
      <w:shd w:val="clear" w:color="auto" w:fill="FFFFFF"/>
      <w:spacing w:after="0" w:line="178" w:lineRule="exact"/>
      <w:ind w:firstLine="100"/>
    </w:pPr>
    <w:rPr>
      <w:rFonts w:ascii="Tahoma" w:eastAsia="Tahoma" w:hAnsi="Tahoma" w:cs="Tahoma"/>
      <w:b/>
      <w:sz w:val="18"/>
      <w:szCs w:val="18"/>
    </w:rPr>
  </w:style>
  <w:style w:type="character" w:customStyle="1" w:styleId="10TimesNewRoman7ptExact">
    <w:name w:val="Основной текст (10) + Times New Roman;7 pt;Не полужирный;Курсив Exact"/>
    <w:basedOn w:val="10Exact"/>
    <w:rsid w:val="00CC0390"/>
    <w:rPr>
      <w:rFonts w:ascii="Times New Roman" w:eastAsia="Times New Roman" w:hAnsi="Times New Roman" w:cs="Times New Roman"/>
      <w:i/>
      <w:iCs/>
      <w:color w:val="477594"/>
      <w:spacing w:val="0"/>
      <w:w w:val="100"/>
      <w:position w:val="0"/>
      <w:sz w:val="14"/>
      <w:szCs w:val="14"/>
      <w:lang w:val="uk-UA" w:eastAsia="uk-UA" w:bidi="uk-UA"/>
    </w:rPr>
  </w:style>
  <w:style w:type="character" w:customStyle="1" w:styleId="11Exact">
    <w:name w:val="Основной текст (11) Exact"/>
    <w:basedOn w:val="a0"/>
    <w:rsid w:val="00CC039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1Exact0">
    <w:name w:val="Основной текст (11) + Малые прописные Exact"/>
    <w:basedOn w:val="110"/>
    <w:rsid w:val="00CC0390"/>
    <w:rPr>
      <w:smallCaps/>
      <w:color w:val="EBEBEB"/>
    </w:rPr>
  </w:style>
  <w:style w:type="character" w:customStyle="1" w:styleId="110">
    <w:name w:val="Основной текст (11)_"/>
    <w:basedOn w:val="a0"/>
    <w:rsid w:val="00CC039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2Exact">
    <w:name w:val="Основной текст (12) Exact"/>
    <w:basedOn w:val="a0"/>
    <w:link w:val="12"/>
    <w:rsid w:val="00CC0390"/>
    <w:rPr>
      <w:rFonts w:ascii="Tahoma" w:eastAsia="Tahoma" w:hAnsi="Tahoma" w:cs="Tahoma"/>
      <w:sz w:val="14"/>
      <w:szCs w:val="14"/>
      <w:shd w:val="clear" w:color="auto" w:fill="FFFFFF"/>
    </w:rPr>
  </w:style>
  <w:style w:type="paragraph" w:customStyle="1" w:styleId="12">
    <w:name w:val="Основной текст (12)"/>
    <w:basedOn w:val="a"/>
    <w:link w:val="12Exact"/>
    <w:rsid w:val="00CC0390"/>
    <w:pPr>
      <w:widowControl w:val="0"/>
      <w:shd w:val="clear" w:color="auto" w:fill="FFFFFF"/>
      <w:spacing w:after="0" w:line="168" w:lineRule="exact"/>
    </w:pPr>
    <w:rPr>
      <w:rFonts w:ascii="Tahoma" w:eastAsia="Tahoma" w:hAnsi="Tahoma" w:cs="Tahoma"/>
      <w:sz w:val="14"/>
      <w:szCs w:val="14"/>
    </w:rPr>
  </w:style>
  <w:style w:type="character" w:customStyle="1" w:styleId="13Exact">
    <w:name w:val="Основной текст (13) Exact"/>
    <w:basedOn w:val="a0"/>
    <w:rsid w:val="00CC0390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3TimesNewRoman10ptExact">
    <w:name w:val="Основной текст (13) + Times New Roman;10 pt;Курсив Exact"/>
    <w:basedOn w:val="13"/>
    <w:rsid w:val="00CC0390"/>
    <w:rPr>
      <w:rFonts w:ascii="Times New Roman" w:eastAsia="Times New Roman" w:hAnsi="Times New Roman" w:cs="Times New Roman"/>
      <w:i/>
      <w:iCs/>
      <w:color w:val="477594"/>
      <w:sz w:val="20"/>
      <w:szCs w:val="20"/>
    </w:rPr>
  </w:style>
  <w:style w:type="character" w:customStyle="1" w:styleId="13">
    <w:name w:val="Основной текст (13)_"/>
    <w:basedOn w:val="a0"/>
    <w:rsid w:val="00CC0390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4Exact">
    <w:name w:val="Основной текст (14) Exact"/>
    <w:basedOn w:val="a0"/>
    <w:rsid w:val="00CC03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2Exact">
    <w:name w:val="Заголовок №2 Exact"/>
    <w:basedOn w:val="a0"/>
    <w:link w:val="24"/>
    <w:rsid w:val="00CC0390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Заголовок №2"/>
    <w:basedOn w:val="a"/>
    <w:link w:val="2Exact"/>
    <w:rsid w:val="00CC0390"/>
    <w:pPr>
      <w:widowControl w:val="0"/>
      <w:shd w:val="clear" w:color="auto" w:fill="FFFFFF"/>
      <w:spacing w:after="0" w:line="266" w:lineRule="exact"/>
      <w:jc w:val="right"/>
      <w:outlineLvl w:val="1"/>
    </w:pPr>
    <w:rPr>
      <w:rFonts w:eastAsia="Times New Roman"/>
      <w:i/>
      <w:iCs/>
    </w:rPr>
  </w:style>
  <w:style w:type="character" w:customStyle="1" w:styleId="15Exact">
    <w:name w:val="Основной текст (15) Exact"/>
    <w:basedOn w:val="a0"/>
    <w:rsid w:val="00CC039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  <w:lang w:val="ru-RU" w:eastAsia="ru-RU" w:bidi="ru-RU"/>
    </w:rPr>
  </w:style>
  <w:style w:type="character" w:customStyle="1" w:styleId="19Exact">
    <w:name w:val="Основной текст (19) Exact"/>
    <w:basedOn w:val="a0"/>
    <w:link w:val="19"/>
    <w:rsid w:val="00CC039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19">
    <w:name w:val="Основной текст (19)"/>
    <w:basedOn w:val="a"/>
    <w:link w:val="19Exact"/>
    <w:rsid w:val="00CC0390"/>
    <w:pPr>
      <w:widowControl w:val="0"/>
      <w:shd w:val="clear" w:color="auto" w:fill="FFFFFF"/>
      <w:spacing w:after="0" w:line="180" w:lineRule="exact"/>
    </w:pPr>
    <w:rPr>
      <w:rFonts w:ascii="Tahoma" w:eastAsia="Tahoma" w:hAnsi="Tahoma" w:cs="Tahoma"/>
      <w:sz w:val="15"/>
      <w:szCs w:val="15"/>
    </w:rPr>
  </w:style>
  <w:style w:type="character" w:customStyle="1" w:styleId="117ptExact">
    <w:name w:val="Основной текст (11) + 7 pt Exact"/>
    <w:basedOn w:val="110"/>
    <w:rsid w:val="00CC0390"/>
    <w:rPr>
      <w:color w:val="616161"/>
      <w:sz w:val="14"/>
      <w:szCs w:val="14"/>
      <w:lang w:val="en-US" w:eastAsia="en-US" w:bidi="en-US"/>
    </w:rPr>
  </w:style>
  <w:style w:type="character" w:customStyle="1" w:styleId="18Exact">
    <w:name w:val="Основной текст (18) Exact"/>
    <w:basedOn w:val="a0"/>
    <w:rsid w:val="00CC03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36ptExact">
    <w:name w:val="Основной текст (13) + 6 pt Exact"/>
    <w:basedOn w:val="13"/>
    <w:rsid w:val="00CC0390"/>
    <w:rPr>
      <w:color w:val="616161"/>
      <w:sz w:val="12"/>
      <w:szCs w:val="12"/>
    </w:rPr>
  </w:style>
  <w:style w:type="character" w:customStyle="1" w:styleId="20Exact">
    <w:name w:val="Основной текст (20) Exact"/>
    <w:basedOn w:val="a0"/>
    <w:link w:val="200"/>
    <w:rsid w:val="00CC0390"/>
    <w:rPr>
      <w:rFonts w:ascii="Tahoma" w:eastAsia="Tahoma" w:hAnsi="Tahoma" w:cs="Tahoma"/>
      <w:sz w:val="13"/>
      <w:szCs w:val="13"/>
      <w:shd w:val="clear" w:color="auto" w:fill="FFFFFF"/>
    </w:rPr>
  </w:style>
  <w:style w:type="paragraph" w:customStyle="1" w:styleId="200">
    <w:name w:val="Основной текст (20)"/>
    <w:basedOn w:val="a"/>
    <w:link w:val="20Exact"/>
    <w:rsid w:val="00CC0390"/>
    <w:pPr>
      <w:widowControl w:val="0"/>
      <w:shd w:val="clear" w:color="auto" w:fill="FFFFFF"/>
      <w:spacing w:after="0" w:line="156" w:lineRule="exact"/>
    </w:pPr>
    <w:rPr>
      <w:rFonts w:ascii="Tahoma" w:eastAsia="Tahoma" w:hAnsi="Tahoma" w:cs="Tahoma"/>
      <w:sz w:val="13"/>
      <w:szCs w:val="13"/>
    </w:rPr>
  </w:style>
  <w:style w:type="character" w:customStyle="1" w:styleId="206ptExact">
    <w:name w:val="Основной текст (20) + 6 pt Exact"/>
    <w:basedOn w:val="20Exact"/>
    <w:rsid w:val="00CC0390"/>
    <w:rPr>
      <w:color w:val="7F7E7D"/>
      <w:spacing w:val="0"/>
      <w:w w:val="100"/>
      <w:position w:val="0"/>
      <w:sz w:val="12"/>
      <w:szCs w:val="12"/>
      <w:lang w:val="uk-UA" w:eastAsia="uk-UA" w:bidi="uk-UA"/>
    </w:rPr>
  </w:style>
  <w:style w:type="character" w:customStyle="1" w:styleId="21Exact">
    <w:name w:val="Основной текст (21) Exact"/>
    <w:basedOn w:val="a0"/>
    <w:link w:val="210"/>
    <w:rsid w:val="00CC0390"/>
    <w:rPr>
      <w:rFonts w:ascii="Tahoma" w:eastAsia="Tahoma" w:hAnsi="Tahoma" w:cs="Tahoma"/>
      <w:sz w:val="13"/>
      <w:szCs w:val="13"/>
      <w:shd w:val="clear" w:color="auto" w:fill="FFFFFF"/>
    </w:rPr>
  </w:style>
  <w:style w:type="paragraph" w:customStyle="1" w:styleId="210">
    <w:name w:val="Основной текст (21)"/>
    <w:basedOn w:val="a"/>
    <w:link w:val="21Exact"/>
    <w:rsid w:val="00CC0390"/>
    <w:pPr>
      <w:widowControl w:val="0"/>
      <w:shd w:val="clear" w:color="auto" w:fill="FFFFFF"/>
      <w:spacing w:after="0" w:line="156" w:lineRule="exact"/>
    </w:pPr>
    <w:rPr>
      <w:rFonts w:ascii="Tahoma" w:eastAsia="Tahoma" w:hAnsi="Tahoma" w:cs="Tahoma"/>
      <w:sz w:val="13"/>
      <w:szCs w:val="13"/>
    </w:rPr>
  </w:style>
  <w:style w:type="character" w:customStyle="1" w:styleId="21Exact0">
    <w:name w:val="Основной текст (21) + Малые прописные Exact"/>
    <w:basedOn w:val="21Exact"/>
    <w:rsid w:val="00CC0390"/>
    <w:rPr>
      <w:smallCaps/>
      <w:color w:val="616161"/>
      <w:spacing w:val="0"/>
      <w:w w:val="100"/>
      <w:position w:val="0"/>
      <w:lang w:val="uk-UA" w:eastAsia="uk-UA" w:bidi="uk-UA"/>
    </w:rPr>
  </w:style>
  <w:style w:type="character" w:customStyle="1" w:styleId="216ptExact">
    <w:name w:val="Основной текст (21) + 6 pt Exact"/>
    <w:basedOn w:val="21Exact"/>
    <w:rsid w:val="00CC0390"/>
    <w:rPr>
      <w:color w:val="7F7E7D"/>
      <w:spacing w:val="0"/>
      <w:w w:val="100"/>
      <w:position w:val="0"/>
      <w:sz w:val="12"/>
      <w:szCs w:val="12"/>
      <w:lang w:val="uk-UA" w:eastAsia="uk-UA" w:bidi="uk-UA"/>
    </w:rPr>
  </w:style>
  <w:style w:type="character" w:customStyle="1" w:styleId="22Exact">
    <w:name w:val="Основной текст (22) Exact"/>
    <w:basedOn w:val="a0"/>
    <w:link w:val="220"/>
    <w:rsid w:val="00CC0390"/>
    <w:rPr>
      <w:rFonts w:ascii="Tahoma" w:eastAsia="Tahoma" w:hAnsi="Tahoma" w:cs="Tahoma"/>
      <w:sz w:val="13"/>
      <w:szCs w:val="13"/>
      <w:shd w:val="clear" w:color="auto" w:fill="FFFFFF"/>
    </w:rPr>
  </w:style>
  <w:style w:type="paragraph" w:customStyle="1" w:styleId="220">
    <w:name w:val="Основной текст (22)"/>
    <w:basedOn w:val="a"/>
    <w:link w:val="22Exact"/>
    <w:rsid w:val="00CC0390"/>
    <w:pPr>
      <w:widowControl w:val="0"/>
      <w:shd w:val="clear" w:color="auto" w:fill="FFFFFF"/>
      <w:spacing w:after="0" w:line="156" w:lineRule="exact"/>
    </w:pPr>
    <w:rPr>
      <w:rFonts w:ascii="Tahoma" w:eastAsia="Tahoma" w:hAnsi="Tahoma" w:cs="Tahoma"/>
      <w:sz w:val="13"/>
      <w:szCs w:val="13"/>
    </w:rPr>
  </w:style>
  <w:style w:type="character" w:customStyle="1" w:styleId="22Exact0">
    <w:name w:val="Основной текст (22) + Малые прописные Exact"/>
    <w:basedOn w:val="22Exact"/>
    <w:rsid w:val="00CC0390"/>
    <w:rPr>
      <w:smallCaps/>
      <w:color w:val="616161"/>
      <w:spacing w:val="0"/>
      <w:w w:val="100"/>
      <w:position w:val="0"/>
      <w:lang w:val="uk-UA" w:eastAsia="uk-UA" w:bidi="uk-UA"/>
    </w:rPr>
  </w:style>
  <w:style w:type="character" w:customStyle="1" w:styleId="226ptExact">
    <w:name w:val="Основной текст (22) + 6 pt Exact"/>
    <w:basedOn w:val="22Exact"/>
    <w:rsid w:val="00CC0390"/>
    <w:rPr>
      <w:color w:val="616161"/>
      <w:spacing w:val="0"/>
      <w:w w:val="100"/>
      <w:position w:val="0"/>
      <w:sz w:val="12"/>
      <w:szCs w:val="12"/>
      <w:lang w:val="uk-UA" w:eastAsia="uk-UA" w:bidi="uk-UA"/>
    </w:rPr>
  </w:style>
  <w:style w:type="character" w:customStyle="1" w:styleId="20Exact0">
    <w:name w:val="Основной текст (20) + Малые прописные Exact"/>
    <w:basedOn w:val="20Exact"/>
    <w:rsid w:val="00CC0390"/>
    <w:rPr>
      <w:smallCaps/>
      <w:color w:val="616161"/>
      <w:spacing w:val="0"/>
      <w:w w:val="100"/>
      <w:position w:val="0"/>
      <w:lang w:val="uk-UA" w:eastAsia="uk-UA" w:bidi="uk-UA"/>
    </w:rPr>
  </w:style>
  <w:style w:type="character" w:customStyle="1" w:styleId="23Exact">
    <w:name w:val="Основной текст (23) Exact"/>
    <w:basedOn w:val="a0"/>
    <w:link w:val="230"/>
    <w:rsid w:val="00CC0390"/>
    <w:rPr>
      <w:rFonts w:ascii="Tahoma" w:eastAsia="Tahoma" w:hAnsi="Tahoma" w:cs="Tahoma"/>
      <w:sz w:val="13"/>
      <w:szCs w:val="13"/>
      <w:shd w:val="clear" w:color="auto" w:fill="FFFFFF"/>
    </w:rPr>
  </w:style>
  <w:style w:type="paragraph" w:customStyle="1" w:styleId="230">
    <w:name w:val="Основной текст (23)"/>
    <w:basedOn w:val="a"/>
    <w:link w:val="23Exact"/>
    <w:rsid w:val="00CC0390"/>
    <w:pPr>
      <w:widowControl w:val="0"/>
      <w:shd w:val="clear" w:color="auto" w:fill="FFFFFF"/>
      <w:spacing w:after="0" w:line="156" w:lineRule="exact"/>
    </w:pPr>
    <w:rPr>
      <w:rFonts w:ascii="Tahoma" w:eastAsia="Tahoma" w:hAnsi="Tahoma" w:cs="Tahoma"/>
      <w:sz w:val="13"/>
      <w:szCs w:val="13"/>
    </w:rPr>
  </w:style>
  <w:style w:type="character" w:customStyle="1" w:styleId="23Exact0">
    <w:name w:val="Основной текст (23) + Малые прописные Exact"/>
    <w:basedOn w:val="23Exact"/>
    <w:rsid w:val="00CC0390"/>
    <w:rPr>
      <w:smallCaps/>
      <w:color w:val="616161"/>
      <w:spacing w:val="0"/>
      <w:w w:val="100"/>
      <w:position w:val="0"/>
      <w:lang w:val="uk-UA" w:eastAsia="uk-UA" w:bidi="uk-UA"/>
    </w:rPr>
  </w:style>
  <w:style w:type="character" w:customStyle="1" w:styleId="6">
    <w:name w:val="Основной текст (6)_"/>
    <w:basedOn w:val="a0"/>
    <w:link w:val="60"/>
    <w:rsid w:val="00CC0390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C0390"/>
    <w:pPr>
      <w:widowControl w:val="0"/>
      <w:shd w:val="clear" w:color="auto" w:fill="FFFFFF"/>
      <w:spacing w:before="120" w:after="120" w:line="288" w:lineRule="exact"/>
      <w:ind w:firstLine="600"/>
      <w:jc w:val="both"/>
    </w:pPr>
    <w:rPr>
      <w:rFonts w:eastAsia="Times New Roman"/>
      <w:b/>
      <w:i/>
      <w:iCs/>
      <w:sz w:val="26"/>
      <w:szCs w:val="26"/>
    </w:rPr>
  </w:style>
  <w:style w:type="character" w:customStyle="1" w:styleId="70">
    <w:name w:val="Основной текст (7)"/>
    <w:basedOn w:val="7"/>
    <w:rsid w:val="00CC0390"/>
    <w:rPr>
      <w:color w:val="383432"/>
      <w:spacing w:val="0"/>
      <w:w w:val="100"/>
      <w:position w:val="0"/>
      <w:lang w:val="uk-UA" w:eastAsia="uk-UA" w:bidi="uk-UA"/>
    </w:rPr>
  </w:style>
  <w:style w:type="character" w:customStyle="1" w:styleId="9">
    <w:name w:val="Основной текст (9)_"/>
    <w:basedOn w:val="a0"/>
    <w:link w:val="90"/>
    <w:rsid w:val="00CC0390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C0390"/>
    <w:pPr>
      <w:widowControl w:val="0"/>
      <w:shd w:val="clear" w:color="auto" w:fill="FFFFFF"/>
      <w:spacing w:after="0" w:line="266" w:lineRule="exact"/>
    </w:pPr>
    <w:rPr>
      <w:rFonts w:eastAsia="Times New Roman"/>
      <w:i/>
      <w:iCs/>
    </w:rPr>
  </w:style>
  <w:style w:type="character" w:customStyle="1" w:styleId="25">
    <w:name w:val="Основной текст (2) + Малые прописные"/>
    <w:basedOn w:val="2"/>
    <w:rsid w:val="00CC0390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14">
    <w:name w:val="Основной текст (14)_"/>
    <w:basedOn w:val="a0"/>
    <w:rsid w:val="00CC03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140">
    <w:name w:val="Основной текст (14)"/>
    <w:basedOn w:val="14"/>
    <w:rsid w:val="00CC0390"/>
    <w:rPr>
      <w:color w:val="7F7E7D"/>
      <w:spacing w:val="0"/>
      <w:w w:val="100"/>
      <w:position w:val="0"/>
      <w:lang w:val="uk-UA" w:eastAsia="uk-UA" w:bidi="uk-UA"/>
    </w:rPr>
  </w:style>
  <w:style w:type="character" w:customStyle="1" w:styleId="130">
    <w:name w:val="Основной текст (13)"/>
    <w:basedOn w:val="13"/>
    <w:rsid w:val="00CC0390"/>
    <w:rPr>
      <w:color w:val="7F7E7D"/>
      <w:spacing w:val="0"/>
      <w:w w:val="100"/>
      <w:position w:val="0"/>
      <w:lang w:val="uk-UA" w:eastAsia="uk-UA" w:bidi="uk-UA"/>
    </w:rPr>
  </w:style>
  <w:style w:type="character" w:customStyle="1" w:styleId="16">
    <w:name w:val="Основной текст (16)_"/>
    <w:basedOn w:val="a0"/>
    <w:rsid w:val="00CC0390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60">
    <w:name w:val="Основной текст (16)"/>
    <w:basedOn w:val="16"/>
    <w:rsid w:val="00CC0390"/>
    <w:rPr>
      <w:color w:val="616161"/>
      <w:spacing w:val="0"/>
      <w:w w:val="100"/>
      <w:position w:val="0"/>
      <w:lang w:val="uk-UA" w:eastAsia="uk-UA" w:bidi="uk-UA"/>
    </w:rPr>
  </w:style>
  <w:style w:type="character" w:customStyle="1" w:styleId="16TimesNewRoman75pt">
    <w:name w:val="Основной текст (16) + Times New Roman;7;5 pt"/>
    <w:basedOn w:val="16"/>
    <w:rsid w:val="00CC0390"/>
    <w:rPr>
      <w:rFonts w:ascii="Times New Roman" w:eastAsia="Times New Roman" w:hAnsi="Times New Roman" w:cs="Times New Roman"/>
      <w:color w:val="7F7E7D"/>
      <w:spacing w:val="0"/>
      <w:w w:val="100"/>
      <w:position w:val="0"/>
      <w:sz w:val="15"/>
      <w:szCs w:val="15"/>
      <w:lang w:val="uk-UA" w:eastAsia="uk-UA" w:bidi="uk-UA"/>
    </w:rPr>
  </w:style>
  <w:style w:type="character" w:customStyle="1" w:styleId="111">
    <w:name w:val="Основной текст (11)"/>
    <w:basedOn w:val="110"/>
    <w:rsid w:val="00CC0390"/>
    <w:rPr>
      <w:color w:val="616161"/>
      <w:spacing w:val="0"/>
      <w:w w:val="100"/>
      <w:position w:val="0"/>
      <w:lang w:val="uk-UA" w:eastAsia="uk-UA" w:bidi="uk-UA"/>
    </w:rPr>
  </w:style>
  <w:style w:type="character" w:customStyle="1" w:styleId="15">
    <w:name w:val="Основной текст (15)_"/>
    <w:basedOn w:val="a0"/>
    <w:rsid w:val="00CC039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50">
    <w:name w:val="Основной текст (15)"/>
    <w:basedOn w:val="15"/>
    <w:rsid w:val="00CC0390"/>
    <w:rPr>
      <w:color w:val="7F7E7D"/>
      <w:spacing w:val="0"/>
      <w:w w:val="100"/>
      <w:position w:val="0"/>
      <w:lang w:val="uk-UA" w:eastAsia="uk-UA" w:bidi="uk-UA"/>
    </w:rPr>
  </w:style>
  <w:style w:type="character" w:customStyle="1" w:styleId="17">
    <w:name w:val="Основной текст (17)_"/>
    <w:basedOn w:val="a0"/>
    <w:rsid w:val="00CC03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10"/>
      <w:szCs w:val="10"/>
      <w:u w:val="none"/>
    </w:rPr>
  </w:style>
  <w:style w:type="character" w:customStyle="1" w:styleId="170">
    <w:name w:val="Основной текст (17)"/>
    <w:basedOn w:val="17"/>
    <w:rsid w:val="00CC0390"/>
    <w:rPr>
      <w:color w:val="7F7E7D"/>
      <w:w w:val="100"/>
      <w:position w:val="0"/>
      <w:lang w:val="uk-UA" w:eastAsia="uk-UA" w:bidi="uk-UA"/>
    </w:rPr>
  </w:style>
  <w:style w:type="character" w:customStyle="1" w:styleId="320">
    <w:name w:val="Заголовок №3 (2)_"/>
    <w:basedOn w:val="a0"/>
    <w:link w:val="321"/>
    <w:rsid w:val="00CC039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C0390"/>
    <w:pPr>
      <w:widowControl w:val="0"/>
      <w:shd w:val="clear" w:color="auto" w:fill="FFFFFF"/>
      <w:spacing w:before="140" w:after="140" w:line="288" w:lineRule="exact"/>
      <w:ind w:firstLine="600"/>
      <w:outlineLvl w:val="2"/>
    </w:pPr>
    <w:rPr>
      <w:rFonts w:eastAsia="Times New Roman"/>
      <w:b/>
      <w:sz w:val="26"/>
      <w:szCs w:val="26"/>
    </w:rPr>
  </w:style>
  <w:style w:type="character" w:customStyle="1" w:styleId="2ArialNarrow105pt">
    <w:name w:val="Основной текст (2) + Arial Narrow;10;5 pt"/>
    <w:basedOn w:val="2"/>
    <w:rsid w:val="00CC039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616161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18">
    <w:name w:val="Основной текст (18)_"/>
    <w:basedOn w:val="a0"/>
    <w:rsid w:val="00CC03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80">
    <w:name w:val="Основной текст (18)"/>
    <w:basedOn w:val="18"/>
    <w:rsid w:val="00CC0390"/>
    <w:rPr>
      <w:color w:val="95AFB0"/>
      <w:spacing w:val="0"/>
      <w:w w:val="100"/>
      <w:position w:val="0"/>
      <w:lang w:val="uk-UA" w:eastAsia="uk-UA" w:bidi="uk-UA"/>
    </w:rPr>
  </w:style>
  <w:style w:type="character" w:customStyle="1" w:styleId="2Tahoma7pt">
    <w:name w:val="Основной текст (2) + Tahoma;7 pt"/>
    <w:basedOn w:val="2"/>
    <w:rsid w:val="00CC0390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 w:eastAsia="uk-UA" w:bidi="uk-UA"/>
    </w:rPr>
  </w:style>
  <w:style w:type="character" w:customStyle="1" w:styleId="285pt">
    <w:name w:val="Основной текст (2) + 8;5 pt"/>
    <w:basedOn w:val="2"/>
    <w:rsid w:val="00CC039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213pt">
    <w:name w:val="Основной текст (2) + 13 pt;Полужирный"/>
    <w:basedOn w:val="2"/>
    <w:rsid w:val="00CC0390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9pt0">
    <w:name w:val="Основной текст (2) + 9 pt;Малые прописные"/>
    <w:basedOn w:val="2"/>
    <w:rsid w:val="00CC0390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27pt">
    <w:name w:val="Основной текст (2) + 7 pt;Полужирный"/>
    <w:basedOn w:val="2"/>
    <w:rsid w:val="00CC0390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 w:eastAsia="uk-UA" w:bidi="uk-UA"/>
    </w:rPr>
  </w:style>
  <w:style w:type="character" w:customStyle="1" w:styleId="27pt0">
    <w:name w:val="Основной текст (2) + 7 pt"/>
    <w:basedOn w:val="2"/>
    <w:rsid w:val="00CC039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 w:eastAsia="uk-UA" w:bidi="uk-UA"/>
    </w:rPr>
  </w:style>
  <w:style w:type="character" w:customStyle="1" w:styleId="43">
    <w:name w:val="Подпись к таблице (4)_"/>
    <w:basedOn w:val="a0"/>
    <w:rsid w:val="00CC03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4">
    <w:name w:val="Подпись к таблице (4)"/>
    <w:basedOn w:val="43"/>
    <w:rsid w:val="00CC0390"/>
    <w:rPr>
      <w:color w:val="000000"/>
      <w:spacing w:val="0"/>
      <w:w w:val="100"/>
      <w:position w:val="0"/>
      <w:u w:val="single"/>
      <w:lang w:val="uk-UA" w:eastAsia="uk-UA" w:bidi="uk-UA"/>
    </w:rPr>
  </w:style>
  <w:style w:type="character" w:customStyle="1" w:styleId="ab">
    <w:name w:val="Другое_"/>
    <w:basedOn w:val="a0"/>
    <w:link w:val="ac"/>
    <w:rsid w:val="00CC039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c">
    <w:name w:val="Другое"/>
    <w:basedOn w:val="a"/>
    <w:link w:val="ab"/>
    <w:rsid w:val="00CC0390"/>
    <w:pPr>
      <w:widowControl w:val="0"/>
      <w:shd w:val="clear" w:color="auto" w:fill="FFFFFF"/>
      <w:spacing w:after="260" w:line="266" w:lineRule="exact"/>
    </w:pPr>
    <w:rPr>
      <w:rFonts w:eastAsia="Times New Roman"/>
    </w:rPr>
  </w:style>
  <w:style w:type="paragraph" w:styleId="ad">
    <w:name w:val="header"/>
    <w:basedOn w:val="a"/>
    <w:link w:val="ae"/>
    <w:uiPriority w:val="99"/>
    <w:unhideWhenUsed/>
    <w:rsid w:val="00CC03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C0390"/>
  </w:style>
  <w:style w:type="paragraph" w:styleId="af">
    <w:name w:val="footer"/>
    <w:basedOn w:val="a"/>
    <w:link w:val="af0"/>
    <w:uiPriority w:val="99"/>
    <w:unhideWhenUsed/>
    <w:rsid w:val="00CC03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C0390"/>
  </w:style>
  <w:style w:type="paragraph" w:customStyle="1" w:styleId="Default">
    <w:name w:val="Default"/>
    <w:rsid w:val="00CC039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docdata">
    <w:name w:val="docdata"/>
    <w:aliases w:val="docy,v5,2187,baiaagaaboqcaaadyaqaaavubaaaaaaaaaaaaaaaaaaaaaaaaaaaaaaaaaaaaaaaaaaaaaaaaaaaaaaaaaaaaaaaaaaaaaaaaaaaaaaaaaaaaaaaaaaaaaaaaaaaaaaaaaaaaaaaaaaaaaaaaaaaaaaaaaaaaaaaaaaaaaaaaaaaaaaaaaaaaaaaaaaaaaaaaaaaaaaaaaaaaaaaaaaaaaaaaaaaaaaaaaaaaaaa"/>
    <w:basedOn w:val="a0"/>
    <w:rsid w:val="0051712C"/>
  </w:style>
  <w:style w:type="paragraph" w:styleId="af1">
    <w:name w:val="Normal (Web)"/>
    <w:basedOn w:val="a"/>
    <w:uiPriority w:val="99"/>
    <w:semiHidden/>
    <w:unhideWhenUsed/>
    <w:rsid w:val="005E4089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val="ru-RU" w:eastAsia="ru-RU"/>
    </w:rPr>
  </w:style>
  <w:style w:type="character" w:styleId="af2">
    <w:name w:val="Hyperlink"/>
    <w:basedOn w:val="a0"/>
    <w:uiPriority w:val="99"/>
    <w:semiHidden/>
    <w:unhideWhenUsed/>
    <w:rsid w:val="005E408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F3D26"/>
    <w:rPr>
      <w:rFonts w:asciiTheme="majorHAnsi" w:eastAsiaTheme="majorEastAsia" w:hAnsiTheme="majorHAnsi" w:cstheme="majorBidi"/>
      <w:b/>
      <w:color w:val="4F81BD" w:themeColor="accent1"/>
      <w:sz w:val="22"/>
      <w:szCs w:val="22"/>
      <w:lang w:val="ru-RU"/>
    </w:rPr>
  </w:style>
  <w:style w:type="paragraph" w:customStyle="1" w:styleId="rvps2">
    <w:name w:val="rvps2"/>
    <w:basedOn w:val="a"/>
    <w:rsid w:val="00EA1C62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val="ru-RU" w:eastAsia="ru-RU"/>
    </w:rPr>
  </w:style>
  <w:style w:type="character" w:customStyle="1" w:styleId="80">
    <w:name w:val="Заголовок №8_"/>
    <w:basedOn w:val="a0"/>
    <w:link w:val="81"/>
    <w:rsid w:val="00EA1C62"/>
    <w:rPr>
      <w:rFonts w:eastAsia="Times New Roman"/>
      <w:b/>
      <w:bCs w:val="0"/>
      <w:shd w:val="clear" w:color="auto" w:fill="FFFFFF"/>
    </w:rPr>
  </w:style>
  <w:style w:type="character" w:customStyle="1" w:styleId="82">
    <w:name w:val="Основной текст (8)_"/>
    <w:basedOn w:val="a0"/>
    <w:rsid w:val="00EA1C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EA1C62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81">
    <w:name w:val="Заголовок №8"/>
    <w:basedOn w:val="a"/>
    <w:link w:val="80"/>
    <w:rsid w:val="00EA1C62"/>
    <w:pPr>
      <w:widowControl w:val="0"/>
      <w:shd w:val="clear" w:color="auto" w:fill="FFFFFF"/>
      <w:spacing w:after="180" w:line="266" w:lineRule="exact"/>
      <w:jc w:val="center"/>
      <w:outlineLvl w:val="7"/>
    </w:pPr>
    <w:rPr>
      <w:rFonts w:eastAsia="Times New Roman"/>
      <w:b/>
    </w:rPr>
  </w:style>
  <w:style w:type="paragraph" w:styleId="af3">
    <w:name w:val="No Spacing"/>
    <w:link w:val="af4"/>
    <w:uiPriority w:val="1"/>
    <w:qFormat/>
    <w:rsid w:val="000709E3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val="ru-RU"/>
    </w:rPr>
  </w:style>
  <w:style w:type="character" w:customStyle="1" w:styleId="af4">
    <w:name w:val="Без интервала Знак"/>
    <w:basedOn w:val="a0"/>
    <w:link w:val="af3"/>
    <w:uiPriority w:val="1"/>
    <w:rsid w:val="000709E3"/>
    <w:rPr>
      <w:rFonts w:asciiTheme="minorHAnsi" w:eastAsiaTheme="minorEastAsia" w:hAnsiTheme="minorHAnsi" w:cstheme="minorBidi"/>
      <w:color w:val="auto"/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uk.wikipedia.org/wiki/%D0%A1%D1%82%D1%83%D0%B3%D0%BD%D0%B0" TargetMode="External"/><Relationship Id="rId18" Type="http://schemas.openxmlformats.org/officeDocument/2006/relationships/hyperlink" Target="https://uk.wikipedia.org/wiki/%D0%94%D0%BD%D1%96%D0%BF%D1%80%D0%BE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davr.gov.ua/informaciya-pro-vidani-dozvoli-na-specialnevodokoristuva-nny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k.wikipedia.org/wiki/%D0%9A%D0%BE%D0%BF%D0%B0%D1%87%D1%96%D0%B2_(%D0%9E%D0%B1%D1%83%D1%85%D1%96%D0%B2%D1%81%D1%8C%D0%BA%D0%B8%D0%B9_%D1%80%D0%B0%D0%B9%D0%BE%D0%BD)" TargetMode="External"/><Relationship Id="rId17" Type="http://schemas.openxmlformats.org/officeDocument/2006/relationships/hyperlink" Target="https://uk.wikipedia.org/wiki/%D0%A2%D0%B0%D1%80%D0%B0%D1%81%D1%96%D0%B2%D0%BA%D0%B0_(%D0%9E%D0%B1%D1%83%D1%85%D1%96%D0%B2%D1%81%D1%8C%D0%BA%D0%B8%D0%B9_%D1%80%D0%B0%D0%B9%D0%BE%D0%BD)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uk.wikipedia.org/wiki/%D0%9C%D0%B0%D0%BB%D1%96_%D0%94%D0%BC%D0%B8%D1%82%D1%80%D0%BE%D0%B2%D0%B8%D1%87%D1%96" TargetMode="External"/><Relationship Id="rId20" Type="http://schemas.openxmlformats.org/officeDocument/2006/relationships/image" Target="media/image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a-region.com.ua/kved/Ind.25.24.0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uk.wikipedia.org/wiki/%D0%9F%D0%BE%D1%85%D0%B8%D0%BB_%D1%80%D1%96%D1%87%D0%BA%D0%B8" TargetMode="External"/><Relationship Id="rId23" Type="http://schemas.openxmlformats.org/officeDocument/2006/relationships/footer" Target="footer1.xml"/><Relationship Id="rId28" Type="http://schemas.openxmlformats.org/officeDocument/2006/relationships/fontTable" Target="fontTable.xml"/><Relationship Id="rId10" Type="http://schemas.openxmlformats.org/officeDocument/2006/relationships/hyperlink" Target="https://www.ua-region.com.ua/kved/Ind.25.24.0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s://uk.wikipedia.org/wiki/%D0%94%D0%BD%D1%96%D0%BF%D1%80%D0%BE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style val="3"/>
  <c:chart>
    <c:title>
      <c:tx>
        <c:rich>
          <a:bodyPr/>
          <a:lstStyle/>
          <a:p>
            <a:pPr>
              <a:defRPr/>
            </a:pPr>
            <a:r>
              <a:rPr lang="uk-UA">
                <a:latin typeface="Times New Roman" pitchFamily="18" charset="0"/>
                <a:cs typeface="Times New Roman" pitchFamily="18" charset="0"/>
              </a:rPr>
              <a:t>Роза Вітрів</a:t>
            </a:r>
          </a:p>
        </c:rich>
      </c:tx>
      <c:layout/>
    </c:title>
    <c:plotArea>
      <c:layout/>
      <c:radarChart>
        <c:radarStyle val="marker"/>
        <c:ser>
          <c:idx val="0"/>
          <c:order val="0"/>
          <c:tx>
            <c:strRef>
              <c:f>Лист1!$B$1</c:f>
              <c:strCache>
                <c:ptCount val="1"/>
                <c:pt idx="0">
                  <c:v>Роза Вітрів</c:v>
                </c:pt>
              </c:strCache>
            </c:strRef>
          </c:tx>
          <c:spPr>
            <a:ln>
              <a:solidFill>
                <a:schemeClr val="tx2">
                  <a:lumMod val="60000"/>
                  <a:lumOff val="40000"/>
                </a:schemeClr>
              </a:solidFill>
            </a:ln>
          </c:spPr>
          <c:marker>
            <c:symbol val="circle"/>
            <c:size val="6"/>
            <c:spPr>
              <a:solidFill>
                <a:schemeClr val="tx1"/>
              </a:solidFill>
            </c:spPr>
          </c:marker>
          <c:cat>
            <c:strRef>
              <c:f>Лист1!$A$2:$A$9</c:f>
              <c:strCache>
                <c:ptCount val="8"/>
                <c:pt idx="0">
                  <c:v>Пн.</c:v>
                </c:pt>
                <c:pt idx="1">
                  <c:v>Пн.-Сх.</c:v>
                </c:pt>
                <c:pt idx="2">
                  <c:v>Сх.</c:v>
                </c:pt>
                <c:pt idx="3">
                  <c:v>Пд.-Сх</c:v>
                </c:pt>
                <c:pt idx="4">
                  <c:v>Пд</c:v>
                </c:pt>
                <c:pt idx="5">
                  <c:v>Пд.-Зх.</c:v>
                </c:pt>
                <c:pt idx="6">
                  <c:v>Зх.</c:v>
                </c:pt>
                <c:pt idx="7">
                  <c:v>Пн.-Зх.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14.2</c:v>
                </c:pt>
                <c:pt idx="1">
                  <c:v>7.1</c:v>
                </c:pt>
                <c:pt idx="2">
                  <c:v>14.2</c:v>
                </c:pt>
                <c:pt idx="3">
                  <c:v>8.8000000000000007</c:v>
                </c:pt>
                <c:pt idx="4">
                  <c:v>17.5</c:v>
                </c:pt>
                <c:pt idx="5">
                  <c:v>8</c:v>
                </c:pt>
                <c:pt idx="6">
                  <c:v>20.7</c:v>
                </c:pt>
                <c:pt idx="7">
                  <c:v>9.5</c:v>
                </c:pt>
              </c:numCache>
            </c:numRef>
          </c:val>
        </c:ser>
        <c:axId val="62387712"/>
        <c:axId val="62389632"/>
      </c:radarChart>
      <c:catAx>
        <c:axId val="62387712"/>
        <c:scaling>
          <c:orientation val="minMax"/>
        </c:scaling>
        <c:axPos val="b"/>
        <c:majorGridlines/>
        <c:numFmt formatCode="dd/mm/yyyy" sourceLinked="1"/>
        <c:tickLblPos val="nextTo"/>
        <c:crossAx val="62389632"/>
        <c:crosses val="autoZero"/>
        <c:auto val="1"/>
        <c:lblAlgn val="ctr"/>
        <c:lblOffset val="100"/>
      </c:catAx>
      <c:valAx>
        <c:axId val="62389632"/>
        <c:scaling>
          <c:orientation val="minMax"/>
        </c:scaling>
        <c:axPos val="l"/>
        <c:majorGridlines/>
        <c:numFmt formatCode="General" sourceLinked="1"/>
        <c:majorTickMark val="cross"/>
        <c:tickLblPos val="nextTo"/>
        <c:crossAx val="6238771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4FB764-7B83-4F7F-8C83-DFBE0FAB0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4461</TotalTime>
  <Pages>50</Pages>
  <Words>63282</Words>
  <Characters>36072</Characters>
  <Application>Microsoft Office Word</Application>
  <DocSecurity>0</DocSecurity>
  <Lines>300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99156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62</cp:revision>
  <cp:lastPrinted>2021-12-15T12:10:00Z</cp:lastPrinted>
  <dcterms:created xsi:type="dcterms:W3CDTF">2021-04-14T13:27:00Z</dcterms:created>
  <dcterms:modified xsi:type="dcterms:W3CDTF">2021-12-15T12:10:00Z</dcterms:modified>
</cp:coreProperties>
</file>